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D7AB" w14:textId="274CDFD8" w:rsidR="00DC30AC" w:rsidRPr="00DC30AC" w:rsidRDefault="00DC30AC" w:rsidP="00DC30AC">
      <w:pPr>
        <w:keepNext/>
        <w:widowControl w:val="0"/>
        <w:suppressAutoHyphens w:val="0"/>
        <w:autoSpaceDE w:val="0"/>
        <w:autoSpaceDN w:val="0"/>
        <w:adjustRightInd w:val="0"/>
        <w:jc w:val="center"/>
        <w:outlineLvl w:val="0"/>
        <w:rPr>
          <w:rFonts w:ascii="Times New Roman CYR" w:hAnsi="Times New Roman CYR" w:cs="Times New Roman CYR"/>
          <w:noProof/>
          <w:sz w:val="28"/>
          <w:szCs w:val="28"/>
          <w:lang w:eastAsia="ru-RU"/>
        </w:rPr>
      </w:pPr>
      <w:r w:rsidRPr="00DC30AC">
        <w:rPr>
          <w:rFonts w:ascii="Times New Roman CYR" w:hAnsi="Times New Roman CYR" w:cs="Times New Roman CYR"/>
          <w:noProof/>
          <w:lang w:eastAsia="ru-RU"/>
        </w:rPr>
        <w:drawing>
          <wp:inline distT="0" distB="0" distL="0" distR="0" wp14:anchorId="10B1E2A7" wp14:editId="11A5F8F7">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1F6E7B0A" w14:textId="77777777" w:rsidR="00DC30AC" w:rsidRPr="00DC30AC" w:rsidRDefault="00DC30AC" w:rsidP="00DC30AC">
      <w:pPr>
        <w:keepNext/>
        <w:widowControl w:val="0"/>
        <w:suppressAutoHyphens w:val="0"/>
        <w:autoSpaceDE w:val="0"/>
        <w:autoSpaceDN w:val="0"/>
        <w:adjustRightInd w:val="0"/>
        <w:jc w:val="center"/>
        <w:outlineLvl w:val="0"/>
        <w:rPr>
          <w:rFonts w:ascii="Times New Roman CYR" w:hAnsi="Times New Roman CYR" w:cs="Times New Roman CYR"/>
          <w:bCs/>
          <w:sz w:val="36"/>
          <w:szCs w:val="36"/>
          <w:lang w:eastAsia="ar-SA"/>
        </w:rPr>
      </w:pPr>
      <w:r w:rsidRPr="00DC30AC">
        <w:rPr>
          <w:rFonts w:ascii="Times New Roman CYR" w:hAnsi="Times New Roman CYR" w:cs="Times New Roman CYR"/>
          <w:bCs/>
          <w:sz w:val="36"/>
          <w:szCs w:val="36"/>
          <w:lang w:eastAsia="ar-SA"/>
        </w:rPr>
        <w:t>ТВЕРСКАЯ ОБЛАСТЬ</w:t>
      </w:r>
    </w:p>
    <w:p w14:paraId="6C72DFC9" w14:textId="77777777" w:rsidR="00DC30AC" w:rsidRPr="00DC30AC" w:rsidRDefault="00DC30AC" w:rsidP="00DC30AC">
      <w:pPr>
        <w:widowControl w:val="0"/>
        <w:suppressAutoHyphens w:val="0"/>
        <w:autoSpaceDE w:val="0"/>
        <w:autoSpaceDN w:val="0"/>
        <w:adjustRightInd w:val="0"/>
        <w:jc w:val="center"/>
        <w:rPr>
          <w:rFonts w:ascii="Times New Roman CYR" w:hAnsi="Times New Roman CYR" w:cs="Times New Roman CYR"/>
          <w:bCs/>
          <w:sz w:val="28"/>
          <w:lang w:eastAsia="ar-SA"/>
        </w:rPr>
      </w:pPr>
    </w:p>
    <w:p w14:paraId="0E0001DB" w14:textId="77777777" w:rsidR="00DC30AC" w:rsidRDefault="00DC30AC" w:rsidP="00DC30AC">
      <w:pPr>
        <w:widowControl w:val="0"/>
        <w:suppressAutoHyphens w:val="0"/>
        <w:autoSpaceDE w:val="0"/>
        <w:autoSpaceDN w:val="0"/>
        <w:adjustRightInd w:val="0"/>
        <w:jc w:val="center"/>
        <w:rPr>
          <w:rFonts w:ascii="Times New Roman CYR" w:hAnsi="Times New Roman CYR" w:cs="Times New Roman CYR"/>
          <w:b/>
          <w:sz w:val="56"/>
          <w:szCs w:val="56"/>
          <w:lang w:eastAsia="ar-SA"/>
        </w:rPr>
      </w:pPr>
      <w:r w:rsidRPr="00DC30AC">
        <w:rPr>
          <w:rFonts w:ascii="Times New Roman CYR" w:hAnsi="Times New Roman CYR" w:cs="Times New Roman CYR"/>
          <w:b/>
          <w:sz w:val="56"/>
          <w:szCs w:val="56"/>
          <w:lang w:eastAsia="ar-SA"/>
        </w:rPr>
        <w:t>З А К О Н</w:t>
      </w:r>
    </w:p>
    <w:p w14:paraId="56028FE2" w14:textId="77777777" w:rsidR="00DC30AC" w:rsidRPr="00DC30AC" w:rsidRDefault="00DC30AC" w:rsidP="00DC30AC">
      <w:pPr>
        <w:widowControl w:val="0"/>
        <w:suppressAutoHyphens w:val="0"/>
        <w:autoSpaceDE w:val="0"/>
        <w:autoSpaceDN w:val="0"/>
        <w:adjustRightInd w:val="0"/>
        <w:jc w:val="center"/>
        <w:rPr>
          <w:rFonts w:ascii="Times New Roman CYR" w:hAnsi="Times New Roman CYR" w:cs="Times New Roman CYR"/>
          <w:b/>
          <w:sz w:val="28"/>
          <w:szCs w:val="28"/>
          <w:lang w:eastAsia="ar-SA"/>
        </w:rPr>
      </w:pPr>
    </w:p>
    <w:p w14:paraId="7009CE48" w14:textId="77777777" w:rsidR="0028499D" w:rsidRPr="00560817" w:rsidRDefault="0028499D" w:rsidP="00C37344">
      <w:pPr>
        <w:pStyle w:val="ConsPlusTitle"/>
        <w:widowControl/>
        <w:tabs>
          <w:tab w:val="left" w:pos="-3402"/>
        </w:tabs>
        <w:spacing w:line="276" w:lineRule="auto"/>
        <w:jc w:val="center"/>
        <w:outlineLvl w:val="0"/>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О внесении изменений в закон Тверской области</w:t>
      </w:r>
    </w:p>
    <w:p w14:paraId="433B82C3" w14:textId="26128AA6" w:rsidR="0028499D" w:rsidRPr="00560817" w:rsidRDefault="0028499D" w:rsidP="00C37344">
      <w:pPr>
        <w:pStyle w:val="ConsPlusTitle"/>
        <w:widowControl/>
        <w:tabs>
          <w:tab w:val="left" w:pos="993"/>
          <w:tab w:val="left" w:pos="1080"/>
        </w:tabs>
        <w:spacing w:line="276" w:lineRule="auto"/>
        <w:jc w:val="center"/>
        <w:outlineLvl w:val="0"/>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«Об областном бюджете Тверской области на 20</w:t>
      </w:r>
      <w:r w:rsidR="004A666E" w:rsidRPr="00560817">
        <w:rPr>
          <w:rFonts w:ascii="Times New Roman" w:hAnsi="Times New Roman" w:cs="Times New Roman"/>
          <w:color w:val="000000" w:themeColor="text1"/>
          <w:sz w:val="28"/>
          <w:szCs w:val="28"/>
        </w:rPr>
        <w:t>2</w:t>
      </w:r>
      <w:r w:rsidR="0056464B" w:rsidRPr="00560817">
        <w:rPr>
          <w:rFonts w:ascii="Times New Roman" w:hAnsi="Times New Roman" w:cs="Times New Roman"/>
          <w:color w:val="000000" w:themeColor="text1"/>
          <w:sz w:val="28"/>
          <w:szCs w:val="28"/>
        </w:rPr>
        <w:t>3</w:t>
      </w:r>
      <w:r w:rsidRPr="00560817">
        <w:rPr>
          <w:rFonts w:ascii="Times New Roman" w:hAnsi="Times New Roman" w:cs="Times New Roman"/>
          <w:color w:val="000000" w:themeColor="text1"/>
          <w:sz w:val="28"/>
          <w:szCs w:val="28"/>
        </w:rPr>
        <w:t xml:space="preserve"> год и</w:t>
      </w:r>
    </w:p>
    <w:p w14:paraId="5D144E2D" w14:textId="15ED682C" w:rsidR="0028499D" w:rsidRPr="00560817" w:rsidRDefault="0028499D" w:rsidP="00C37344">
      <w:pPr>
        <w:pStyle w:val="ConsPlusTitle"/>
        <w:widowControl/>
        <w:tabs>
          <w:tab w:val="left" w:pos="993"/>
          <w:tab w:val="left" w:pos="1080"/>
        </w:tabs>
        <w:spacing w:line="276" w:lineRule="auto"/>
        <w:jc w:val="center"/>
        <w:outlineLvl w:val="0"/>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на плановый период 20</w:t>
      </w:r>
      <w:r w:rsidR="000B5935" w:rsidRPr="00560817">
        <w:rPr>
          <w:rFonts w:ascii="Times New Roman" w:hAnsi="Times New Roman" w:cs="Times New Roman"/>
          <w:color w:val="000000" w:themeColor="text1"/>
          <w:sz w:val="28"/>
          <w:szCs w:val="28"/>
        </w:rPr>
        <w:t>2</w:t>
      </w:r>
      <w:r w:rsidR="0056464B" w:rsidRPr="00560817">
        <w:rPr>
          <w:rFonts w:ascii="Times New Roman" w:hAnsi="Times New Roman" w:cs="Times New Roman"/>
          <w:color w:val="000000" w:themeColor="text1"/>
          <w:sz w:val="28"/>
          <w:szCs w:val="28"/>
        </w:rPr>
        <w:t>4</w:t>
      </w:r>
      <w:r w:rsidRPr="00560817">
        <w:rPr>
          <w:rFonts w:ascii="Times New Roman" w:hAnsi="Times New Roman" w:cs="Times New Roman"/>
          <w:color w:val="000000" w:themeColor="text1"/>
          <w:sz w:val="28"/>
          <w:szCs w:val="28"/>
        </w:rPr>
        <w:t xml:space="preserve"> и 202</w:t>
      </w:r>
      <w:r w:rsidR="0056464B" w:rsidRPr="00560817">
        <w:rPr>
          <w:rFonts w:ascii="Times New Roman" w:hAnsi="Times New Roman" w:cs="Times New Roman"/>
          <w:color w:val="000000" w:themeColor="text1"/>
          <w:sz w:val="28"/>
          <w:szCs w:val="28"/>
        </w:rPr>
        <w:t>5</w:t>
      </w:r>
      <w:r w:rsidRPr="00560817">
        <w:rPr>
          <w:rFonts w:ascii="Times New Roman" w:hAnsi="Times New Roman" w:cs="Times New Roman"/>
          <w:color w:val="000000" w:themeColor="text1"/>
          <w:sz w:val="28"/>
          <w:szCs w:val="28"/>
        </w:rPr>
        <w:t xml:space="preserve"> годов»</w:t>
      </w:r>
    </w:p>
    <w:p w14:paraId="6F07FE4B" w14:textId="77777777" w:rsidR="000A4479" w:rsidRPr="00560817" w:rsidRDefault="000A4479" w:rsidP="00C37344">
      <w:pPr>
        <w:tabs>
          <w:tab w:val="left" w:pos="993"/>
        </w:tabs>
        <w:autoSpaceDE w:val="0"/>
        <w:spacing w:line="276" w:lineRule="auto"/>
        <w:ind w:firstLine="709"/>
        <w:jc w:val="right"/>
        <w:rPr>
          <w:color w:val="000000" w:themeColor="text1"/>
          <w:sz w:val="28"/>
          <w:szCs w:val="28"/>
        </w:rPr>
      </w:pPr>
    </w:p>
    <w:p w14:paraId="20B37D4E" w14:textId="77777777" w:rsidR="000A4479" w:rsidRPr="00560817" w:rsidRDefault="000A4479" w:rsidP="00C37344">
      <w:pPr>
        <w:tabs>
          <w:tab w:val="left" w:pos="993"/>
        </w:tabs>
        <w:autoSpaceDE w:val="0"/>
        <w:spacing w:line="276" w:lineRule="auto"/>
        <w:ind w:firstLine="709"/>
        <w:jc w:val="right"/>
        <w:rPr>
          <w:color w:val="000000" w:themeColor="text1"/>
          <w:sz w:val="28"/>
          <w:szCs w:val="28"/>
        </w:rPr>
      </w:pPr>
    </w:p>
    <w:p w14:paraId="20DAEF22" w14:textId="77777777" w:rsidR="00E610E6" w:rsidRPr="00560817" w:rsidRDefault="00E610E6" w:rsidP="00C37344">
      <w:pPr>
        <w:spacing w:line="264" w:lineRule="auto"/>
        <w:ind w:firstLine="709"/>
        <w:jc w:val="right"/>
        <w:rPr>
          <w:color w:val="000000" w:themeColor="text1"/>
          <w:sz w:val="28"/>
          <w:szCs w:val="28"/>
        </w:rPr>
      </w:pPr>
      <w:r w:rsidRPr="00560817">
        <w:rPr>
          <w:color w:val="000000" w:themeColor="text1"/>
          <w:sz w:val="28"/>
          <w:szCs w:val="28"/>
        </w:rPr>
        <w:t>Принят Законодательным Собранием</w:t>
      </w:r>
    </w:p>
    <w:p w14:paraId="0A149E02" w14:textId="7AD0F584" w:rsidR="00CB5178" w:rsidRPr="00560817" w:rsidRDefault="00E610E6" w:rsidP="00C37344">
      <w:pPr>
        <w:spacing w:line="264" w:lineRule="auto"/>
        <w:ind w:right="57" w:firstLine="567"/>
        <w:jc w:val="right"/>
        <w:rPr>
          <w:color w:val="000000" w:themeColor="text1"/>
          <w:sz w:val="28"/>
          <w:szCs w:val="28"/>
          <w:lang w:eastAsia="ar-SA"/>
        </w:rPr>
      </w:pPr>
      <w:r w:rsidRPr="00560817">
        <w:rPr>
          <w:color w:val="000000" w:themeColor="text1"/>
          <w:sz w:val="28"/>
          <w:szCs w:val="28"/>
        </w:rPr>
        <w:t xml:space="preserve">Тверской области </w:t>
      </w:r>
      <w:r w:rsidR="00DC30AC">
        <w:rPr>
          <w:color w:val="000000" w:themeColor="text1"/>
          <w:sz w:val="28"/>
          <w:szCs w:val="28"/>
        </w:rPr>
        <w:t>28</w:t>
      </w:r>
      <w:r w:rsidR="00CF0568" w:rsidRPr="00560817">
        <w:rPr>
          <w:color w:val="000000" w:themeColor="text1"/>
          <w:sz w:val="28"/>
          <w:szCs w:val="28"/>
        </w:rPr>
        <w:t xml:space="preserve"> </w:t>
      </w:r>
      <w:r w:rsidR="00DC30AC">
        <w:rPr>
          <w:color w:val="000000" w:themeColor="text1"/>
          <w:sz w:val="28"/>
          <w:szCs w:val="28"/>
        </w:rPr>
        <w:t xml:space="preserve">апреля </w:t>
      </w:r>
      <w:r w:rsidRPr="00560817">
        <w:rPr>
          <w:color w:val="000000" w:themeColor="text1"/>
          <w:sz w:val="28"/>
          <w:szCs w:val="28"/>
        </w:rPr>
        <w:t>20</w:t>
      </w:r>
      <w:r w:rsidR="00E4422F" w:rsidRPr="00560817">
        <w:rPr>
          <w:color w:val="000000" w:themeColor="text1"/>
          <w:sz w:val="28"/>
          <w:szCs w:val="28"/>
        </w:rPr>
        <w:t>2</w:t>
      </w:r>
      <w:r w:rsidR="0056464B" w:rsidRPr="00560817">
        <w:rPr>
          <w:color w:val="000000" w:themeColor="text1"/>
          <w:sz w:val="28"/>
          <w:szCs w:val="28"/>
        </w:rPr>
        <w:t>3</w:t>
      </w:r>
      <w:r w:rsidRPr="00560817">
        <w:rPr>
          <w:color w:val="000000" w:themeColor="text1"/>
          <w:sz w:val="28"/>
          <w:szCs w:val="28"/>
        </w:rPr>
        <w:t xml:space="preserve"> года</w:t>
      </w:r>
    </w:p>
    <w:p w14:paraId="53FE5E1C" w14:textId="77777777" w:rsidR="00541B26" w:rsidRDefault="00541B26" w:rsidP="00C37344">
      <w:pPr>
        <w:tabs>
          <w:tab w:val="left" w:pos="993"/>
        </w:tabs>
        <w:spacing w:line="264" w:lineRule="auto"/>
        <w:ind w:firstLine="709"/>
        <w:jc w:val="both"/>
        <w:rPr>
          <w:color w:val="000000" w:themeColor="text1"/>
          <w:sz w:val="28"/>
          <w:szCs w:val="28"/>
        </w:rPr>
      </w:pPr>
    </w:p>
    <w:p w14:paraId="28B83237" w14:textId="77777777" w:rsidR="00DC30AC" w:rsidRPr="00560817" w:rsidRDefault="00DC30AC" w:rsidP="00C37344">
      <w:pPr>
        <w:tabs>
          <w:tab w:val="left" w:pos="993"/>
        </w:tabs>
        <w:spacing w:line="264" w:lineRule="auto"/>
        <w:ind w:firstLine="709"/>
        <w:jc w:val="both"/>
        <w:rPr>
          <w:color w:val="000000" w:themeColor="text1"/>
          <w:sz w:val="28"/>
          <w:szCs w:val="28"/>
        </w:rPr>
      </w:pPr>
    </w:p>
    <w:p w14:paraId="591E8382" w14:textId="77777777" w:rsidR="000A4479" w:rsidRPr="00560817" w:rsidRDefault="0070778E" w:rsidP="00C37344">
      <w:pPr>
        <w:pStyle w:val="aff2"/>
        <w:shd w:val="clear" w:color="auto" w:fill="auto"/>
        <w:spacing w:line="264" w:lineRule="auto"/>
        <w:rPr>
          <w:color w:val="000000" w:themeColor="text1"/>
        </w:rPr>
      </w:pPr>
      <w:r w:rsidRPr="00560817">
        <w:rPr>
          <w:color w:val="000000" w:themeColor="text1"/>
        </w:rPr>
        <w:t>Статья 1</w:t>
      </w:r>
    </w:p>
    <w:p w14:paraId="02A804B9" w14:textId="0C7C4D92" w:rsidR="000A4479" w:rsidRPr="00560817" w:rsidRDefault="0070778E" w:rsidP="00C37344">
      <w:pPr>
        <w:suppressAutoHyphens w:val="0"/>
        <w:autoSpaceDE w:val="0"/>
        <w:autoSpaceDN w:val="0"/>
        <w:adjustRightInd w:val="0"/>
        <w:spacing w:before="120" w:line="276" w:lineRule="auto"/>
        <w:ind w:firstLine="709"/>
        <w:jc w:val="both"/>
        <w:rPr>
          <w:bCs/>
          <w:iCs/>
          <w:color w:val="000000" w:themeColor="text1"/>
          <w:sz w:val="28"/>
          <w:szCs w:val="28"/>
        </w:rPr>
      </w:pPr>
      <w:r w:rsidRPr="00560817">
        <w:rPr>
          <w:bCs/>
          <w:iCs/>
          <w:color w:val="000000" w:themeColor="text1"/>
          <w:sz w:val="28"/>
          <w:szCs w:val="28"/>
        </w:rPr>
        <w:t xml:space="preserve">Внести в закон Тверской области от </w:t>
      </w:r>
      <w:r w:rsidR="000F18A2" w:rsidRPr="00560817">
        <w:rPr>
          <w:bCs/>
          <w:iCs/>
          <w:color w:val="000000" w:themeColor="text1"/>
          <w:sz w:val="28"/>
          <w:szCs w:val="28"/>
        </w:rPr>
        <w:t>2</w:t>
      </w:r>
      <w:r w:rsidR="0056464B" w:rsidRPr="00560817">
        <w:rPr>
          <w:bCs/>
          <w:iCs/>
          <w:color w:val="000000" w:themeColor="text1"/>
          <w:sz w:val="28"/>
          <w:szCs w:val="28"/>
        </w:rPr>
        <w:t>9</w:t>
      </w:r>
      <w:r w:rsidRPr="00560817">
        <w:rPr>
          <w:bCs/>
          <w:iCs/>
          <w:color w:val="000000" w:themeColor="text1"/>
          <w:sz w:val="28"/>
          <w:szCs w:val="28"/>
        </w:rPr>
        <w:t>.12.20</w:t>
      </w:r>
      <w:r w:rsidR="00B26729" w:rsidRPr="00560817">
        <w:rPr>
          <w:bCs/>
          <w:iCs/>
          <w:color w:val="000000" w:themeColor="text1"/>
          <w:sz w:val="28"/>
          <w:szCs w:val="28"/>
        </w:rPr>
        <w:t>22</w:t>
      </w:r>
      <w:r w:rsidRPr="00560817">
        <w:rPr>
          <w:bCs/>
          <w:iCs/>
          <w:color w:val="000000" w:themeColor="text1"/>
          <w:sz w:val="28"/>
          <w:szCs w:val="28"/>
        </w:rPr>
        <w:t xml:space="preserve"> № </w:t>
      </w:r>
      <w:r w:rsidR="0056464B" w:rsidRPr="00560817">
        <w:rPr>
          <w:bCs/>
          <w:iCs/>
          <w:color w:val="000000" w:themeColor="text1"/>
          <w:sz w:val="28"/>
          <w:szCs w:val="28"/>
        </w:rPr>
        <w:t>111</w:t>
      </w:r>
      <w:r w:rsidRPr="00560817">
        <w:rPr>
          <w:bCs/>
          <w:iCs/>
          <w:color w:val="000000" w:themeColor="text1"/>
          <w:sz w:val="28"/>
          <w:szCs w:val="28"/>
        </w:rPr>
        <w:t>-ЗО «Об</w:t>
      </w:r>
      <w:r w:rsidR="00150B93" w:rsidRPr="00560817">
        <w:rPr>
          <w:bCs/>
          <w:iCs/>
          <w:color w:val="000000" w:themeColor="text1"/>
          <w:sz w:val="28"/>
          <w:szCs w:val="28"/>
        </w:rPr>
        <w:t> </w:t>
      </w:r>
      <w:r w:rsidRPr="00560817">
        <w:rPr>
          <w:bCs/>
          <w:iCs/>
          <w:color w:val="000000" w:themeColor="text1"/>
          <w:sz w:val="28"/>
          <w:szCs w:val="28"/>
        </w:rPr>
        <w:t>областном бюджете Тверской области на 20</w:t>
      </w:r>
      <w:r w:rsidR="00E4422F" w:rsidRPr="00560817">
        <w:rPr>
          <w:bCs/>
          <w:iCs/>
          <w:color w:val="000000" w:themeColor="text1"/>
          <w:sz w:val="28"/>
          <w:szCs w:val="28"/>
        </w:rPr>
        <w:t>2</w:t>
      </w:r>
      <w:r w:rsidR="0056464B" w:rsidRPr="00560817">
        <w:rPr>
          <w:bCs/>
          <w:iCs/>
          <w:color w:val="000000" w:themeColor="text1"/>
          <w:sz w:val="28"/>
          <w:szCs w:val="28"/>
        </w:rPr>
        <w:t>3</w:t>
      </w:r>
      <w:r w:rsidRPr="00560817">
        <w:rPr>
          <w:bCs/>
          <w:iCs/>
          <w:color w:val="000000" w:themeColor="text1"/>
          <w:sz w:val="28"/>
          <w:szCs w:val="28"/>
        </w:rPr>
        <w:t xml:space="preserve"> год и на плановый период 20</w:t>
      </w:r>
      <w:r w:rsidR="000E33A6" w:rsidRPr="00560817">
        <w:rPr>
          <w:bCs/>
          <w:iCs/>
          <w:color w:val="000000" w:themeColor="text1"/>
          <w:sz w:val="28"/>
          <w:szCs w:val="28"/>
        </w:rPr>
        <w:t>2</w:t>
      </w:r>
      <w:r w:rsidR="0056464B" w:rsidRPr="00560817">
        <w:rPr>
          <w:bCs/>
          <w:iCs/>
          <w:color w:val="000000" w:themeColor="text1"/>
          <w:sz w:val="28"/>
          <w:szCs w:val="28"/>
        </w:rPr>
        <w:t>4</w:t>
      </w:r>
      <w:r w:rsidRPr="00560817">
        <w:rPr>
          <w:bCs/>
          <w:iCs/>
          <w:color w:val="000000" w:themeColor="text1"/>
          <w:sz w:val="28"/>
          <w:szCs w:val="28"/>
        </w:rPr>
        <w:t xml:space="preserve"> и 20</w:t>
      </w:r>
      <w:r w:rsidR="000325CE" w:rsidRPr="00560817">
        <w:rPr>
          <w:bCs/>
          <w:iCs/>
          <w:color w:val="000000" w:themeColor="text1"/>
          <w:sz w:val="28"/>
          <w:szCs w:val="28"/>
        </w:rPr>
        <w:t>2</w:t>
      </w:r>
      <w:r w:rsidR="0056464B" w:rsidRPr="00560817">
        <w:rPr>
          <w:bCs/>
          <w:iCs/>
          <w:color w:val="000000" w:themeColor="text1"/>
          <w:sz w:val="28"/>
          <w:szCs w:val="28"/>
        </w:rPr>
        <w:t>5</w:t>
      </w:r>
      <w:r w:rsidRPr="00560817">
        <w:rPr>
          <w:bCs/>
          <w:iCs/>
          <w:color w:val="000000" w:themeColor="text1"/>
          <w:sz w:val="28"/>
          <w:szCs w:val="28"/>
        </w:rPr>
        <w:t xml:space="preserve"> годов» следующие изменения:</w:t>
      </w:r>
    </w:p>
    <w:p w14:paraId="02C9CF4E" w14:textId="77777777" w:rsidR="000A4479" w:rsidRPr="00560817" w:rsidRDefault="000A4479" w:rsidP="00C37344">
      <w:pPr>
        <w:tabs>
          <w:tab w:val="left" w:pos="993"/>
        </w:tabs>
        <w:spacing w:line="264" w:lineRule="auto"/>
        <w:ind w:firstLine="709"/>
        <w:jc w:val="both"/>
        <w:rPr>
          <w:color w:val="000000" w:themeColor="text1"/>
          <w:sz w:val="28"/>
          <w:szCs w:val="28"/>
        </w:rPr>
      </w:pPr>
    </w:p>
    <w:p w14:paraId="13228941" w14:textId="77777777" w:rsidR="00562B8E" w:rsidRPr="00560817" w:rsidRDefault="00380737" w:rsidP="00C37344">
      <w:pPr>
        <w:pStyle w:val="ConsPlusNormal"/>
        <w:widowControl/>
        <w:numPr>
          <w:ilvl w:val="0"/>
          <w:numId w:val="4"/>
        </w:numPr>
        <w:tabs>
          <w:tab w:val="left" w:pos="1134"/>
        </w:tabs>
        <w:spacing w:line="264"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в</w:t>
      </w:r>
      <w:r w:rsidR="00562B8E" w:rsidRPr="00560817">
        <w:rPr>
          <w:rFonts w:ascii="Times New Roman" w:hAnsi="Times New Roman" w:cs="Times New Roman"/>
          <w:color w:val="000000" w:themeColor="text1"/>
          <w:sz w:val="28"/>
          <w:szCs w:val="28"/>
        </w:rPr>
        <w:t xml:space="preserve"> статье 1:</w:t>
      </w:r>
    </w:p>
    <w:p w14:paraId="2EF849A4" w14:textId="609DA464" w:rsidR="006917CC" w:rsidRPr="00560817" w:rsidRDefault="00E46D08" w:rsidP="00C37344">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част</w:t>
      </w:r>
      <w:r w:rsidR="00FE150C" w:rsidRPr="00560817">
        <w:rPr>
          <w:rFonts w:ascii="Times New Roman" w:hAnsi="Times New Roman" w:cs="Times New Roman"/>
          <w:color w:val="000000" w:themeColor="text1"/>
          <w:sz w:val="28"/>
          <w:szCs w:val="28"/>
        </w:rPr>
        <w:t>ь</w:t>
      </w:r>
      <w:r w:rsidRPr="00560817">
        <w:rPr>
          <w:rFonts w:ascii="Times New Roman" w:hAnsi="Times New Roman" w:cs="Times New Roman"/>
          <w:color w:val="000000" w:themeColor="text1"/>
          <w:sz w:val="28"/>
          <w:szCs w:val="28"/>
        </w:rPr>
        <w:t xml:space="preserve"> 1</w:t>
      </w:r>
      <w:r w:rsidR="000F18A2" w:rsidRPr="00560817">
        <w:rPr>
          <w:rFonts w:ascii="Times New Roman" w:hAnsi="Times New Roman" w:cs="Times New Roman"/>
          <w:color w:val="000000" w:themeColor="text1"/>
          <w:sz w:val="28"/>
          <w:szCs w:val="28"/>
        </w:rPr>
        <w:t xml:space="preserve"> </w:t>
      </w:r>
      <w:r w:rsidRPr="00560817">
        <w:rPr>
          <w:rFonts w:ascii="Times New Roman" w:hAnsi="Times New Roman" w:cs="Times New Roman"/>
          <w:color w:val="000000" w:themeColor="text1"/>
          <w:sz w:val="28"/>
          <w:szCs w:val="28"/>
        </w:rPr>
        <w:t>изложить в следующей редакции</w:t>
      </w:r>
      <w:r w:rsidR="006917CC" w:rsidRPr="00560817">
        <w:rPr>
          <w:rFonts w:ascii="Times New Roman" w:hAnsi="Times New Roman" w:cs="Times New Roman"/>
          <w:color w:val="000000" w:themeColor="text1"/>
          <w:sz w:val="28"/>
          <w:szCs w:val="28"/>
        </w:rPr>
        <w:t>:</w:t>
      </w:r>
    </w:p>
    <w:p w14:paraId="062DF24A" w14:textId="1700C56F" w:rsidR="001E224E" w:rsidRPr="00560817" w:rsidRDefault="001E224E" w:rsidP="00C37344">
      <w:pPr>
        <w:spacing w:line="276" w:lineRule="auto"/>
        <w:ind w:firstLine="709"/>
        <w:jc w:val="both"/>
        <w:rPr>
          <w:color w:val="000000" w:themeColor="text1"/>
          <w:sz w:val="28"/>
          <w:szCs w:val="28"/>
        </w:rPr>
      </w:pPr>
      <w:bookmarkStart w:id="0" w:name="sub_49"/>
      <w:r w:rsidRPr="00560817">
        <w:rPr>
          <w:color w:val="000000" w:themeColor="text1"/>
          <w:sz w:val="28"/>
          <w:szCs w:val="28"/>
        </w:rPr>
        <w:t>«1. Утвердить основные характеристики областного бюджета Тверской области (далее - областной бюджет) на 202</w:t>
      </w:r>
      <w:r w:rsidR="00FE150C" w:rsidRPr="00560817">
        <w:rPr>
          <w:color w:val="000000" w:themeColor="text1"/>
          <w:sz w:val="28"/>
          <w:szCs w:val="28"/>
        </w:rPr>
        <w:t>3</w:t>
      </w:r>
      <w:r w:rsidRPr="00560817">
        <w:rPr>
          <w:color w:val="000000" w:themeColor="text1"/>
          <w:sz w:val="28"/>
          <w:szCs w:val="28"/>
        </w:rPr>
        <w:t xml:space="preserve"> год:</w:t>
      </w:r>
    </w:p>
    <w:p w14:paraId="2BB4BCC1" w14:textId="78C64A8A" w:rsidR="001E224E" w:rsidRPr="00560817" w:rsidRDefault="001E224E" w:rsidP="00C37344">
      <w:pPr>
        <w:pStyle w:val="ConsPlusNormal"/>
        <w:widowControl/>
        <w:numPr>
          <w:ilvl w:val="0"/>
          <w:numId w:val="5"/>
        </w:numPr>
        <w:tabs>
          <w:tab w:val="left" w:pos="1134"/>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общий объем доходов областного бюджета в сумме </w:t>
      </w:r>
      <w:r w:rsidR="00FE150C" w:rsidRPr="00560817">
        <w:rPr>
          <w:rFonts w:ascii="Times New Roman" w:hAnsi="Times New Roman" w:cs="Times New Roman"/>
          <w:color w:val="000000" w:themeColor="text1"/>
          <w:sz w:val="28"/>
          <w:szCs w:val="28"/>
        </w:rPr>
        <w:t>9</w:t>
      </w:r>
      <w:r w:rsidR="00292F5F" w:rsidRPr="00560817">
        <w:rPr>
          <w:rFonts w:ascii="Times New Roman" w:hAnsi="Times New Roman" w:cs="Times New Roman"/>
          <w:color w:val="000000" w:themeColor="text1"/>
          <w:sz w:val="28"/>
          <w:szCs w:val="28"/>
        </w:rPr>
        <w:t>8</w:t>
      </w:r>
      <w:r w:rsidRPr="00560817">
        <w:rPr>
          <w:rFonts w:ascii="Times New Roman" w:hAnsi="Times New Roman" w:cs="Times New Roman"/>
          <w:color w:val="000000" w:themeColor="text1"/>
          <w:sz w:val="28"/>
          <w:szCs w:val="28"/>
        </w:rPr>
        <w:t> </w:t>
      </w:r>
      <w:r w:rsidR="00292F5F" w:rsidRPr="00560817">
        <w:rPr>
          <w:rFonts w:ascii="Times New Roman" w:hAnsi="Times New Roman" w:cs="Times New Roman"/>
          <w:color w:val="000000" w:themeColor="text1"/>
          <w:sz w:val="28"/>
          <w:szCs w:val="28"/>
        </w:rPr>
        <w:t>999</w:t>
      </w:r>
      <w:r w:rsidR="00303127" w:rsidRPr="00560817">
        <w:rPr>
          <w:rFonts w:ascii="Times New Roman" w:hAnsi="Times New Roman" w:cs="Times New Roman"/>
          <w:color w:val="000000" w:themeColor="text1"/>
          <w:sz w:val="28"/>
          <w:szCs w:val="28"/>
        </w:rPr>
        <w:t> </w:t>
      </w:r>
      <w:r w:rsidR="00292F5F" w:rsidRPr="00560817">
        <w:rPr>
          <w:rFonts w:ascii="Times New Roman" w:hAnsi="Times New Roman" w:cs="Times New Roman"/>
          <w:color w:val="000000" w:themeColor="text1"/>
          <w:sz w:val="28"/>
          <w:szCs w:val="28"/>
        </w:rPr>
        <w:t>3</w:t>
      </w:r>
      <w:r w:rsidR="0053183F" w:rsidRPr="00560817">
        <w:rPr>
          <w:rFonts w:ascii="Times New Roman" w:hAnsi="Times New Roman" w:cs="Times New Roman"/>
          <w:color w:val="000000" w:themeColor="text1"/>
          <w:sz w:val="28"/>
          <w:szCs w:val="28"/>
        </w:rPr>
        <w:t>83</w:t>
      </w:r>
      <w:r w:rsidRPr="00560817">
        <w:rPr>
          <w:rFonts w:ascii="Times New Roman" w:hAnsi="Times New Roman" w:cs="Times New Roman"/>
          <w:color w:val="000000" w:themeColor="text1"/>
          <w:sz w:val="28"/>
          <w:szCs w:val="28"/>
        </w:rPr>
        <w:t> тыс. руб.;</w:t>
      </w:r>
    </w:p>
    <w:p w14:paraId="4FB9F09C" w14:textId="1318D16D" w:rsidR="001E224E" w:rsidRPr="00560817" w:rsidRDefault="001E224E" w:rsidP="00C37344">
      <w:pPr>
        <w:pStyle w:val="ConsPlusNormal"/>
        <w:widowControl/>
        <w:numPr>
          <w:ilvl w:val="0"/>
          <w:numId w:val="5"/>
        </w:numPr>
        <w:tabs>
          <w:tab w:val="left" w:pos="1134"/>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общий объем расходов областного бюджета в сумме </w:t>
      </w:r>
      <w:r w:rsidR="00FE150C" w:rsidRPr="00560817">
        <w:rPr>
          <w:rFonts w:ascii="Times New Roman" w:hAnsi="Times New Roman" w:cs="Times New Roman"/>
          <w:color w:val="000000" w:themeColor="text1"/>
          <w:sz w:val="28"/>
          <w:szCs w:val="28"/>
        </w:rPr>
        <w:t>1</w:t>
      </w:r>
      <w:r w:rsidR="0053183F" w:rsidRPr="00560817">
        <w:rPr>
          <w:rFonts w:ascii="Times New Roman" w:hAnsi="Times New Roman" w:cs="Times New Roman"/>
          <w:color w:val="000000" w:themeColor="text1"/>
          <w:sz w:val="28"/>
          <w:szCs w:val="28"/>
        </w:rPr>
        <w:t>13</w:t>
      </w:r>
      <w:r w:rsidR="00C0150E" w:rsidRPr="00560817">
        <w:rPr>
          <w:rFonts w:ascii="Times New Roman" w:hAnsi="Times New Roman" w:cs="Times New Roman"/>
          <w:color w:val="000000" w:themeColor="text1"/>
          <w:sz w:val="28"/>
          <w:szCs w:val="28"/>
          <w:lang w:val="en-US"/>
        </w:rPr>
        <w:t> </w:t>
      </w:r>
      <w:r w:rsidR="00B931EC" w:rsidRPr="00560817">
        <w:rPr>
          <w:rFonts w:ascii="Times New Roman" w:hAnsi="Times New Roman" w:cs="Times New Roman"/>
          <w:color w:val="000000" w:themeColor="text1"/>
          <w:sz w:val="28"/>
          <w:szCs w:val="28"/>
        </w:rPr>
        <w:t>476</w:t>
      </w:r>
      <w:r w:rsidR="00B931EC" w:rsidRPr="00560817">
        <w:rPr>
          <w:rFonts w:ascii="Times New Roman" w:hAnsi="Times New Roman" w:cs="Times New Roman"/>
          <w:color w:val="000000" w:themeColor="text1"/>
          <w:sz w:val="28"/>
          <w:szCs w:val="28"/>
          <w:lang w:val="en-US"/>
        </w:rPr>
        <w:t> </w:t>
      </w:r>
      <w:r w:rsidR="00B931EC" w:rsidRPr="00560817">
        <w:rPr>
          <w:rFonts w:ascii="Times New Roman" w:hAnsi="Times New Roman" w:cs="Times New Roman"/>
          <w:color w:val="000000" w:themeColor="text1"/>
          <w:sz w:val="28"/>
          <w:szCs w:val="28"/>
        </w:rPr>
        <w:t>074,8</w:t>
      </w:r>
      <w:r w:rsidR="0053183F" w:rsidRPr="00560817">
        <w:rPr>
          <w:rFonts w:ascii="Times New Roman" w:hAnsi="Times New Roman" w:cs="Times New Roman"/>
          <w:color w:val="000000" w:themeColor="text1"/>
          <w:sz w:val="28"/>
          <w:szCs w:val="28"/>
        </w:rPr>
        <w:t> </w:t>
      </w:r>
      <w:r w:rsidR="007F6CB1" w:rsidRPr="00560817">
        <w:rPr>
          <w:rFonts w:ascii="Times New Roman" w:hAnsi="Times New Roman" w:cs="Times New Roman"/>
          <w:color w:val="000000" w:themeColor="text1"/>
          <w:sz w:val="28"/>
          <w:szCs w:val="28"/>
        </w:rPr>
        <w:t>тыс</w:t>
      </w:r>
      <w:r w:rsidRPr="00560817">
        <w:rPr>
          <w:rFonts w:ascii="Times New Roman" w:hAnsi="Times New Roman" w:cs="Times New Roman"/>
          <w:color w:val="000000" w:themeColor="text1"/>
          <w:sz w:val="28"/>
          <w:szCs w:val="28"/>
        </w:rPr>
        <w:t>. руб.;</w:t>
      </w:r>
    </w:p>
    <w:p w14:paraId="2B5068DD" w14:textId="20A4D610" w:rsidR="000F18A2" w:rsidRPr="00560817" w:rsidRDefault="001E224E" w:rsidP="00C37344">
      <w:pPr>
        <w:pStyle w:val="ConsPlusNormal"/>
        <w:widowControl/>
        <w:numPr>
          <w:ilvl w:val="0"/>
          <w:numId w:val="5"/>
        </w:numPr>
        <w:tabs>
          <w:tab w:val="left" w:pos="1134"/>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дефицит областного бюджета в сумме </w:t>
      </w:r>
      <w:r w:rsidR="0053183F" w:rsidRPr="00560817">
        <w:rPr>
          <w:rFonts w:ascii="Times New Roman" w:hAnsi="Times New Roman" w:cs="Times New Roman"/>
          <w:color w:val="000000" w:themeColor="text1"/>
          <w:sz w:val="28"/>
          <w:szCs w:val="28"/>
        </w:rPr>
        <w:t>14</w:t>
      </w:r>
      <w:r w:rsidR="00C0150E" w:rsidRPr="00560817">
        <w:rPr>
          <w:rFonts w:ascii="Times New Roman" w:hAnsi="Times New Roman" w:cs="Times New Roman"/>
          <w:color w:val="000000" w:themeColor="text1"/>
          <w:sz w:val="28"/>
          <w:szCs w:val="28"/>
        </w:rPr>
        <w:t> </w:t>
      </w:r>
      <w:r w:rsidR="00B931EC" w:rsidRPr="00560817">
        <w:rPr>
          <w:rFonts w:ascii="Times New Roman" w:hAnsi="Times New Roman" w:cs="Times New Roman"/>
          <w:color w:val="000000" w:themeColor="text1"/>
          <w:sz w:val="28"/>
          <w:szCs w:val="28"/>
        </w:rPr>
        <w:t>476 691,8</w:t>
      </w:r>
      <w:r w:rsidRPr="00560817">
        <w:rPr>
          <w:rFonts w:ascii="Times New Roman" w:hAnsi="Times New Roman" w:cs="Times New Roman"/>
          <w:color w:val="000000" w:themeColor="text1"/>
          <w:sz w:val="28"/>
          <w:szCs w:val="28"/>
        </w:rPr>
        <w:t> тыс. руб.</w:t>
      </w:r>
      <w:r w:rsidR="00FE150C" w:rsidRPr="00560817">
        <w:rPr>
          <w:rFonts w:ascii="Times New Roman" w:hAnsi="Times New Roman" w:cs="Times New Roman"/>
          <w:color w:val="000000" w:themeColor="text1"/>
          <w:sz w:val="28"/>
          <w:szCs w:val="28"/>
        </w:rPr>
        <w:t>»;</w:t>
      </w:r>
    </w:p>
    <w:p w14:paraId="65C959F2" w14:textId="0FD4C816" w:rsidR="00FE150C" w:rsidRPr="00560817" w:rsidRDefault="00FE150C" w:rsidP="00C37344">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в част</w:t>
      </w:r>
      <w:r w:rsidR="00870E29" w:rsidRPr="00560817">
        <w:rPr>
          <w:rFonts w:ascii="Times New Roman" w:hAnsi="Times New Roman" w:cs="Times New Roman"/>
          <w:color w:val="000000" w:themeColor="text1"/>
          <w:sz w:val="28"/>
          <w:szCs w:val="28"/>
        </w:rPr>
        <w:t>и</w:t>
      </w:r>
      <w:r w:rsidRPr="00560817">
        <w:rPr>
          <w:rFonts w:ascii="Times New Roman" w:hAnsi="Times New Roman" w:cs="Times New Roman"/>
          <w:color w:val="000000" w:themeColor="text1"/>
          <w:sz w:val="28"/>
          <w:szCs w:val="28"/>
        </w:rPr>
        <w:t xml:space="preserve"> 2:</w:t>
      </w:r>
    </w:p>
    <w:p w14:paraId="16EE2B85" w14:textId="40EAD907" w:rsidR="0080527C" w:rsidRPr="00560817" w:rsidRDefault="00FE150C" w:rsidP="00C37344">
      <w:pPr>
        <w:pStyle w:val="ConsPlusNormal"/>
        <w:widowControl/>
        <w:spacing w:line="276" w:lineRule="auto"/>
        <w:ind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пункте </w:t>
      </w:r>
      <w:r w:rsidR="000F18A2" w:rsidRPr="00560817">
        <w:rPr>
          <w:rFonts w:ascii="Times New Roman" w:hAnsi="Times New Roman" w:cs="Times New Roman"/>
          <w:color w:val="000000" w:themeColor="text1"/>
          <w:sz w:val="28"/>
          <w:szCs w:val="28"/>
        </w:rPr>
        <w:t>2</w:t>
      </w:r>
      <w:r w:rsidRPr="00560817">
        <w:rPr>
          <w:rFonts w:ascii="Times New Roman" w:hAnsi="Times New Roman" w:cs="Times New Roman"/>
          <w:color w:val="000000" w:themeColor="text1"/>
          <w:sz w:val="28"/>
          <w:szCs w:val="28"/>
        </w:rPr>
        <w:t xml:space="preserve"> слова «в сумме 9</w:t>
      </w:r>
      <w:r w:rsidR="0080527C" w:rsidRPr="00560817">
        <w:rPr>
          <w:rFonts w:ascii="Times New Roman" w:hAnsi="Times New Roman" w:cs="Times New Roman"/>
          <w:color w:val="000000" w:themeColor="text1"/>
          <w:sz w:val="28"/>
          <w:szCs w:val="28"/>
        </w:rPr>
        <w:t xml:space="preserve">9 923 040,8 </w:t>
      </w:r>
      <w:r w:rsidRPr="00560817">
        <w:rPr>
          <w:rFonts w:ascii="Times New Roman" w:hAnsi="Times New Roman" w:cs="Times New Roman"/>
          <w:color w:val="000000" w:themeColor="text1"/>
          <w:sz w:val="28"/>
          <w:szCs w:val="28"/>
        </w:rPr>
        <w:t>тыс. руб.» заменить словами «в</w:t>
      </w:r>
      <w:r w:rsidR="0080527C" w:rsidRPr="00560817">
        <w:rPr>
          <w:rFonts w:ascii="Times New Roman" w:hAnsi="Times New Roman" w:cs="Times New Roman"/>
          <w:color w:val="000000" w:themeColor="text1"/>
          <w:sz w:val="28"/>
          <w:szCs w:val="28"/>
          <w:lang w:val="en-US"/>
        </w:rPr>
        <w:t> </w:t>
      </w:r>
      <w:r w:rsidRPr="00560817">
        <w:rPr>
          <w:rFonts w:ascii="Times New Roman" w:hAnsi="Times New Roman" w:cs="Times New Roman"/>
          <w:color w:val="000000" w:themeColor="text1"/>
          <w:sz w:val="28"/>
          <w:szCs w:val="28"/>
        </w:rPr>
        <w:t>сумме</w:t>
      </w:r>
      <w:r w:rsidR="0080527C" w:rsidRPr="00560817">
        <w:rPr>
          <w:rFonts w:ascii="Times New Roman" w:hAnsi="Times New Roman" w:cs="Times New Roman"/>
          <w:color w:val="000000" w:themeColor="text1"/>
          <w:sz w:val="28"/>
          <w:szCs w:val="28"/>
          <w:lang w:val="en-US"/>
        </w:rPr>
        <w:t> </w:t>
      </w:r>
      <w:r w:rsidR="0080527C" w:rsidRPr="00560817">
        <w:rPr>
          <w:rFonts w:ascii="Times New Roman" w:hAnsi="Times New Roman" w:cs="Times New Roman"/>
          <w:color w:val="000000" w:themeColor="text1"/>
          <w:sz w:val="28"/>
          <w:szCs w:val="28"/>
        </w:rPr>
        <w:t>100</w:t>
      </w:r>
      <w:r w:rsidR="0080527C" w:rsidRPr="00560817">
        <w:rPr>
          <w:rFonts w:ascii="Times New Roman" w:hAnsi="Times New Roman" w:cs="Times New Roman"/>
          <w:color w:val="000000" w:themeColor="text1"/>
          <w:sz w:val="28"/>
          <w:szCs w:val="28"/>
          <w:lang w:val="en-US"/>
        </w:rPr>
        <w:t> </w:t>
      </w:r>
      <w:r w:rsidR="00B931EC" w:rsidRPr="00560817">
        <w:rPr>
          <w:rFonts w:ascii="Times New Roman" w:hAnsi="Times New Roman" w:cs="Times New Roman"/>
          <w:color w:val="000000" w:themeColor="text1"/>
          <w:sz w:val="28"/>
          <w:szCs w:val="28"/>
        </w:rPr>
        <w:t>577</w:t>
      </w:r>
      <w:r w:rsidR="00B931EC" w:rsidRPr="00560817">
        <w:rPr>
          <w:rFonts w:ascii="Times New Roman" w:hAnsi="Times New Roman" w:cs="Times New Roman"/>
          <w:color w:val="000000" w:themeColor="text1"/>
          <w:sz w:val="28"/>
          <w:szCs w:val="28"/>
          <w:lang w:val="en-US"/>
        </w:rPr>
        <w:t> </w:t>
      </w:r>
      <w:r w:rsidR="00B931EC" w:rsidRPr="00560817">
        <w:rPr>
          <w:rFonts w:ascii="Times New Roman" w:hAnsi="Times New Roman" w:cs="Times New Roman"/>
          <w:color w:val="000000" w:themeColor="text1"/>
          <w:sz w:val="28"/>
          <w:szCs w:val="28"/>
        </w:rPr>
        <w:t>627,9</w:t>
      </w:r>
      <w:r w:rsidR="0080527C" w:rsidRPr="00560817">
        <w:rPr>
          <w:rFonts w:ascii="Times New Roman" w:hAnsi="Times New Roman" w:cs="Times New Roman"/>
          <w:color w:val="000000" w:themeColor="text1"/>
          <w:sz w:val="28"/>
          <w:szCs w:val="28"/>
          <w:lang w:val="en-US"/>
        </w:rPr>
        <w:t> </w:t>
      </w:r>
      <w:r w:rsidR="0080527C" w:rsidRPr="00560817">
        <w:rPr>
          <w:rFonts w:ascii="Times New Roman" w:hAnsi="Times New Roman" w:cs="Times New Roman"/>
          <w:color w:val="000000" w:themeColor="text1"/>
          <w:sz w:val="28"/>
          <w:szCs w:val="28"/>
        </w:rPr>
        <w:t>тыс. руб.»</w:t>
      </w:r>
      <w:r w:rsidR="00C81530" w:rsidRPr="00560817">
        <w:rPr>
          <w:rFonts w:ascii="Times New Roman" w:hAnsi="Times New Roman" w:cs="Times New Roman"/>
          <w:color w:val="000000" w:themeColor="text1"/>
          <w:sz w:val="28"/>
          <w:szCs w:val="28"/>
        </w:rPr>
        <w:t>,</w:t>
      </w:r>
      <w:r w:rsidR="0080527C" w:rsidRPr="00560817">
        <w:rPr>
          <w:rFonts w:ascii="Times New Roman" w:hAnsi="Times New Roman" w:cs="Times New Roman"/>
          <w:color w:val="000000" w:themeColor="text1"/>
          <w:sz w:val="28"/>
          <w:szCs w:val="28"/>
        </w:rPr>
        <w:t xml:space="preserve"> слова «в сумме 93 095 880 тыс.</w:t>
      </w:r>
      <w:r w:rsidR="00C81530" w:rsidRPr="00560817">
        <w:rPr>
          <w:rFonts w:ascii="Times New Roman" w:hAnsi="Times New Roman" w:cs="Times New Roman"/>
          <w:color w:val="000000" w:themeColor="text1"/>
          <w:sz w:val="28"/>
          <w:szCs w:val="28"/>
        </w:rPr>
        <w:t> </w:t>
      </w:r>
      <w:r w:rsidR="0080527C" w:rsidRPr="00560817">
        <w:rPr>
          <w:rFonts w:ascii="Times New Roman" w:hAnsi="Times New Roman" w:cs="Times New Roman"/>
          <w:color w:val="000000" w:themeColor="text1"/>
          <w:sz w:val="28"/>
          <w:szCs w:val="28"/>
        </w:rPr>
        <w:t xml:space="preserve">руб.» заменить словами «в сумме 93 158 347,5 тыс. руб.»; </w:t>
      </w:r>
    </w:p>
    <w:p w14:paraId="48C880EB" w14:textId="281E543A" w:rsidR="00C81530" w:rsidRPr="00560817" w:rsidRDefault="00C81530" w:rsidP="00C37344">
      <w:pPr>
        <w:pStyle w:val="ConsPlusNormal"/>
        <w:widowControl/>
        <w:spacing w:line="276" w:lineRule="auto"/>
        <w:ind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в пункте 3 слова «в сумме 5 684 17</w:t>
      </w:r>
      <w:r w:rsidR="00727DDF" w:rsidRPr="00560817">
        <w:rPr>
          <w:rFonts w:ascii="Times New Roman" w:hAnsi="Times New Roman" w:cs="Times New Roman"/>
          <w:color w:val="000000" w:themeColor="text1"/>
          <w:sz w:val="28"/>
          <w:szCs w:val="28"/>
        </w:rPr>
        <w:t>2</w:t>
      </w:r>
      <w:r w:rsidRPr="00560817">
        <w:rPr>
          <w:rFonts w:ascii="Times New Roman" w:hAnsi="Times New Roman" w:cs="Times New Roman"/>
          <w:color w:val="000000" w:themeColor="text1"/>
          <w:sz w:val="28"/>
          <w:szCs w:val="28"/>
        </w:rPr>
        <w:t xml:space="preserve">,9 тыс. руб.» заменить словами «в сумме </w:t>
      </w:r>
      <w:r w:rsidR="00292F5F" w:rsidRPr="00560817">
        <w:rPr>
          <w:rFonts w:ascii="Times New Roman" w:hAnsi="Times New Roman" w:cs="Times New Roman"/>
          <w:color w:val="000000" w:themeColor="text1"/>
          <w:sz w:val="28"/>
          <w:szCs w:val="28"/>
        </w:rPr>
        <w:t>6</w:t>
      </w:r>
      <w:r w:rsidRPr="00560817">
        <w:rPr>
          <w:rFonts w:ascii="Times New Roman" w:hAnsi="Times New Roman" w:cs="Times New Roman"/>
          <w:color w:val="000000" w:themeColor="text1"/>
          <w:sz w:val="28"/>
          <w:szCs w:val="28"/>
        </w:rPr>
        <w:t> </w:t>
      </w:r>
      <w:r w:rsidR="00B931EC" w:rsidRPr="00560817">
        <w:rPr>
          <w:rFonts w:ascii="Times New Roman" w:hAnsi="Times New Roman" w:cs="Times New Roman"/>
          <w:color w:val="000000" w:themeColor="text1"/>
          <w:sz w:val="28"/>
          <w:szCs w:val="28"/>
        </w:rPr>
        <w:t>338</w:t>
      </w:r>
      <w:r w:rsidR="00292F5F" w:rsidRPr="00560817">
        <w:rPr>
          <w:rFonts w:ascii="Times New Roman" w:hAnsi="Times New Roman" w:cs="Times New Roman"/>
          <w:color w:val="000000" w:themeColor="text1"/>
          <w:sz w:val="28"/>
          <w:szCs w:val="28"/>
        </w:rPr>
        <w:t> </w:t>
      </w:r>
      <w:r w:rsidR="00B931EC" w:rsidRPr="00560817">
        <w:rPr>
          <w:rFonts w:ascii="Times New Roman" w:hAnsi="Times New Roman" w:cs="Times New Roman"/>
          <w:color w:val="000000" w:themeColor="text1"/>
          <w:sz w:val="28"/>
          <w:szCs w:val="28"/>
        </w:rPr>
        <w:t>760</w:t>
      </w:r>
      <w:r w:rsidRPr="00560817">
        <w:rPr>
          <w:rFonts w:ascii="Times New Roman" w:hAnsi="Times New Roman" w:cs="Times New Roman"/>
          <w:color w:val="000000" w:themeColor="text1"/>
          <w:sz w:val="28"/>
          <w:szCs w:val="28"/>
        </w:rPr>
        <w:t xml:space="preserve"> тыс.</w:t>
      </w:r>
      <w:r w:rsidR="00B931EC" w:rsidRPr="00560817">
        <w:rPr>
          <w:rFonts w:ascii="Times New Roman" w:hAnsi="Times New Roman" w:cs="Times New Roman"/>
          <w:color w:val="000000" w:themeColor="text1"/>
          <w:sz w:val="28"/>
          <w:szCs w:val="28"/>
        </w:rPr>
        <w:t> </w:t>
      </w:r>
      <w:r w:rsidRPr="00560817">
        <w:rPr>
          <w:rFonts w:ascii="Times New Roman" w:hAnsi="Times New Roman" w:cs="Times New Roman"/>
          <w:color w:val="000000" w:themeColor="text1"/>
          <w:sz w:val="28"/>
          <w:szCs w:val="28"/>
        </w:rPr>
        <w:t>руб.», слова «в сумме 2 454 201 тыс. руб.» заменить словами «в сумме 2 391 733,5 тыс. руб.»</w:t>
      </w:r>
      <w:r w:rsidR="00870E29" w:rsidRPr="00560817">
        <w:rPr>
          <w:rFonts w:ascii="Times New Roman" w:hAnsi="Times New Roman" w:cs="Times New Roman"/>
          <w:color w:val="000000" w:themeColor="text1"/>
          <w:sz w:val="28"/>
          <w:szCs w:val="28"/>
        </w:rPr>
        <w:t>;</w:t>
      </w:r>
    </w:p>
    <w:p w14:paraId="18CF6CDB" w14:textId="590E89F4" w:rsidR="00870E29" w:rsidRPr="00560817" w:rsidRDefault="00870E29" w:rsidP="00C37344">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lastRenderedPageBreak/>
        <w:t>в части 3 слова «в сумме 28 127 155</w:t>
      </w:r>
      <w:r w:rsidRPr="00560817">
        <w:rPr>
          <w:rFonts w:ascii="Times New Roman" w:hAnsi="Times New Roman" w:cs="Times New Roman"/>
          <w:color w:val="000000" w:themeColor="text1"/>
          <w:sz w:val="28"/>
          <w:szCs w:val="28"/>
          <w:lang w:val="en-US"/>
        </w:rPr>
        <w:t> </w:t>
      </w:r>
      <w:r w:rsidRPr="00560817">
        <w:rPr>
          <w:rFonts w:ascii="Times New Roman" w:hAnsi="Times New Roman" w:cs="Times New Roman"/>
          <w:color w:val="000000" w:themeColor="text1"/>
          <w:sz w:val="28"/>
          <w:szCs w:val="28"/>
        </w:rPr>
        <w:t>тыс. руб.» заменить словами «в</w:t>
      </w:r>
      <w:r w:rsidR="00E960AD" w:rsidRPr="00560817">
        <w:rPr>
          <w:rFonts w:ascii="Times New Roman" w:hAnsi="Times New Roman" w:cs="Times New Roman"/>
          <w:color w:val="000000" w:themeColor="text1"/>
          <w:sz w:val="28"/>
          <w:szCs w:val="28"/>
        </w:rPr>
        <w:t> </w:t>
      </w:r>
      <w:r w:rsidRPr="00560817">
        <w:rPr>
          <w:rFonts w:ascii="Times New Roman" w:hAnsi="Times New Roman" w:cs="Times New Roman"/>
          <w:color w:val="000000" w:themeColor="text1"/>
          <w:sz w:val="28"/>
          <w:szCs w:val="28"/>
        </w:rPr>
        <w:t xml:space="preserve">сумме </w:t>
      </w:r>
      <w:r w:rsidR="00E960AD" w:rsidRPr="00560817">
        <w:rPr>
          <w:rFonts w:ascii="Times New Roman" w:hAnsi="Times New Roman" w:cs="Times New Roman"/>
          <w:color w:val="000000" w:themeColor="text1"/>
          <w:sz w:val="28"/>
          <w:szCs w:val="28"/>
        </w:rPr>
        <w:t>29 </w:t>
      </w:r>
      <w:r w:rsidR="00292F5F" w:rsidRPr="00560817">
        <w:rPr>
          <w:rFonts w:ascii="Times New Roman" w:hAnsi="Times New Roman" w:cs="Times New Roman"/>
          <w:color w:val="000000" w:themeColor="text1"/>
          <w:sz w:val="28"/>
          <w:szCs w:val="28"/>
        </w:rPr>
        <w:t>195 875,2</w:t>
      </w:r>
      <w:r w:rsidR="00E960AD" w:rsidRPr="00560817">
        <w:rPr>
          <w:rFonts w:ascii="Times New Roman" w:hAnsi="Times New Roman" w:cs="Times New Roman"/>
          <w:color w:val="000000" w:themeColor="text1"/>
          <w:sz w:val="28"/>
          <w:szCs w:val="28"/>
        </w:rPr>
        <w:t xml:space="preserve"> тыс. руб.»;</w:t>
      </w:r>
    </w:p>
    <w:bookmarkEnd w:id="0"/>
    <w:p w14:paraId="637E5BA3" w14:textId="49BF2860" w:rsidR="001E224E" w:rsidRPr="00560817" w:rsidRDefault="00C251C7" w:rsidP="00944EF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части </w:t>
      </w:r>
      <w:r w:rsidR="001E224E" w:rsidRPr="00560817">
        <w:rPr>
          <w:rFonts w:ascii="Times New Roman" w:hAnsi="Times New Roman" w:cs="Times New Roman"/>
          <w:color w:val="000000" w:themeColor="text1"/>
          <w:sz w:val="28"/>
          <w:szCs w:val="28"/>
        </w:rPr>
        <w:t>4</w:t>
      </w:r>
      <w:r w:rsidRPr="00560817">
        <w:rPr>
          <w:rFonts w:ascii="Times New Roman" w:hAnsi="Times New Roman" w:cs="Times New Roman"/>
          <w:color w:val="000000" w:themeColor="text1"/>
          <w:sz w:val="28"/>
          <w:szCs w:val="28"/>
        </w:rPr>
        <w:t xml:space="preserve"> слова «</w:t>
      </w:r>
      <w:r w:rsidR="001E224E" w:rsidRPr="00560817">
        <w:rPr>
          <w:rFonts w:ascii="Times New Roman" w:hAnsi="Times New Roman" w:cs="Times New Roman"/>
          <w:color w:val="000000" w:themeColor="text1"/>
          <w:sz w:val="28"/>
          <w:szCs w:val="28"/>
        </w:rPr>
        <w:t>в сумме 2</w:t>
      </w:r>
      <w:r w:rsidR="00E960AD" w:rsidRPr="00560817">
        <w:rPr>
          <w:rFonts w:ascii="Times New Roman" w:hAnsi="Times New Roman" w:cs="Times New Roman"/>
          <w:color w:val="000000" w:themeColor="text1"/>
          <w:sz w:val="28"/>
          <w:szCs w:val="28"/>
        </w:rPr>
        <w:t>6</w:t>
      </w:r>
      <w:r w:rsidR="001E224E" w:rsidRPr="00560817">
        <w:rPr>
          <w:rFonts w:ascii="Times New Roman" w:hAnsi="Times New Roman" w:cs="Times New Roman"/>
          <w:color w:val="000000" w:themeColor="text1"/>
          <w:sz w:val="28"/>
          <w:szCs w:val="28"/>
        </w:rPr>
        <w:t> </w:t>
      </w:r>
      <w:r w:rsidR="00E960AD" w:rsidRPr="00560817">
        <w:rPr>
          <w:rFonts w:ascii="Times New Roman" w:hAnsi="Times New Roman" w:cs="Times New Roman"/>
          <w:color w:val="000000" w:themeColor="text1"/>
          <w:sz w:val="28"/>
          <w:szCs w:val="28"/>
        </w:rPr>
        <w:t>404 196,8</w:t>
      </w:r>
      <w:r w:rsidR="001E224E" w:rsidRPr="00560817">
        <w:rPr>
          <w:rFonts w:ascii="Times New Roman" w:hAnsi="Times New Roman" w:cs="Times New Roman"/>
          <w:color w:val="000000" w:themeColor="text1"/>
          <w:sz w:val="28"/>
          <w:szCs w:val="28"/>
        </w:rPr>
        <w:t xml:space="preserve"> тыс. руб.</w:t>
      </w:r>
      <w:r w:rsidRPr="00560817">
        <w:rPr>
          <w:rFonts w:ascii="Times New Roman" w:hAnsi="Times New Roman" w:cs="Times New Roman"/>
          <w:color w:val="000000" w:themeColor="text1"/>
          <w:sz w:val="28"/>
          <w:szCs w:val="28"/>
        </w:rPr>
        <w:t>» заменить словами «в</w:t>
      </w:r>
      <w:r w:rsidR="006C2B67" w:rsidRPr="00560817">
        <w:rPr>
          <w:rFonts w:ascii="Times New Roman" w:hAnsi="Times New Roman" w:cs="Times New Roman"/>
          <w:color w:val="000000" w:themeColor="text1"/>
          <w:sz w:val="28"/>
          <w:szCs w:val="28"/>
        </w:rPr>
        <w:t> </w:t>
      </w:r>
      <w:r w:rsidRPr="00560817">
        <w:rPr>
          <w:rFonts w:ascii="Times New Roman" w:hAnsi="Times New Roman" w:cs="Times New Roman"/>
          <w:color w:val="000000" w:themeColor="text1"/>
          <w:sz w:val="28"/>
          <w:szCs w:val="28"/>
        </w:rPr>
        <w:t xml:space="preserve">сумме </w:t>
      </w:r>
      <w:r w:rsidR="00944EFB" w:rsidRPr="00642166">
        <w:rPr>
          <w:rFonts w:ascii="Times New Roman" w:hAnsi="Times New Roman" w:cs="Times New Roman"/>
          <w:color w:val="000000" w:themeColor="text1"/>
          <w:sz w:val="28"/>
          <w:szCs w:val="28"/>
        </w:rPr>
        <w:t>26 979 394,7</w:t>
      </w:r>
      <w:r w:rsidR="00975EBF" w:rsidRPr="00560817">
        <w:rPr>
          <w:rFonts w:ascii="Times New Roman" w:hAnsi="Times New Roman" w:cs="Times New Roman"/>
          <w:color w:val="000000" w:themeColor="text1"/>
          <w:sz w:val="28"/>
          <w:szCs w:val="28"/>
        </w:rPr>
        <w:t xml:space="preserve"> </w:t>
      </w:r>
      <w:r w:rsidRPr="00560817">
        <w:rPr>
          <w:rFonts w:ascii="Times New Roman" w:hAnsi="Times New Roman" w:cs="Times New Roman"/>
          <w:color w:val="000000" w:themeColor="text1"/>
          <w:sz w:val="28"/>
          <w:szCs w:val="28"/>
        </w:rPr>
        <w:t>тыс. руб.»</w:t>
      </w:r>
      <w:r w:rsidR="006959BF" w:rsidRPr="00560817">
        <w:rPr>
          <w:rFonts w:ascii="Times New Roman" w:hAnsi="Times New Roman" w:cs="Times New Roman"/>
          <w:color w:val="000000" w:themeColor="text1"/>
          <w:sz w:val="28"/>
          <w:szCs w:val="28"/>
        </w:rPr>
        <w:t>;</w:t>
      </w:r>
    </w:p>
    <w:p w14:paraId="6B13A4BF" w14:textId="7EC4284C" w:rsidR="00854E2F" w:rsidRPr="00560817" w:rsidRDefault="00854E2F" w:rsidP="00C37344">
      <w:pPr>
        <w:pStyle w:val="ConsPlusNormal"/>
        <w:widowControl/>
        <w:tabs>
          <w:tab w:val="left" w:pos="1134"/>
        </w:tabs>
        <w:spacing w:line="276" w:lineRule="auto"/>
        <w:ind w:left="709" w:firstLine="0"/>
        <w:jc w:val="both"/>
        <w:rPr>
          <w:rFonts w:ascii="Times New Roman" w:hAnsi="Times New Roman" w:cs="Times New Roman"/>
          <w:color w:val="000000" w:themeColor="text1"/>
          <w:sz w:val="28"/>
          <w:szCs w:val="28"/>
        </w:rPr>
      </w:pPr>
    </w:p>
    <w:p w14:paraId="464ADCC0" w14:textId="6C824485" w:rsidR="00854E2F" w:rsidRPr="00560817" w:rsidRDefault="00854E2F" w:rsidP="00C37344">
      <w:pPr>
        <w:pStyle w:val="ConsPlusNormal"/>
        <w:widowControl/>
        <w:numPr>
          <w:ilvl w:val="0"/>
          <w:numId w:val="4"/>
        </w:numPr>
        <w:tabs>
          <w:tab w:val="left" w:pos="1134"/>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в статье 8 слова «в сумме 5 165 098,2 тыс. руб.» заменить словами «в сумме 5 168 546,6 тыс. руб.»;</w:t>
      </w:r>
    </w:p>
    <w:p w14:paraId="018E7AEC" w14:textId="6C861A1A" w:rsidR="007444AD" w:rsidRPr="00560817" w:rsidRDefault="007444AD" w:rsidP="00C37344">
      <w:pPr>
        <w:pStyle w:val="ConsPlusNormal"/>
        <w:widowControl/>
        <w:tabs>
          <w:tab w:val="left" w:pos="1134"/>
        </w:tabs>
        <w:spacing w:line="276" w:lineRule="auto"/>
        <w:ind w:left="709" w:firstLine="0"/>
        <w:jc w:val="both"/>
        <w:rPr>
          <w:rFonts w:ascii="Times New Roman" w:hAnsi="Times New Roman" w:cs="Times New Roman"/>
          <w:color w:val="000000" w:themeColor="text1"/>
          <w:sz w:val="28"/>
          <w:szCs w:val="28"/>
        </w:rPr>
      </w:pPr>
    </w:p>
    <w:p w14:paraId="7E577EA9" w14:textId="4BF71219" w:rsidR="00975EBF" w:rsidRPr="00560817" w:rsidRDefault="00975EBF" w:rsidP="00C37344">
      <w:pPr>
        <w:pStyle w:val="ConsPlusNormal"/>
        <w:widowControl/>
        <w:numPr>
          <w:ilvl w:val="0"/>
          <w:numId w:val="4"/>
        </w:numPr>
        <w:tabs>
          <w:tab w:val="left" w:pos="1134"/>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статье </w:t>
      </w:r>
      <w:r w:rsidR="00F15DC6" w:rsidRPr="00560817">
        <w:rPr>
          <w:rFonts w:ascii="Times New Roman" w:hAnsi="Times New Roman" w:cs="Times New Roman"/>
          <w:color w:val="000000" w:themeColor="text1"/>
          <w:sz w:val="28"/>
          <w:szCs w:val="28"/>
        </w:rPr>
        <w:t>9</w:t>
      </w:r>
      <w:r w:rsidRPr="00560817">
        <w:rPr>
          <w:rFonts w:ascii="Times New Roman" w:hAnsi="Times New Roman" w:cs="Times New Roman"/>
          <w:color w:val="000000" w:themeColor="text1"/>
          <w:sz w:val="28"/>
          <w:szCs w:val="28"/>
        </w:rPr>
        <w:t>:</w:t>
      </w:r>
    </w:p>
    <w:p w14:paraId="33ABD11E" w14:textId="76DD1C23" w:rsidR="00975EBF" w:rsidRPr="00560817" w:rsidRDefault="00975EBF" w:rsidP="00C37344">
      <w:pPr>
        <w:pStyle w:val="ConsPlusNormal"/>
        <w:widowControl/>
        <w:numPr>
          <w:ilvl w:val="0"/>
          <w:numId w:val="8"/>
        </w:numPr>
        <w:tabs>
          <w:tab w:val="left" w:pos="1134"/>
        </w:tabs>
        <w:spacing w:before="60"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абзаце первом слова «в сумме </w:t>
      </w:r>
      <w:r w:rsidR="004E1AC0" w:rsidRPr="00560817">
        <w:rPr>
          <w:rFonts w:ascii="Times New Roman" w:hAnsi="Times New Roman" w:cs="Times New Roman"/>
          <w:color w:val="000000" w:themeColor="text1"/>
          <w:sz w:val="28"/>
          <w:szCs w:val="28"/>
        </w:rPr>
        <w:t>14 864 464,5</w:t>
      </w:r>
      <w:r w:rsidRPr="00560817">
        <w:rPr>
          <w:rFonts w:ascii="Times New Roman" w:hAnsi="Times New Roman" w:cs="Times New Roman"/>
          <w:color w:val="000000" w:themeColor="text1"/>
          <w:sz w:val="28"/>
          <w:szCs w:val="28"/>
        </w:rPr>
        <w:t xml:space="preserve"> тыс. руб.» заменить словами «в сумме </w:t>
      </w:r>
      <w:r w:rsidR="004E1AC0" w:rsidRPr="00560817">
        <w:rPr>
          <w:rFonts w:ascii="Times New Roman" w:hAnsi="Times New Roman" w:cs="Times New Roman"/>
          <w:color w:val="000000" w:themeColor="text1"/>
          <w:sz w:val="28"/>
          <w:szCs w:val="28"/>
        </w:rPr>
        <w:t>1</w:t>
      </w:r>
      <w:r w:rsidR="00DA3E24" w:rsidRPr="00560817">
        <w:rPr>
          <w:rFonts w:ascii="Times New Roman" w:hAnsi="Times New Roman" w:cs="Times New Roman"/>
          <w:color w:val="000000" w:themeColor="text1"/>
          <w:sz w:val="28"/>
          <w:szCs w:val="28"/>
        </w:rPr>
        <w:t>9</w:t>
      </w:r>
      <w:r w:rsidR="004E1AC0" w:rsidRPr="00560817">
        <w:rPr>
          <w:rFonts w:ascii="Times New Roman" w:hAnsi="Times New Roman" w:cs="Times New Roman"/>
          <w:color w:val="000000" w:themeColor="text1"/>
          <w:sz w:val="28"/>
          <w:szCs w:val="28"/>
        </w:rPr>
        <w:t> </w:t>
      </w:r>
      <w:r w:rsidR="00DA3E24" w:rsidRPr="00560817">
        <w:rPr>
          <w:rFonts w:ascii="Times New Roman" w:hAnsi="Times New Roman" w:cs="Times New Roman"/>
          <w:color w:val="000000" w:themeColor="text1"/>
          <w:sz w:val="28"/>
          <w:szCs w:val="28"/>
        </w:rPr>
        <w:t>3</w:t>
      </w:r>
      <w:r w:rsidR="00AC128C" w:rsidRPr="00560817">
        <w:rPr>
          <w:rFonts w:ascii="Times New Roman" w:hAnsi="Times New Roman" w:cs="Times New Roman"/>
          <w:color w:val="000000" w:themeColor="text1"/>
          <w:sz w:val="28"/>
          <w:szCs w:val="28"/>
        </w:rPr>
        <w:t>36 029,2</w:t>
      </w:r>
      <w:r w:rsidRPr="00560817">
        <w:rPr>
          <w:rFonts w:ascii="Times New Roman" w:hAnsi="Times New Roman" w:cs="Times New Roman"/>
          <w:color w:val="000000" w:themeColor="text1"/>
          <w:sz w:val="28"/>
          <w:szCs w:val="28"/>
        </w:rPr>
        <w:t xml:space="preserve"> тыс. руб.»</w:t>
      </w:r>
      <w:r w:rsidR="004E1AC0" w:rsidRPr="00560817">
        <w:rPr>
          <w:rFonts w:ascii="Times New Roman" w:hAnsi="Times New Roman" w:cs="Times New Roman"/>
          <w:color w:val="000000" w:themeColor="text1"/>
          <w:sz w:val="28"/>
          <w:szCs w:val="28"/>
        </w:rPr>
        <w:t>, слова «в сумме 18 138 286,4 тыс. руб.» заменить словами «в сумме 18</w:t>
      </w:r>
      <w:r w:rsidR="00DA3E24" w:rsidRPr="00560817">
        <w:rPr>
          <w:rFonts w:ascii="Times New Roman" w:hAnsi="Times New Roman" w:cs="Times New Roman"/>
          <w:color w:val="000000" w:themeColor="text1"/>
          <w:sz w:val="28"/>
          <w:szCs w:val="28"/>
        </w:rPr>
        <w:t> 329 138,4</w:t>
      </w:r>
      <w:r w:rsidR="004E1AC0" w:rsidRPr="00560817">
        <w:rPr>
          <w:rFonts w:ascii="Times New Roman" w:hAnsi="Times New Roman" w:cs="Times New Roman"/>
          <w:color w:val="000000" w:themeColor="text1"/>
          <w:sz w:val="28"/>
          <w:szCs w:val="28"/>
        </w:rPr>
        <w:t xml:space="preserve"> </w:t>
      </w:r>
      <w:r w:rsidR="00335E9F" w:rsidRPr="00560817">
        <w:rPr>
          <w:rFonts w:ascii="Times New Roman" w:hAnsi="Times New Roman" w:cs="Times New Roman"/>
          <w:color w:val="000000" w:themeColor="text1"/>
          <w:sz w:val="28"/>
          <w:szCs w:val="28"/>
        </w:rPr>
        <w:t>тыс. руб.»</w:t>
      </w:r>
      <w:r w:rsidRPr="00560817">
        <w:rPr>
          <w:rFonts w:ascii="Times New Roman" w:hAnsi="Times New Roman" w:cs="Times New Roman"/>
          <w:color w:val="000000" w:themeColor="text1"/>
          <w:sz w:val="28"/>
          <w:szCs w:val="28"/>
        </w:rPr>
        <w:t>;</w:t>
      </w:r>
    </w:p>
    <w:p w14:paraId="6FA44E0E" w14:textId="24BA711C" w:rsidR="00975EBF" w:rsidRPr="00560817" w:rsidRDefault="00975EBF" w:rsidP="00C37344">
      <w:pPr>
        <w:pStyle w:val="ConsPlusNormal"/>
        <w:widowControl/>
        <w:numPr>
          <w:ilvl w:val="0"/>
          <w:numId w:val="8"/>
        </w:numPr>
        <w:tabs>
          <w:tab w:val="left" w:pos="1134"/>
        </w:tabs>
        <w:spacing w:before="60"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пункте 1 слова «в сумме </w:t>
      </w:r>
      <w:r w:rsidR="004E1AC0" w:rsidRPr="00560817">
        <w:rPr>
          <w:rFonts w:ascii="Times New Roman" w:hAnsi="Times New Roman" w:cs="Times New Roman"/>
          <w:color w:val="000000" w:themeColor="text1"/>
          <w:sz w:val="28"/>
          <w:szCs w:val="28"/>
        </w:rPr>
        <w:t>13 192 204,5</w:t>
      </w:r>
      <w:r w:rsidRPr="00560817">
        <w:rPr>
          <w:rFonts w:ascii="Times New Roman" w:hAnsi="Times New Roman" w:cs="Times New Roman"/>
          <w:color w:val="000000" w:themeColor="text1"/>
          <w:sz w:val="28"/>
          <w:szCs w:val="28"/>
        </w:rPr>
        <w:t> тыс.</w:t>
      </w:r>
      <w:r w:rsidRPr="00560817">
        <w:rPr>
          <w:rFonts w:ascii="Times New Roman" w:hAnsi="Times New Roman" w:cs="Times New Roman"/>
          <w:color w:val="000000" w:themeColor="text1"/>
          <w:sz w:val="28"/>
          <w:szCs w:val="28"/>
          <w:lang w:val="en-US"/>
        </w:rPr>
        <w:t> </w:t>
      </w:r>
      <w:r w:rsidRPr="00560817">
        <w:rPr>
          <w:rFonts w:ascii="Times New Roman" w:hAnsi="Times New Roman" w:cs="Times New Roman"/>
          <w:color w:val="000000" w:themeColor="text1"/>
          <w:sz w:val="28"/>
          <w:szCs w:val="28"/>
        </w:rPr>
        <w:t xml:space="preserve">руб.» заменить словами «в сумме </w:t>
      </w:r>
      <w:r w:rsidR="004E1AC0" w:rsidRPr="00560817">
        <w:rPr>
          <w:rFonts w:ascii="Times New Roman" w:hAnsi="Times New Roman" w:cs="Times New Roman"/>
          <w:color w:val="000000" w:themeColor="text1"/>
          <w:sz w:val="28"/>
          <w:szCs w:val="28"/>
        </w:rPr>
        <w:t>1</w:t>
      </w:r>
      <w:r w:rsidR="00DA3E24" w:rsidRPr="00560817">
        <w:rPr>
          <w:rFonts w:ascii="Times New Roman" w:hAnsi="Times New Roman" w:cs="Times New Roman"/>
          <w:color w:val="000000" w:themeColor="text1"/>
          <w:sz w:val="28"/>
          <w:szCs w:val="28"/>
        </w:rPr>
        <w:t>7</w:t>
      </w:r>
      <w:r w:rsidR="004E1AC0" w:rsidRPr="00560817">
        <w:rPr>
          <w:rFonts w:ascii="Times New Roman" w:hAnsi="Times New Roman" w:cs="Times New Roman"/>
          <w:color w:val="000000" w:themeColor="text1"/>
          <w:sz w:val="28"/>
          <w:szCs w:val="28"/>
        </w:rPr>
        <w:t> </w:t>
      </w:r>
      <w:r w:rsidR="00DA3E24" w:rsidRPr="00560817">
        <w:rPr>
          <w:rFonts w:ascii="Times New Roman" w:hAnsi="Times New Roman" w:cs="Times New Roman"/>
          <w:color w:val="000000" w:themeColor="text1"/>
          <w:sz w:val="28"/>
          <w:szCs w:val="28"/>
        </w:rPr>
        <w:t>6</w:t>
      </w:r>
      <w:r w:rsidR="00AC128C" w:rsidRPr="00560817">
        <w:rPr>
          <w:rFonts w:ascii="Times New Roman" w:hAnsi="Times New Roman" w:cs="Times New Roman"/>
          <w:color w:val="000000" w:themeColor="text1"/>
          <w:sz w:val="28"/>
          <w:szCs w:val="28"/>
        </w:rPr>
        <w:t>41 023,2</w:t>
      </w:r>
      <w:r w:rsidR="00DA3E24" w:rsidRPr="00560817">
        <w:rPr>
          <w:rFonts w:ascii="Times New Roman" w:hAnsi="Times New Roman" w:cs="Times New Roman"/>
          <w:color w:val="000000" w:themeColor="text1"/>
          <w:sz w:val="28"/>
          <w:szCs w:val="28"/>
        </w:rPr>
        <w:t xml:space="preserve"> </w:t>
      </w:r>
      <w:r w:rsidRPr="00560817">
        <w:rPr>
          <w:rFonts w:ascii="Times New Roman" w:hAnsi="Times New Roman" w:cs="Times New Roman"/>
          <w:color w:val="000000" w:themeColor="text1"/>
          <w:sz w:val="28"/>
          <w:szCs w:val="28"/>
        </w:rPr>
        <w:t>тыс. руб.»</w:t>
      </w:r>
      <w:r w:rsidR="004E1AC0" w:rsidRPr="00560817">
        <w:rPr>
          <w:rFonts w:ascii="Times New Roman" w:hAnsi="Times New Roman" w:cs="Times New Roman"/>
          <w:color w:val="000000" w:themeColor="text1"/>
          <w:sz w:val="28"/>
          <w:szCs w:val="28"/>
        </w:rPr>
        <w:t>, слова «в сумме 16 509 631,7 тыс.</w:t>
      </w:r>
      <w:r w:rsidR="004E1AC0" w:rsidRPr="00560817">
        <w:rPr>
          <w:rFonts w:ascii="Times New Roman" w:hAnsi="Times New Roman" w:cs="Times New Roman"/>
          <w:color w:val="000000" w:themeColor="text1"/>
          <w:sz w:val="28"/>
          <w:szCs w:val="28"/>
          <w:lang w:val="en-US"/>
        </w:rPr>
        <w:t> </w:t>
      </w:r>
      <w:r w:rsidR="004E1AC0" w:rsidRPr="00560817">
        <w:rPr>
          <w:rFonts w:ascii="Times New Roman" w:hAnsi="Times New Roman" w:cs="Times New Roman"/>
          <w:color w:val="000000" w:themeColor="text1"/>
          <w:sz w:val="28"/>
          <w:szCs w:val="28"/>
        </w:rPr>
        <w:t>руб.</w:t>
      </w:r>
      <w:r w:rsidR="00603BD6" w:rsidRPr="00560817">
        <w:rPr>
          <w:rFonts w:ascii="Times New Roman" w:hAnsi="Times New Roman" w:cs="Times New Roman"/>
          <w:color w:val="000000" w:themeColor="text1"/>
          <w:sz w:val="28"/>
          <w:szCs w:val="28"/>
        </w:rPr>
        <w:t>»</w:t>
      </w:r>
      <w:r w:rsidR="004E1AC0" w:rsidRPr="00560817">
        <w:rPr>
          <w:rFonts w:ascii="Times New Roman" w:hAnsi="Times New Roman" w:cs="Times New Roman"/>
          <w:color w:val="000000" w:themeColor="text1"/>
          <w:sz w:val="28"/>
          <w:szCs w:val="28"/>
        </w:rPr>
        <w:t xml:space="preserve"> заменить словами «в сумме 16</w:t>
      </w:r>
      <w:r w:rsidR="004E1AC0" w:rsidRPr="00560817">
        <w:rPr>
          <w:rFonts w:ascii="Times New Roman" w:hAnsi="Times New Roman" w:cs="Times New Roman"/>
          <w:color w:val="000000" w:themeColor="text1"/>
          <w:sz w:val="28"/>
          <w:szCs w:val="28"/>
          <w:lang w:val="en-US"/>
        </w:rPr>
        <w:t> </w:t>
      </w:r>
      <w:r w:rsidR="00DA3E24" w:rsidRPr="00560817">
        <w:rPr>
          <w:rFonts w:ascii="Times New Roman" w:hAnsi="Times New Roman" w:cs="Times New Roman"/>
          <w:color w:val="000000" w:themeColor="text1"/>
          <w:sz w:val="28"/>
          <w:szCs w:val="28"/>
        </w:rPr>
        <w:t>700</w:t>
      </w:r>
      <w:r w:rsidR="00DA3E24" w:rsidRPr="00560817">
        <w:rPr>
          <w:rFonts w:ascii="Times New Roman" w:hAnsi="Times New Roman" w:cs="Times New Roman"/>
          <w:color w:val="000000" w:themeColor="text1"/>
          <w:sz w:val="28"/>
          <w:szCs w:val="28"/>
          <w:lang w:val="en-US"/>
        </w:rPr>
        <w:t> </w:t>
      </w:r>
      <w:r w:rsidR="00DA3E24" w:rsidRPr="00560817">
        <w:rPr>
          <w:rFonts w:ascii="Times New Roman" w:hAnsi="Times New Roman" w:cs="Times New Roman"/>
          <w:color w:val="000000" w:themeColor="text1"/>
          <w:sz w:val="28"/>
          <w:szCs w:val="28"/>
        </w:rPr>
        <w:t>483,7</w:t>
      </w:r>
      <w:r w:rsidR="004E1AC0" w:rsidRPr="00560817">
        <w:rPr>
          <w:rFonts w:ascii="Times New Roman" w:hAnsi="Times New Roman" w:cs="Times New Roman"/>
          <w:color w:val="000000" w:themeColor="text1"/>
          <w:sz w:val="28"/>
          <w:szCs w:val="28"/>
        </w:rPr>
        <w:t xml:space="preserve"> тыс. руб.»</w:t>
      </w:r>
      <w:r w:rsidR="00603BD6" w:rsidRPr="00560817">
        <w:rPr>
          <w:rFonts w:ascii="Times New Roman" w:hAnsi="Times New Roman" w:cs="Times New Roman"/>
          <w:color w:val="000000" w:themeColor="text1"/>
          <w:sz w:val="28"/>
          <w:szCs w:val="28"/>
        </w:rPr>
        <w:t>;</w:t>
      </w:r>
    </w:p>
    <w:p w14:paraId="4998A350" w14:textId="3CF8633D" w:rsidR="00DA3E24" w:rsidRPr="00560817" w:rsidRDefault="00DA3E24" w:rsidP="00C37344">
      <w:pPr>
        <w:pStyle w:val="ConsPlusNormal"/>
        <w:widowControl/>
        <w:numPr>
          <w:ilvl w:val="0"/>
          <w:numId w:val="8"/>
        </w:numPr>
        <w:tabs>
          <w:tab w:val="left" w:pos="1134"/>
        </w:tabs>
        <w:spacing w:before="60"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пункте </w:t>
      </w:r>
      <w:r w:rsidR="00B659D4" w:rsidRPr="00560817">
        <w:rPr>
          <w:rFonts w:ascii="Times New Roman" w:hAnsi="Times New Roman" w:cs="Times New Roman"/>
          <w:color w:val="000000" w:themeColor="text1"/>
          <w:sz w:val="28"/>
          <w:szCs w:val="28"/>
        </w:rPr>
        <w:t>2</w:t>
      </w:r>
      <w:r w:rsidRPr="00560817">
        <w:rPr>
          <w:rFonts w:ascii="Times New Roman" w:hAnsi="Times New Roman" w:cs="Times New Roman"/>
          <w:color w:val="000000" w:themeColor="text1"/>
          <w:sz w:val="28"/>
          <w:szCs w:val="28"/>
        </w:rPr>
        <w:t xml:space="preserve"> слова «в сумме 1 672 260 тыс. руб.» заменить словами «в сумме 1 695 006 тыс. руб.»;</w:t>
      </w:r>
    </w:p>
    <w:p w14:paraId="60E1C749" w14:textId="207B311F" w:rsidR="00E10259" w:rsidRPr="00560817" w:rsidRDefault="00E10259" w:rsidP="00C37344">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5A7D1DE9" w14:textId="4EE4DF98" w:rsidR="001D13D3" w:rsidRPr="00560817" w:rsidRDefault="001D13D3" w:rsidP="00C37344">
      <w:pPr>
        <w:pStyle w:val="ConsPlusNormal"/>
        <w:widowControl/>
        <w:numPr>
          <w:ilvl w:val="0"/>
          <w:numId w:val="4"/>
        </w:numPr>
        <w:tabs>
          <w:tab w:val="left" w:pos="1134"/>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w:t>
      </w:r>
      <w:r w:rsidR="00B659D4" w:rsidRPr="00560817">
        <w:rPr>
          <w:rFonts w:ascii="Times New Roman" w:hAnsi="Times New Roman" w:cs="Times New Roman"/>
          <w:color w:val="000000" w:themeColor="text1"/>
          <w:sz w:val="28"/>
          <w:szCs w:val="28"/>
        </w:rPr>
        <w:t xml:space="preserve">абзаце первом </w:t>
      </w:r>
      <w:r w:rsidRPr="00560817">
        <w:rPr>
          <w:rFonts w:ascii="Times New Roman" w:hAnsi="Times New Roman" w:cs="Times New Roman"/>
          <w:color w:val="000000" w:themeColor="text1"/>
          <w:sz w:val="28"/>
          <w:szCs w:val="28"/>
        </w:rPr>
        <w:t>стать</w:t>
      </w:r>
      <w:r w:rsidR="00B659D4" w:rsidRPr="00560817">
        <w:rPr>
          <w:rFonts w:ascii="Times New Roman" w:hAnsi="Times New Roman" w:cs="Times New Roman"/>
          <w:color w:val="000000" w:themeColor="text1"/>
          <w:sz w:val="28"/>
          <w:szCs w:val="28"/>
        </w:rPr>
        <w:t>и</w:t>
      </w:r>
      <w:r w:rsidRPr="00560817">
        <w:rPr>
          <w:rFonts w:ascii="Times New Roman" w:hAnsi="Times New Roman" w:cs="Times New Roman"/>
          <w:color w:val="000000" w:themeColor="text1"/>
          <w:sz w:val="28"/>
          <w:szCs w:val="28"/>
        </w:rPr>
        <w:t xml:space="preserve"> 10 слова «в сумме 17 954 795,4 тыс. руб.» заменить словами «в сумме 20</w:t>
      </w:r>
      <w:r w:rsidR="00FC5A28" w:rsidRPr="00560817">
        <w:rPr>
          <w:rFonts w:ascii="Times New Roman" w:hAnsi="Times New Roman" w:cs="Times New Roman"/>
          <w:color w:val="000000" w:themeColor="text1"/>
          <w:sz w:val="28"/>
          <w:szCs w:val="28"/>
        </w:rPr>
        <w:t> </w:t>
      </w:r>
      <w:r w:rsidRPr="00560817">
        <w:rPr>
          <w:rFonts w:ascii="Times New Roman" w:hAnsi="Times New Roman" w:cs="Times New Roman"/>
          <w:color w:val="000000" w:themeColor="text1"/>
          <w:sz w:val="28"/>
          <w:szCs w:val="28"/>
        </w:rPr>
        <w:t>608</w:t>
      </w:r>
      <w:r w:rsidR="00FC5A28" w:rsidRPr="00560817">
        <w:rPr>
          <w:rFonts w:ascii="Times New Roman" w:hAnsi="Times New Roman" w:cs="Times New Roman"/>
          <w:color w:val="000000" w:themeColor="text1"/>
          <w:sz w:val="28"/>
          <w:szCs w:val="28"/>
        </w:rPr>
        <w:t> </w:t>
      </w:r>
      <w:r w:rsidRPr="00560817">
        <w:rPr>
          <w:rFonts w:ascii="Times New Roman" w:hAnsi="Times New Roman" w:cs="Times New Roman"/>
          <w:color w:val="000000" w:themeColor="text1"/>
          <w:sz w:val="28"/>
          <w:szCs w:val="28"/>
        </w:rPr>
        <w:t>961,9 тыс.</w:t>
      </w:r>
      <w:r w:rsidR="00FC5A28" w:rsidRPr="00560817">
        <w:rPr>
          <w:rFonts w:ascii="Times New Roman" w:hAnsi="Times New Roman" w:cs="Times New Roman"/>
          <w:color w:val="000000" w:themeColor="text1"/>
          <w:sz w:val="28"/>
          <w:szCs w:val="28"/>
        </w:rPr>
        <w:t> </w:t>
      </w:r>
      <w:r w:rsidRPr="00560817">
        <w:rPr>
          <w:rFonts w:ascii="Times New Roman" w:hAnsi="Times New Roman" w:cs="Times New Roman"/>
          <w:color w:val="000000" w:themeColor="text1"/>
          <w:sz w:val="28"/>
          <w:szCs w:val="28"/>
        </w:rPr>
        <w:t>руб.»;</w:t>
      </w:r>
    </w:p>
    <w:p w14:paraId="2EA3444C" w14:textId="623E4296" w:rsidR="00C271C2" w:rsidRPr="00560817" w:rsidRDefault="00C271C2" w:rsidP="00C271C2">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103FF3FA" w14:textId="278A489D" w:rsidR="001D13D3" w:rsidRPr="00560817" w:rsidRDefault="00C271C2" w:rsidP="00527754">
      <w:pPr>
        <w:pStyle w:val="ConsPlusNormal"/>
        <w:widowControl/>
        <w:numPr>
          <w:ilvl w:val="0"/>
          <w:numId w:val="4"/>
        </w:numPr>
        <w:tabs>
          <w:tab w:val="left" w:pos="1134"/>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w:t>
      </w:r>
      <w:r w:rsidR="00B659D4" w:rsidRPr="00560817">
        <w:rPr>
          <w:rFonts w:ascii="Times New Roman" w:hAnsi="Times New Roman" w:cs="Times New Roman"/>
          <w:color w:val="000000" w:themeColor="text1"/>
          <w:sz w:val="28"/>
          <w:szCs w:val="28"/>
        </w:rPr>
        <w:t>абзаце первом статьи</w:t>
      </w:r>
      <w:r w:rsidRPr="00560817">
        <w:rPr>
          <w:rFonts w:ascii="Times New Roman" w:hAnsi="Times New Roman" w:cs="Times New Roman"/>
          <w:color w:val="000000" w:themeColor="text1"/>
          <w:sz w:val="28"/>
          <w:szCs w:val="28"/>
        </w:rPr>
        <w:t xml:space="preserve"> 22 слова «в сумме 409 366,9 тыс. руб.» заменить словами «</w:t>
      </w:r>
      <w:r w:rsidR="00613F04" w:rsidRPr="00560817">
        <w:rPr>
          <w:rFonts w:ascii="Times New Roman" w:hAnsi="Times New Roman" w:cs="Times New Roman"/>
          <w:color w:val="000000" w:themeColor="text1"/>
          <w:sz w:val="28"/>
          <w:szCs w:val="28"/>
        </w:rPr>
        <w:t xml:space="preserve">в сумме </w:t>
      </w:r>
      <w:r w:rsidR="00527754" w:rsidRPr="00560817">
        <w:rPr>
          <w:rFonts w:ascii="Times New Roman" w:hAnsi="Times New Roman" w:cs="Times New Roman"/>
          <w:color w:val="000000" w:themeColor="text1"/>
          <w:sz w:val="28"/>
          <w:szCs w:val="28"/>
        </w:rPr>
        <w:t>407 545,5</w:t>
      </w:r>
      <w:r w:rsidR="00613F04" w:rsidRPr="00560817">
        <w:rPr>
          <w:rFonts w:ascii="Times New Roman" w:hAnsi="Times New Roman" w:cs="Times New Roman"/>
          <w:color w:val="000000" w:themeColor="text1"/>
          <w:sz w:val="28"/>
          <w:szCs w:val="28"/>
        </w:rPr>
        <w:t xml:space="preserve"> тыс. руб.», </w:t>
      </w:r>
      <w:r w:rsidRPr="00560817">
        <w:rPr>
          <w:rFonts w:ascii="Times New Roman" w:hAnsi="Times New Roman" w:cs="Times New Roman"/>
          <w:color w:val="000000" w:themeColor="text1"/>
          <w:sz w:val="28"/>
          <w:szCs w:val="28"/>
        </w:rPr>
        <w:t xml:space="preserve">слова «в сумме 279 338,7 тыс. руб.» заменить словами </w:t>
      </w:r>
      <w:r w:rsidR="00613F04" w:rsidRPr="00560817">
        <w:rPr>
          <w:rFonts w:ascii="Times New Roman" w:hAnsi="Times New Roman" w:cs="Times New Roman"/>
          <w:color w:val="000000" w:themeColor="text1"/>
          <w:sz w:val="28"/>
          <w:szCs w:val="28"/>
        </w:rPr>
        <w:t>«в сумме 276 606,7 тыс. руб.», слова «в сумме 9 364,4 тыс. руб.» заменить словами «в сумме 6 632,4 тыс. руб.»;</w:t>
      </w:r>
    </w:p>
    <w:p w14:paraId="72383444" w14:textId="77777777" w:rsidR="00E14222" w:rsidRDefault="00E14222" w:rsidP="00E14222">
      <w:pPr>
        <w:pStyle w:val="ConsPlusNormal"/>
        <w:tabs>
          <w:tab w:val="left" w:pos="1134"/>
        </w:tabs>
        <w:spacing w:line="276" w:lineRule="auto"/>
        <w:jc w:val="both"/>
        <w:rPr>
          <w:rFonts w:ascii="Times New Roman" w:hAnsi="Times New Roman" w:cs="Times New Roman"/>
          <w:color w:val="000000" w:themeColor="text1"/>
          <w:sz w:val="28"/>
          <w:szCs w:val="28"/>
        </w:rPr>
      </w:pPr>
    </w:p>
    <w:p w14:paraId="3D6903CD" w14:textId="733CECF3" w:rsidR="00E14222" w:rsidRPr="00642166" w:rsidRDefault="00E14222" w:rsidP="00E14222">
      <w:pPr>
        <w:pStyle w:val="ConsPlusNormal"/>
        <w:widowControl/>
        <w:numPr>
          <w:ilvl w:val="0"/>
          <w:numId w:val="4"/>
        </w:numPr>
        <w:tabs>
          <w:tab w:val="left" w:pos="1134"/>
        </w:tabs>
        <w:spacing w:line="276" w:lineRule="auto"/>
        <w:ind w:left="0" w:firstLine="709"/>
        <w:jc w:val="both"/>
        <w:rPr>
          <w:rFonts w:ascii="Times New Roman" w:hAnsi="Times New Roman" w:cs="Times New Roman"/>
          <w:color w:val="000000" w:themeColor="text1"/>
          <w:sz w:val="28"/>
          <w:szCs w:val="28"/>
        </w:rPr>
      </w:pPr>
      <w:r w:rsidRPr="00642166">
        <w:rPr>
          <w:rFonts w:ascii="Times New Roman" w:hAnsi="Times New Roman" w:cs="Times New Roman"/>
          <w:color w:val="000000" w:themeColor="text1"/>
          <w:sz w:val="28"/>
          <w:szCs w:val="28"/>
        </w:rPr>
        <w:t>статью 23 изложить в следующей редакции:</w:t>
      </w:r>
    </w:p>
    <w:p w14:paraId="00C39EAD" w14:textId="77777777" w:rsidR="00E14222" w:rsidRPr="00642166" w:rsidRDefault="00E14222" w:rsidP="00E14222">
      <w:pPr>
        <w:pStyle w:val="ConsPlusNormal"/>
        <w:tabs>
          <w:tab w:val="left" w:pos="1134"/>
        </w:tabs>
        <w:spacing w:line="276" w:lineRule="auto"/>
        <w:jc w:val="both"/>
        <w:rPr>
          <w:rFonts w:ascii="Times New Roman" w:hAnsi="Times New Roman" w:cs="Times New Roman"/>
          <w:color w:val="000000" w:themeColor="text1"/>
          <w:sz w:val="28"/>
          <w:szCs w:val="28"/>
        </w:rPr>
      </w:pPr>
      <w:r w:rsidRPr="00642166">
        <w:rPr>
          <w:rFonts w:ascii="Times New Roman" w:hAnsi="Times New Roman" w:cs="Times New Roman"/>
          <w:color w:val="000000" w:themeColor="text1"/>
          <w:sz w:val="28"/>
          <w:szCs w:val="28"/>
        </w:rPr>
        <w:t>«Статья 23</w:t>
      </w:r>
    </w:p>
    <w:p w14:paraId="6BAB0619" w14:textId="4B0C243D" w:rsidR="00E14222" w:rsidRPr="00642166" w:rsidRDefault="00E14222" w:rsidP="00E14222">
      <w:pPr>
        <w:pStyle w:val="ConsPlusNormal"/>
        <w:tabs>
          <w:tab w:val="left" w:pos="1134"/>
        </w:tabs>
        <w:spacing w:line="276" w:lineRule="auto"/>
        <w:jc w:val="both"/>
        <w:rPr>
          <w:rFonts w:ascii="Times New Roman" w:hAnsi="Times New Roman" w:cs="Times New Roman"/>
          <w:color w:val="000000" w:themeColor="text1"/>
          <w:sz w:val="28"/>
          <w:szCs w:val="28"/>
        </w:rPr>
      </w:pPr>
      <w:r w:rsidRPr="00642166">
        <w:rPr>
          <w:rFonts w:ascii="Times New Roman" w:hAnsi="Times New Roman" w:cs="Times New Roman"/>
          <w:color w:val="000000" w:themeColor="text1"/>
          <w:sz w:val="28"/>
          <w:szCs w:val="28"/>
        </w:rPr>
        <w:t>1.</w:t>
      </w:r>
      <w:r w:rsidRPr="00642166">
        <w:rPr>
          <w:rFonts w:ascii="Times New Roman" w:hAnsi="Times New Roman" w:cs="Times New Roman"/>
          <w:color w:val="000000" w:themeColor="text1"/>
          <w:sz w:val="28"/>
          <w:szCs w:val="28"/>
        </w:rPr>
        <w:tab/>
        <w:t>Утвердить расходы областного бюджета в части мероприятий по обращениям, поступающим к депутатам Законодательного Собрания Тверской области, на 2023 год в сумме 40 000 тыс. руб., на 2024 год в сумме 40 000 тыс. руб., на 2025 год в сумме 40 000 тыс. руб.</w:t>
      </w:r>
    </w:p>
    <w:p w14:paraId="2EE198FC" w14:textId="3AA2D74C" w:rsidR="00E14222" w:rsidRPr="00642166" w:rsidRDefault="00E14222" w:rsidP="00E14222">
      <w:pPr>
        <w:pStyle w:val="ConsPlusNormal"/>
        <w:tabs>
          <w:tab w:val="left" w:pos="1134"/>
        </w:tabs>
        <w:spacing w:line="276" w:lineRule="auto"/>
        <w:jc w:val="both"/>
        <w:rPr>
          <w:rFonts w:ascii="Times New Roman" w:hAnsi="Times New Roman" w:cs="Times New Roman"/>
          <w:color w:val="000000" w:themeColor="text1"/>
          <w:sz w:val="28"/>
          <w:szCs w:val="28"/>
        </w:rPr>
      </w:pPr>
      <w:r w:rsidRPr="00642166">
        <w:rPr>
          <w:rFonts w:ascii="Times New Roman" w:hAnsi="Times New Roman" w:cs="Times New Roman"/>
          <w:color w:val="000000" w:themeColor="text1"/>
          <w:sz w:val="28"/>
          <w:szCs w:val="28"/>
        </w:rPr>
        <w:t>2.</w:t>
      </w:r>
      <w:r w:rsidRPr="00642166">
        <w:rPr>
          <w:rFonts w:ascii="Times New Roman" w:hAnsi="Times New Roman" w:cs="Times New Roman"/>
          <w:color w:val="000000" w:themeColor="text1"/>
          <w:sz w:val="28"/>
          <w:szCs w:val="28"/>
        </w:rPr>
        <w:tab/>
        <w:t xml:space="preserve">Утвердить перечень мероприятий по обращениям, поступающим к депутатам Законодательного Собрания Тверской области, на 2023 год согласно приложению </w:t>
      </w:r>
      <w:r w:rsidR="00471DB4" w:rsidRPr="00642166">
        <w:rPr>
          <w:rFonts w:ascii="Times New Roman" w:hAnsi="Times New Roman" w:cs="Times New Roman"/>
          <w:color w:val="000000" w:themeColor="text1"/>
          <w:sz w:val="28"/>
          <w:szCs w:val="28"/>
        </w:rPr>
        <w:t>25</w:t>
      </w:r>
      <w:r w:rsidRPr="00642166">
        <w:rPr>
          <w:rFonts w:ascii="Times New Roman" w:hAnsi="Times New Roman" w:cs="Times New Roman"/>
          <w:color w:val="000000" w:themeColor="text1"/>
          <w:sz w:val="28"/>
          <w:szCs w:val="28"/>
        </w:rPr>
        <w:t xml:space="preserve"> к настоящем</w:t>
      </w:r>
      <w:r w:rsidR="00824EC4" w:rsidRPr="00642166">
        <w:rPr>
          <w:rFonts w:ascii="Times New Roman" w:hAnsi="Times New Roman" w:cs="Times New Roman"/>
          <w:color w:val="000000" w:themeColor="text1"/>
          <w:sz w:val="28"/>
          <w:szCs w:val="28"/>
        </w:rPr>
        <w:t>у закону.»;</w:t>
      </w:r>
    </w:p>
    <w:p w14:paraId="1079BF8A" w14:textId="77777777" w:rsidR="00E14222" w:rsidRPr="00642166" w:rsidRDefault="00E14222" w:rsidP="00E14222">
      <w:pPr>
        <w:pStyle w:val="ConsPlusNormal"/>
        <w:widowControl/>
        <w:tabs>
          <w:tab w:val="left" w:pos="1134"/>
        </w:tabs>
        <w:spacing w:line="276" w:lineRule="auto"/>
        <w:jc w:val="both"/>
        <w:rPr>
          <w:rFonts w:ascii="Times New Roman" w:hAnsi="Times New Roman" w:cs="Times New Roman"/>
          <w:color w:val="000000" w:themeColor="text1"/>
          <w:sz w:val="28"/>
          <w:szCs w:val="28"/>
        </w:rPr>
      </w:pPr>
    </w:p>
    <w:p w14:paraId="79045995" w14:textId="4D392E4A" w:rsidR="00126C9E" w:rsidRPr="00824EC4" w:rsidRDefault="00126C9E" w:rsidP="00C37344">
      <w:pPr>
        <w:pStyle w:val="ConsPlusNormal"/>
        <w:widowControl/>
        <w:numPr>
          <w:ilvl w:val="0"/>
          <w:numId w:val="4"/>
        </w:numPr>
        <w:tabs>
          <w:tab w:val="left" w:pos="1134"/>
        </w:tabs>
        <w:spacing w:line="276" w:lineRule="auto"/>
        <w:ind w:left="0" w:firstLine="709"/>
        <w:jc w:val="both"/>
        <w:rPr>
          <w:rFonts w:ascii="Times New Roman" w:hAnsi="Times New Roman" w:cs="Times New Roman"/>
          <w:color w:val="000000" w:themeColor="text1"/>
          <w:sz w:val="28"/>
          <w:szCs w:val="28"/>
        </w:rPr>
      </w:pPr>
      <w:r w:rsidRPr="00642166">
        <w:rPr>
          <w:rFonts w:ascii="Times New Roman" w:hAnsi="Times New Roman" w:cs="Times New Roman"/>
          <w:color w:val="000000" w:themeColor="text1"/>
          <w:sz w:val="28"/>
          <w:szCs w:val="28"/>
        </w:rPr>
        <w:t>статью 24 дополнить</w:t>
      </w:r>
      <w:r w:rsidRPr="00824EC4">
        <w:rPr>
          <w:rFonts w:ascii="Times New Roman" w:hAnsi="Times New Roman" w:cs="Times New Roman"/>
          <w:color w:val="000000" w:themeColor="text1"/>
          <w:sz w:val="28"/>
          <w:szCs w:val="28"/>
        </w:rPr>
        <w:t xml:space="preserve"> част</w:t>
      </w:r>
      <w:r w:rsidR="00527754" w:rsidRPr="00824EC4">
        <w:rPr>
          <w:rFonts w:ascii="Times New Roman" w:hAnsi="Times New Roman" w:cs="Times New Roman"/>
          <w:color w:val="000000" w:themeColor="text1"/>
          <w:sz w:val="28"/>
          <w:szCs w:val="28"/>
        </w:rPr>
        <w:t>ями 4.1</w:t>
      </w:r>
      <w:r w:rsidR="00B659D4" w:rsidRPr="00824EC4">
        <w:rPr>
          <w:rFonts w:ascii="Times New Roman" w:hAnsi="Times New Roman" w:cs="Times New Roman"/>
          <w:color w:val="000000" w:themeColor="text1"/>
          <w:sz w:val="28"/>
          <w:szCs w:val="28"/>
        </w:rPr>
        <w:t xml:space="preserve"> и</w:t>
      </w:r>
      <w:r w:rsidR="00527754" w:rsidRPr="00824EC4">
        <w:rPr>
          <w:rFonts w:ascii="Times New Roman" w:hAnsi="Times New Roman" w:cs="Times New Roman"/>
          <w:color w:val="000000" w:themeColor="text1"/>
          <w:sz w:val="28"/>
          <w:szCs w:val="28"/>
        </w:rPr>
        <w:t xml:space="preserve"> 4.2 </w:t>
      </w:r>
      <w:r w:rsidRPr="00824EC4">
        <w:rPr>
          <w:rFonts w:ascii="Times New Roman" w:hAnsi="Times New Roman" w:cs="Times New Roman"/>
          <w:color w:val="000000" w:themeColor="text1"/>
          <w:sz w:val="28"/>
          <w:szCs w:val="28"/>
        </w:rPr>
        <w:t>следующего содержания:</w:t>
      </w:r>
    </w:p>
    <w:p w14:paraId="712B88DB" w14:textId="5BB5B210" w:rsidR="00126C9E" w:rsidRPr="00824EC4" w:rsidRDefault="00126C9E" w:rsidP="00C37344">
      <w:pPr>
        <w:pStyle w:val="ConsPlusNormal"/>
        <w:widowControl/>
        <w:tabs>
          <w:tab w:val="left" w:pos="1134"/>
        </w:tabs>
        <w:spacing w:before="60" w:line="276" w:lineRule="auto"/>
        <w:ind w:firstLine="709"/>
        <w:jc w:val="both"/>
        <w:rPr>
          <w:rFonts w:ascii="Times New Roman" w:hAnsi="Times New Roman" w:cs="Times New Roman"/>
          <w:color w:val="000000" w:themeColor="text1"/>
          <w:sz w:val="28"/>
          <w:szCs w:val="28"/>
        </w:rPr>
      </w:pPr>
      <w:r w:rsidRPr="00824EC4">
        <w:rPr>
          <w:rFonts w:ascii="Times New Roman" w:hAnsi="Times New Roman" w:cs="Times New Roman"/>
          <w:color w:val="000000" w:themeColor="text1"/>
          <w:sz w:val="28"/>
          <w:szCs w:val="28"/>
        </w:rPr>
        <w:lastRenderedPageBreak/>
        <w:t>«4.1</w:t>
      </w:r>
      <w:r w:rsidR="00B659D4" w:rsidRPr="00824EC4">
        <w:rPr>
          <w:rFonts w:ascii="Times New Roman" w:hAnsi="Times New Roman" w:cs="Times New Roman"/>
          <w:color w:val="000000" w:themeColor="text1"/>
          <w:sz w:val="28"/>
          <w:szCs w:val="28"/>
        </w:rPr>
        <w:t>.</w:t>
      </w:r>
      <w:r w:rsidR="00495EFB" w:rsidRPr="00824EC4">
        <w:rPr>
          <w:rFonts w:ascii="Times New Roman" w:hAnsi="Times New Roman" w:cs="Times New Roman"/>
          <w:color w:val="000000" w:themeColor="text1"/>
          <w:sz w:val="28"/>
          <w:szCs w:val="28"/>
        </w:rPr>
        <w:t xml:space="preserve"> Утвердить объем средств</w:t>
      </w:r>
      <w:r w:rsidR="00527754" w:rsidRPr="00824EC4">
        <w:rPr>
          <w:rFonts w:ascii="Times New Roman" w:hAnsi="Times New Roman" w:cs="Times New Roman"/>
          <w:color w:val="000000" w:themeColor="text1"/>
          <w:sz w:val="28"/>
          <w:szCs w:val="28"/>
        </w:rPr>
        <w:t>,</w:t>
      </w:r>
      <w:r w:rsidR="00495EFB" w:rsidRPr="00824EC4">
        <w:rPr>
          <w:rFonts w:ascii="Times New Roman" w:hAnsi="Times New Roman" w:cs="Times New Roman"/>
          <w:color w:val="000000" w:themeColor="text1"/>
          <w:sz w:val="28"/>
          <w:szCs w:val="28"/>
        </w:rPr>
        <w:t xml:space="preserve"> зарезервированных </w:t>
      </w:r>
      <w:r w:rsidR="00B659D4" w:rsidRPr="00824EC4">
        <w:rPr>
          <w:rFonts w:ascii="Times New Roman" w:hAnsi="Times New Roman" w:cs="Times New Roman"/>
          <w:color w:val="000000" w:themeColor="text1"/>
          <w:sz w:val="28"/>
          <w:szCs w:val="28"/>
        </w:rPr>
        <w:t xml:space="preserve">в составе утвержденных бюджетных ассигнований </w:t>
      </w:r>
      <w:r w:rsidR="00495EFB" w:rsidRPr="00824EC4">
        <w:rPr>
          <w:rFonts w:ascii="Times New Roman" w:hAnsi="Times New Roman" w:cs="Times New Roman"/>
          <w:color w:val="000000" w:themeColor="text1"/>
          <w:sz w:val="28"/>
          <w:szCs w:val="28"/>
        </w:rPr>
        <w:t>на проведение работ по модернизации систем коммунальной инфраструктуры Тверской области</w:t>
      </w:r>
      <w:r w:rsidR="007B5946" w:rsidRPr="00824EC4">
        <w:rPr>
          <w:rFonts w:ascii="Times New Roman" w:hAnsi="Times New Roman" w:cs="Times New Roman"/>
          <w:color w:val="000000" w:themeColor="text1"/>
          <w:sz w:val="28"/>
          <w:szCs w:val="28"/>
        </w:rPr>
        <w:t>,</w:t>
      </w:r>
      <w:r w:rsidR="00495EFB" w:rsidRPr="00824EC4">
        <w:rPr>
          <w:rFonts w:ascii="Times New Roman" w:hAnsi="Times New Roman" w:cs="Times New Roman"/>
          <w:color w:val="000000" w:themeColor="text1"/>
          <w:sz w:val="28"/>
          <w:szCs w:val="28"/>
        </w:rPr>
        <w:t xml:space="preserve"> на 2023 год в сумме </w:t>
      </w:r>
      <w:r w:rsidR="00F75FE8" w:rsidRPr="00824EC4">
        <w:rPr>
          <w:rFonts w:ascii="Times New Roman" w:hAnsi="Times New Roman" w:cs="Times New Roman"/>
          <w:color w:val="000000" w:themeColor="text1"/>
          <w:sz w:val="28"/>
          <w:szCs w:val="28"/>
        </w:rPr>
        <w:t>73</w:t>
      </w:r>
      <w:r w:rsidR="00393726" w:rsidRPr="00824EC4">
        <w:rPr>
          <w:rFonts w:ascii="Times New Roman" w:hAnsi="Times New Roman" w:cs="Times New Roman"/>
          <w:sz w:val="28"/>
          <w:szCs w:val="28"/>
        </w:rPr>
        <w:t> </w:t>
      </w:r>
      <w:r w:rsidR="00F75FE8" w:rsidRPr="00824EC4">
        <w:rPr>
          <w:rFonts w:ascii="Times New Roman" w:hAnsi="Times New Roman" w:cs="Times New Roman"/>
          <w:sz w:val="28"/>
          <w:szCs w:val="28"/>
        </w:rPr>
        <w:t>955</w:t>
      </w:r>
      <w:r w:rsidR="00393726" w:rsidRPr="00824EC4">
        <w:rPr>
          <w:rFonts w:ascii="Times New Roman" w:hAnsi="Times New Roman" w:cs="Times New Roman"/>
          <w:sz w:val="28"/>
          <w:szCs w:val="28"/>
        </w:rPr>
        <w:t xml:space="preserve"> </w:t>
      </w:r>
      <w:r w:rsidR="00495EFB" w:rsidRPr="00824EC4">
        <w:rPr>
          <w:rFonts w:ascii="Times New Roman" w:hAnsi="Times New Roman" w:cs="Times New Roman"/>
          <w:color w:val="000000" w:themeColor="text1"/>
          <w:sz w:val="28"/>
          <w:szCs w:val="28"/>
        </w:rPr>
        <w:t xml:space="preserve">тыс. руб., на 2024 год в сумме </w:t>
      </w:r>
      <w:r w:rsidR="00F75FE8" w:rsidRPr="00824EC4">
        <w:rPr>
          <w:rFonts w:ascii="Times New Roman" w:hAnsi="Times New Roman" w:cs="Times New Roman"/>
          <w:color w:val="000000" w:themeColor="text1"/>
          <w:sz w:val="28"/>
          <w:szCs w:val="28"/>
        </w:rPr>
        <w:t xml:space="preserve">286 095 </w:t>
      </w:r>
      <w:r w:rsidR="00495EFB" w:rsidRPr="00824EC4">
        <w:rPr>
          <w:rFonts w:ascii="Times New Roman" w:hAnsi="Times New Roman" w:cs="Times New Roman"/>
          <w:color w:val="000000" w:themeColor="text1"/>
          <w:sz w:val="28"/>
          <w:szCs w:val="28"/>
        </w:rPr>
        <w:t>тыс. руб.</w:t>
      </w:r>
    </w:p>
    <w:p w14:paraId="03E3952C" w14:textId="73243ED9" w:rsidR="00527754" w:rsidRPr="00560817" w:rsidRDefault="00527754" w:rsidP="00C37344">
      <w:pPr>
        <w:pStyle w:val="ConsPlusNormal"/>
        <w:widowControl/>
        <w:tabs>
          <w:tab w:val="left" w:pos="1134"/>
        </w:tabs>
        <w:spacing w:before="60" w:line="276" w:lineRule="auto"/>
        <w:ind w:firstLine="709"/>
        <w:jc w:val="both"/>
        <w:rPr>
          <w:rFonts w:ascii="Times New Roman" w:hAnsi="Times New Roman" w:cs="Times New Roman"/>
          <w:color w:val="000000" w:themeColor="text1"/>
          <w:sz w:val="28"/>
          <w:szCs w:val="28"/>
        </w:rPr>
      </w:pPr>
      <w:r w:rsidRPr="00824EC4">
        <w:rPr>
          <w:rFonts w:ascii="Times New Roman" w:hAnsi="Times New Roman" w:cs="Times New Roman"/>
          <w:color w:val="000000" w:themeColor="text1"/>
          <w:sz w:val="28"/>
          <w:szCs w:val="28"/>
        </w:rPr>
        <w:t>4.2</w:t>
      </w:r>
      <w:r w:rsidR="00B659D4" w:rsidRPr="00824EC4">
        <w:rPr>
          <w:rFonts w:ascii="Times New Roman" w:hAnsi="Times New Roman" w:cs="Times New Roman"/>
          <w:color w:val="000000" w:themeColor="text1"/>
          <w:sz w:val="28"/>
          <w:szCs w:val="28"/>
        </w:rPr>
        <w:t>.</w:t>
      </w:r>
      <w:r w:rsidRPr="00824EC4">
        <w:rPr>
          <w:rFonts w:ascii="Times New Roman" w:hAnsi="Times New Roman" w:cs="Times New Roman"/>
          <w:color w:val="000000" w:themeColor="text1"/>
          <w:sz w:val="28"/>
          <w:szCs w:val="28"/>
        </w:rPr>
        <w:t xml:space="preserve"> Утвердить объем средств, зарезервированных </w:t>
      </w:r>
      <w:r w:rsidR="00B659D4" w:rsidRPr="00824EC4">
        <w:rPr>
          <w:rFonts w:ascii="Times New Roman" w:hAnsi="Times New Roman" w:cs="Times New Roman"/>
          <w:color w:val="000000" w:themeColor="text1"/>
          <w:sz w:val="28"/>
          <w:szCs w:val="28"/>
        </w:rPr>
        <w:t xml:space="preserve">в составе утвержденных бюджетных ассигнований </w:t>
      </w:r>
      <w:r w:rsidRPr="00824EC4">
        <w:rPr>
          <w:rFonts w:ascii="Times New Roman" w:hAnsi="Times New Roman" w:cs="Times New Roman"/>
          <w:color w:val="000000" w:themeColor="text1"/>
          <w:sz w:val="28"/>
          <w:szCs w:val="28"/>
        </w:rPr>
        <w:t>на обеспечение жизнедеятельности населения и восстановление объектов инфраструктуры на территориях, нуждающихся в восстановлении и обеспечении жизнедеятельности населения</w:t>
      </w:r>
      <w:r w:rsidR="00A00190" w:rsidRPr="00824EC4">
        <w:rPr>
          <w:rFonts w:ascii="Times New Roman" w:hAnsi="Times New Roman" w:cs="Times New Roman"/>
          <w:color w:val="000000" w:themeColor="text1"/>
          <w:sz w:val="28"/>
          <w:szCs w:val="28"/>
        </w:rPr>
        <w:t>,</w:t>
      </w:r>
      <w:r w:rsidRPr="00824EC4">
        <w:rPr>
          <w:rFonts w:ascii="Times New Roman" w:hAnsi="Times New Roman" w:cs="Times New Roman"/>
          <w:color w:val="000000" w:themeColor="text1"/>
          <w:sz w:val="28"/>
          <w:szCs w:val="28"/>
        </w:rPr>
        <w:t xml:space="preserve"> на 2023 год в сумме 136 506,9 тыс. руб., на 2024 год в сумме 199 562,6 тыс. руб.»;</w:t>
      </w:r>
    </w:p>
    <w:p w14:paraId="7C0A3026" w14:textId="77777777" w:rsidR="00126C9E" w:rsidRPr="00560817" w:rsidRDefault="00126C9E" w:rsidP="00C37344">
      <w:pPr>
        <w:pStyle w:val="af5"/>
        <w:rPr>
          <w:color w:val="000000" w:themeColor="text1"/>
          <w:sz w:val="28"/>
          <w:szCs w:val="28"/>
        </w:rPr>
      </w:pPr>
    </w:p>
    <w:p w14:paraId="0D57BC28" w14:textId="2EFAAA3A" w:rsidR="00A27631" w:rsidRDefault="009152E5" w:rsidP="00CE3241">
      <w:pPr>
        <w:pStyle w:val="ConsPlusNormal"/>
        <w:widowControl/>
        <w:numPr>
          <w:ilvl w:val="0"/>
          <w:numId w:val="4"/>
        </w:numPr>
        <w:tabs>
          <w:tab w:val="left" w:pos="1134"/>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в стать</w:t>
      </w:r>
      <w:r w:rsidR="00707FAF" w:rsidRPr="00560817">
        <w:rPr>
          <w:rFonts w:ascii="Times New Roman" w:hAnsi="Times New Roman" w:cs="Times New Roman"/>
          <w:color w:val="000000" w:themeColor="text1"/>
          <w:sz w:val="28"/>
          <w:szCs w:val="28"/>
        </w:rPr>
        <w:t>е</w:t>
      </w:r>
      <w:r w:rsidRPr="00560817">
        <w:rPr>
          <w:rFonts w:ascii="Times New Roman" w:hAnsi="Times New Roman" w:cs="Times New Roman"/>
          <w:color w:val="000000" w:themeColor="text1"/>
          <w:sz w:val="28"/>
          <w:szCs w:val="28"/>
        </w:rPr>
        <w:t xml:space="preserve"> 2</w:t>
      </w:r>
      <w:r w:rsidR="00A27631" w:rsidRPr="00560817">
        <w:rPr>
          <w:rFonts w:ascii="Times New Roman" w:hAnsi="Times New Roman" w:cs="Times New Roman"/>
          <w:color w:val="000000" w:themeColor="text1"/>
          <w:sz w:val="28"/>
          <w:szCs w:val="28"/>
        </w:rPr>
        <w:t>5</w:t>
      </w:r>
      <w:r w:rsidRPr="00560817">
        <w:rPr>
          <w:rFonts w:ascii="Times New Roman" w:hAnsi="Times New Roman" w:cs="Times New Roman"/>
          <w:color w:val="000000" w:themeColor="text1"/>
          <w:sz w:val="28"/>
          <w:szCs w:val="28"/>
        </w:rPr>
        <w:t xml:space="preserve"> слова «в сумме </w:t>
      </w:r>
      <w:r w:rsidR="00707FAF" w:rsidRPr="00560817">
        <w:rPr>
          <w:rFonts w:ascii="Times New Roman" w:hAnsi="Times New Roman" w:cs="Times New Roman"/>
          <w:color w:val="000000" w:themeColor="text1"/>
          <w:sz w:val="28"/>
          <w:szCs w:val="28"/>
        </w:rPr>
        <w:t>26 993 464,8 тыс. руб.</w:t>
      </w:r>
      <w:r w:rsidRPr="00560817">
        <w:rPr>
          <w:rFonts w:ascii="Times New Roman" w:hAnsi="Times New Roman" w:cs="Times New Roman"/>
          <w:color w:val="000000" w:themeColor="text1"/>
          <w:sz w:val="28"/>
          <w:szCs w:val="28"/>
        </w:rPr>
        <w:t xml:space="preserve">» заменить словами «в </w:t>
      </w:r>
      <w:r w:rsidRPr="00FC09F9">
        <w:rPr>
          <w:rFonts w:ascii="Times New Roman" w:hAnsi="Times New Roman" w:cs="Times New Roman"/>
          <w:color w:val="000000" w:themeColor="text1"/>
          <w:sz w:val="28"/>
          <w:szCs w:val="28"/>
        </w:rPr>
        <w:t xml:space="preserve">сумме </w:t>
      </w:r>
      <w:r w:rsidR="00CE3241" w:rsidRPr="00FC09F9">
        <w:rPr>
          <w:rFonts w:ascii="Times New Roman" w:hAnsi="Times New Roman" w:cs="Times New Roman"/>
          <w:color w:val="000000" w:themeColor="text1"/>
          <w:sz w:val="28"/>
          <w:szCs w:val="28"/>
        </w:rPr>
        <w:t>29 197 125,5</w:t>
      </w:r>
      <w:r w:rsidR="0081651A" w:rsidRPr="00560817">
        <w:rPr>
          <w:rFonts w:ascii="Times New Roman" w:hAnsi="Times New Roman" w:cs="Times New Roman"/>
          <w:color w:val="000000" w:themeColor="text1"/>
          <w:sz w:val="28"/>
          <w:szCs w:val="28"/>
        </w:rPr>
        <w:t xml:space="preserve"> </w:t>
      </w:r>
      <w:r w:rsidRPr="00560817">
        <w:rPr>
          <w:rFonts w:ascii="Times New Roman" w:hAnsi="Times New Roman" w:cs="Times New Roman"/>
          <w:color w:val="000000" w:themeColor="text1"/>
          <w:sz w:val="28"/>
          <w:szCs w:val="28"/>
        </w:rPr>
        <w:t>тыс.</w:t>
      </w:r>
      <w:r w:rsidR="00B34F9A" w:rsidRPr="00560817">
        <w:rPr>
          <w:rFonts w:ascii="Times New Roman" w:hAnsi="Times New Roman" w:cs="Times New Roman"/>
          <w:color w:val="000000" w:themeColor="text1"/>
          <w:sz w:val="28"/>
          <w:szCs w:val="28"/>
        </w:rPr>
        <w:t> </w:t>
      </w:r>
      <w:r w:rsidR="00E10259" w:rsidRPr="00560817">
        <w:rPr>
          <w:rFonts w:ascii="Times New Roman" w:hAnsi="Times New Roman" w:cs="Times New Roman"/>
          <w:color w:val="000000" w:themeColor="text1"/>
          <w:sz w:val="28"/>
          <w:szCs w:val="28"/>
        </w:rPr>
        <w:t>руб.</w:t>
      </w:r>
      <w:r w:rsidRPr="00560817">
        <w:rPr>
          <w:rFonts w:ascii="Times New Roman" w:hAnsi="Times New Roman" w:cs="Times New Roman"/>
          <w:color w:val="000000" w:themeColor="text1"/>
          <w:sz w:val="28"/>
          <w:szCs w:val="28"/>
        </w:rPr>
        <w:t>»</w:t>
      </w:r>
      <w:r w:rsidR="00A27631" w:rsidRPr="00560817">
        <w:rPr>
          <w:rFonts w:ascii="Times New Roman" w:hAnsi="Times New Roman" w:cs="Times New Roman"/>
          <w:color w:val="000000" w:themeColor="text1"/>
          <w:sz w:val="28"/>
          <w:szCs w:val="28"/>
        </w:rPr>
        <w:t xml:space="preserve">, слова «в сумме </w:t>
      </w:r>
      <w:r w:rsidR="00707FAF" w:rsidRPr="00560817">
        <w:rPr>
          <w:rFonts w:ascii="Times New Roman" w:hAnsi="Times New Roman" w:cs="Times New Roman"/>
          <w:color w:val="000000" w:themeColor="text1"/>
          <w:sz w:val="28"/>
          <w:szCs w:val="28"/>
        </w:rPr>
        <w:t>24</w:t>
      </w:r>
      <w:r w:rsidR="00A27631" w:rsidRPr="00560817">
        <w:rPr>
          <w:rFonts w:ascii="Times New Roman" w:hAnsi="Times New Roman" w:cs="Times New Roman"/>
          <w:color w:val="000000" w:themeColor="text1"/>
          <w:sz w:val="28"/>
          <w:szCs w:val="28"/>
        </w:rPr>
        <w:t> </w:t>
      </w:r>
      <w:r w:rsidR="00707FAF" w:rsidRPr="00560817">
        <w:rPr>
          <w:rFonts w:ascii="Times New Roman" w:hAnsi="Times New Roman" w:cs="Times New Roman"/>
          <w:color w:val="000000" w:themeColor="text1"/>
          <w:sz w:val="28"/>
          <w:szCs w:val="28"/>
        </w:rPr>
        <w:t>052 786,4</w:t>
      </w:r>
      <w:r w:rsidR="00A27631" w:rsidRPr="00560817">
        <w:rPr>
          <w:rFonts w:ascii="Times New Roman" w:hAnsi="Times New Roman" w:cs="Times New Roman"/>
          <w:color w:val="000000" w:themeColor="text1"/>
          <w:sz w:val="28"/>
          <w:szCs w:val="28"/>
        </w:rPr>
        <w:t xml:space="preserve"> тыс. руб.» заменить словами «в сумме 2</w:t>
      </w:r>
      <w:r w:rsidR="00707FAF" w:rsidRPr="00560817">
        <w:rPr>
          <w:rFonts w:ascii="Times New Roman" w:hAnsi="Times New Roman" w:cs="Times New Roman"/>
          <w:color w:val="000000" w:themeColor="text1"/>
          <w:sz w:val="28"/>
          <w:szCs w:val="28"/>
        </w:rPr>
        <w:t>4</w:t>
      </w:r>
      <w:r w:rsidR="00A27631" w:rsidRPr="00560817">
        <w:rPr>
          <w:rFonts w:ascii="Times New Roman" w:hAnsi="Times New Roman" w:cs="Times New Roman"/>
          <w:color w:val="000000" w:themeColor="text1"/>
          <w:sz w:val="28"/>
          <w:szCs w:val="28"/>
        </w:rPr>
        <w:t> </w:t>
      </w:r>
      <w:r w:rsidR="0081651A" w:rsidRPr="00560817">
        <w:rPr>
          <w:rFonts w:ascii="Times New Roman" w:hAnsi="Times New Roman" w:cs="Times New Roman"/>
          <w:color w:val="000000" w:themeColor="text1"/>
          <w:sz w:val="28"/>
          <w:szCs w:val="28"/>
        </w:rPr>
        <w:t>3</w:t>
      </w:r>
      <w:r w:rsidR="00707FAF" w:rsidRPr="00560817">
        <w:rPr>
          <w:rFonts w:ascii="Times New Roman" w:hAnsi="Times New Roman" w:cs="Times New Roman"/>
          <w:color w:val="000000" w:themeColor="text1"/>
          <w:sz w:val="28"/>
          <w:szCs w:val="28"/>
        </w:rPr>
        <w:t>49 </w:t>
      </w:r>
      <w:r w:rsidR="0081651A" w:rsidRPr="00560817">
        <w:rPr>
          <w:rFonts w:ascii="Times New Roman" w:hAnsi="Times New Roman" w:cs="Times New Roman"/>
          <w:color w:val="000000" w:themeColor="text1"/>
          <w:sz w:val="28"/>
          <w:szCs w:val="28"/>
        </w:rPr>
        <w:t>066</w:t>
      </w:r>
      <w:r w:rsidR="00A27631" w:rsidRPr="00560817">
        <w:rPr>
          <w:rFonts w:ascii="Times New Roman" w:hAnsi="Times New Roman" w:cs="Times New Roman"/>
          <w:color w:val="000000" w:themeColor="text1"/>
          <w:sz w:val="28"/>
          <w:szCs w:val="28"/>
        </w:rPr>
        <w:t xml:space="preserve"> тыс. руб.», слова «в сумме </w:t>
      </w:r>
      <w:r w:rsidR="00707FAF" w:rsidRPr="00560817">
        <w:rPr>
          <w:rFonts w:ascii="Times New Roman" w:hAnsi="Times New Roman" w:cs="Times New Roman"/>
          <w:color w:val="000000" w:themeColor="text1"/>
          <w:sz w:val="28"/>
          <w:szCs w:val="28"/>
        </w:rPr>
        <w:t>22</w:t>
      </w:r>
      <w:r w:rsidR="00A27631" w:rsidRPr="00560817">
        <w:rPr>
          <w:rFonts w:ascii="Times New Roman" w:hAnsi="Times New Roman" w:cs="Times New Roman"/>
          <w:color w:val="000000" w:themeColor="text1"/>
          <w:sz w:val="28"/>
          <w:szCs w:val="28"/>
        </w:rPr>
        <w:t> </w:t>
      </w:r>
      <w:r w:rsidR="00707FAF" w:rsidRPr="00560817">
        <w:rPr>
          <w:rFonts w:ascii="Times New Roman" w:hAnsi="Times New Roman" w:cs="Times New Roman"/>
          <w:color w:val="000000" w:themeColor="text1"/>
          <w:sz w:val="28"/>
          <w:szCs w:val="28"/>
        </w:rPr>
        <w:t>902 730,9</w:t>
      </w:r>
      <w:r w:rsidR="00A56B6C" w:rsidRPr="00560817">
        <w:rPr>
          <w:rFonts w:ascii="Times New Roman" w:hAnsi="Times New Roman" w:cs="Times New Roman"/>
          <w:color w:val="000000" w:themeColor="text1"/>
          <w:sz w:val="28"/>
          <w:szCs w:val="28"/>
        </w:rPr>
        <w:t> </w:t>
      </w:r>
      <w:r w:rsidR="00A27631" w:rsidRPr="00560817">
        <w:rPr>
          <w:rFonts w:ascii="Times New Roman" w:hAnsi="Times New Roman" w:cs="Times New Roman"/>
          <w:color w:val="000000" w:themeColor="text1"/>
          <w:sz w:val="28"/>
          <w:szCs w:val="28"/>
        </w:rPr>
        <w:t xml:space="preserve">тыс. руб.» заменить словами «в сумме </w:t>
      </w:r>
      <w:r w:rsidR="00707FAF" w:rsidRPr="00560817">
        <w:rPr>
          <w:rFonts w:ascii="Times New Roman" w:hAnsi="Times New Roman" w:cs="Times New Roman"/>
          <w:color w:val="000000" w:themeColor="text1"/>
          <w:sz w:val="28"/>
          <w:szCs w:val="28"/>
        </w:rPr>
        <w:t>2</w:t>
      </w:r>
      <w:r w:rsidR="0081651A" w:rsidRPr="00560817">
        <w:rPr>
          <w:rFonts w:ascii="Times New Roman" w:hAnsi="Times New Roman" w:cs="Times New Roman"/>
          <w:color w:val="000000" w:themeColor="text1"/>
          <w:sz w:val="28"/>
          <w:szCs w:val="28"/>
        </w:rPr>
        <w:t>3</w:t>
      </w:r>
      <w:r w:rsidR="00A27631" w:rsidRPr="00560817">
        <w:rPr>
          <w:rFonts w:ascii="Times New Roman" w:hAnsi="Times New Roman" w:cs="Times New Roman"/>
          <w:color w:val="000000" w:themeColor="text1"/>
          <w:sz w:val="28"/>
          <w:szCs w:val="28"/>
        </w:rPr>
        <w:t> </w:t>
      </w:r>
      <w:r w:rsidR="0081651A" w:rsidRPr="00560817">
        <w:rPr>
          <w:rFonts w:ascii="Times New Roman" w:hAnsi="Times New Roman" w:cs="Times New Roman"/>
          <w:color w:val="000000" w:themeColor="text1"/>
          <w:sz w:val="28"/>
          <w:szCs w:val="28"/>
        </w:rPr>
        <w:t>101 523,4</w:t>
      </w:r>
      <w:r w:rsidR="00A27631" w:rsidRPr="00560817">
        <w:rPr>
          <w:rFonts w:ascii="Times New Roman" w:hAnsi="Times New Roman" w:cs="Times New Roman"/>
          <w:color w:val="000000" w:themeColor="text1"/>
          <w:sz w:val="28"/>
          <w:szCs w:val="28"/>
        </w:rPr>
        <w:t xml:space="preserve"> тыс. руб.»;</w:t>
      </w:r>
    </w:p>
    <w:p w14:paraId="61612CFD" w14:textId="77777777" w:rsidR="005E3155" w:rsidRPr="00560817" w:rsidRDefault="005E3155" w:rsidP="005E3155">
      <w:pPr>
        <w:pStyle w:val="ConsPlusNormal"/>
        <w:widowControl/>
        <w:tabs>
          <w:tab w:val="left" w:pos="1134"/>
        </w:tabs>
        <w:spacing w:line="276" w:lineRule="auto"/>
        <w:ind w:left="709" w:firstLine="0"/>
        <w:jc w:val="both"/>
        <w:rPr>
          <w:rFonts w:ascii="Times New Roman" w:hAnsi="Times New Roman" w:cs="Times New Roman"/>
          <w:color w:val="000000" w:themeColor="text1"/>
          <w:sz w:val="28"/>
          <w:szCs w:val="28"/>
        </w:rPr>
      </w:pPr>
    </w:p>
    <w:p w14:paraId="5C004197" w14:textId="77777777" w:rsidR="00413D20" w:rsidRPr="00560817" w:rsidRDefault="00413D20" w:rsidP="00C37344">
      <w:pPr>
        <w:pStyle w:val="ConsPlusNormal"/>
        <w:widowControl/>
        <w:numPr>
          <w:ilvl w:val="0"/>
          <w:numId w:val="4"/>
        </w:numPr>
        <w:tabs>
          <w:tab w:val="left" w:pos="1134"/>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w:t>
      </w:r>
      <w:r w:rsidR="00165BDF" w:rsidRPr="00560817">
        <w:rPr>
          <w:rFonts w:ascii="Times New Roman" w:hAnsi="Times New Roman" w:cs="Times New Roman"/>
          <w:color w:val="000000" w:themeColor="text1"/>
          <w:sz w:val="28"/>
          <w:szCs w:val="28"/>
        </w:rPr>
        <w:t>част</w:t>
      </w:r>
      <w:r w:rsidRPr="00560817">
        <w:rPr>
          <w:rFonts w:ascii="Times New Roman" w:hAnsi="Times New Roman" w:cs="Times New Roman"/>
          <w:color w:val="000000" w:themeColor="text1"/>
          <w:sz w:val="28"/>
          <w:szCs w:val="28"/>
        </w:rPr>
        <w:t>и</w:t>
      </w:r>
      <w:r w:rsidR="00165BDF" w:rsidRPr="00560817">
        <w:rPr>
          <w:rFonts w:ascii="Times New Roman" w:hAnsi="Times New Roman" w:cs="Times New Roman"/>
          <w:color w:val="000000" w:themeColor="text1"/>
          <w:sz w:val="28"/>
          <w:szCs w:val="28"/>
        </w:rPr>
        <w:t xml:space="preserve"> 1 </w:t>
      </w:r>
      <w:r w:rsidR="004D2AB8" w:rsidRPr="00560817">
        <w:rPr>
          <w:rFonts w:ascii="Times New Roman" w:hAnsi="Times New Roman" w:cs="Times New Roman"/>
          <w:color w:val="000000" w:themeColor="text1"/>
          <w:sz w:val="28"/>
          <w:szCs w:val="28"/>
        </w:rPr>
        <w:t>стать</w:t>
      </w:r>
      <w:r w:rsidR="00165BDF" w:rsidRPr="00560817">
        <w:rPr>
          <w:rFonts w:ascii="Times New Roman" w:hAnsi="Times New Roman" w:cs="Times New Roman"/>
          <w:color w:val="000000" w:themeColor="text1"/>
          <w:sz w:val="28"/>
          <w:szCs w:val="28"/>
        </w:rPr>
        <w:t>и</w:t>
      </w:r>
      <w:r w:rsidR="004D2AB8" w:rsidRPr="00560817">
        <w:rPr>
          <w:rFonts w:ascii="Times New Roman" w:hAnsi="Times New Roman" w:cs="Times New Roman"/>
          <w:color w:val="000000" w:themeColor="text1"/>
          <w:sz w:val="28"/>
          <w:szCs w:val="28"/>
        </w:rPr>
        <w:t xml:space="preserve"> 26</w:t>
      </w:r>
      <w:r w:rsidRPr="00560817">
        <w:rPr>
          <w:rFonts w:ascii="Times New Roman" w:hAnsi="Times New Roman" w:cs="Times New Roman"/>
          <w:color w:val="000000" w:themeColor="text1"/>
          <w:sz w:val="28"/>
          <w:szCs w:val="28"/>
        </w:rPr>
        <w:t>:</w:t>
      </w:r>
    </w:p>
    <w:p w14:paraId="38CFE054" w14:textId="51285169" w:rsidR="00F448A9" w:rsidRPr="00560817" w:rsidRDefault="00F448A9" w:rsidP="00C37344">
      <w:pPr>
        <w:pStyle w:val="af5"/>
        <w:numPr>
          <w:ilvl w:val="0"/>
          <w:numId w:val="10"/>
        </w:numPr>
        <w:tabs>
          <w:tab w:val="left" w:pos="1134"/>
        </w:tabs>
        <w:spacing w:before="60"/>
        <w:ind w:left="0" w:firstLine="709"/>
        <w:jc w:val="both"/>
        <w:rPr>
          <w:color w:val="000000" w:themeColor="text1"/>
          <w:sz w:val="28"/>
          <w:szCs w:val="28"/>
        </w:rPr>
      </w:pPr>
      <w:r w:rsidRPr="00560817">
        <w:rPr>
          <w:color w:val="000000" w:themeColor="text1"/>
          <w:sz w:val="28"/>
          <w:szCs w:val="28"/>
        </w:rPr>
        <w:t xml:space="preserve">пункт 9 изложить в следующей редакции: </w:t>
      </w:r>
    </w:p>
    <w:p w14:paraId="02C34256" w14:textId="6E90AB2E" w:rsidR="00F448A9" w:rsidRDefault="00F448A9" w:rsidP="00C37344">
      <w:pPr>
        <w:pStyle w:val="af5"/>
        <w:spacing w:before="60" w:line="276" w:lineRule="auto"/>
        <w:ind w:left="0" w:firstLine="709"/>
        <w:jc w:val="both"/>
        <w:rPr>
          <w:color w:val="000000" w:themeColor="text1"/>
          <w:sz w:val="28"/>
          <w:szCs w:val="28"/>
        </w:rPr>
      </w:pPr>
      <w:r w:rsidRPr="00560817">
        <w:rPr>
          <w:color w:val="000000" w:themeColor="text1"/>
          <w:sz w:val="28"/>
          <w:szCs w:val="28"/>
        </w:rPr>
        <w:t xml:space="preserve">«9) субсидии </w:t>
      </w:r>
      <w:r w:rsidR="009A1F5D" w:rsidRPr="00560817">
        <w:rPr>
          <w:color w:val="000000" w:themeColor="text1"/>
          <w:sz w:val="28"/>
          <w:szCs w:val="28"/>
        </w:rPr>
        <w:t xml:space="preserve">работодателям </w:t>
      </w:r>
      <w:r w:rsidRPr="00560817">
        <w:rPr>
          <w:color w:val="000000" w:themeColor="text1"/>
          <w:sz w:val="28"/>
          <w:szCs w:val="28"/>
        </w:rPr>
        <w:t>на финансовое обеспечение затрат на</w:t>
      </w:r>
      <w:r w:rsidR="009A1F5D" w:rsidRPr="00560817">
        <w:rPr>
          <w:color w:val="000000" w:themeColor="text1"/>
          <w:sz w:val="28"/>
          <w:szCs w:val="28"/>
        </w:rPr>
        <w:t> </w:t>
      </w:r>
      <w:r w:rsidRPr="00560817">
        <w:rPr>
          <w:color w:val="000000" w:themeColor="text1"/>
          <w:sz w:val="28"/>
          <w:szCs w:val="28"/>
        </w:rPr>
        <w:t>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в рамках государственной программы Тверской области «Содействие занятости населения Тверской области» на 2021</w:t>
      </w:r>
      <w:r w:rsidR="001B0317" w:rsidRPr="00560817">
        <w:rPr>
          <w:color w:val="000000" w:themeColor="text1"/>
          <w:sz w:val="28"/>
          <w:szCs w:val="28"/>
        </w:rPr>
        <w:t xml:space="preserve"> – </w:t>
      </w:r>
      <w:r w:rsidRPr="00560817">
        <w:rPr>
          <w:color w:val="000000" w:themeColor="text1"/>
          <w:sz w:val="28"/>
          <w:szCs w:val="28"/>
        </w:rPr>
        <w:t>2026</w:t>
      </w:r>
      <w:r w:rsidR="001B0317" w:rsidRPr="00560817">
        <w:rPr>
          <w:color w:val="000000" w:themeColor="text1"/>
          <w:sz w:val="28"/>
          <w:szCs w:val="28"/>
        </w:rPr>
        <w:t xml:space="preserve"> </w:t>
      </w:r>
      <w:r w:rsidRPr="00560817">
        <w:rPr>
          <w:color w:val="000000" w:themeColor="text1"/>
          <w:sz w:val="28"/>
          <w:szCs w:val="28"/>
        </w:rPr>
        <w:t>годы;»</w:t>
      </w:r>
      <w:r w:rsidR="00FA5949" w:rsidRPr="00560817">
        <w:rPr>
          <w:color w:val="000000" w:themeColor="text1"/>
          <w:sz w:val="28"/>
          <w:szCs w:val="28"/>
        </w:rPr>
        <w:t>;</w:t>
      </w:r>
    </w:p>
    <w:p w14:paraId="2C47DCFA" w14:textId="2E76C026" w:rsidR="00911A27" w:rsidRPr="00560817" w:rsidRDefault="00911A27" w:rsidP="00911A27">
      <w:pPr>
        <w:pStyle w:val="af5"/>
        <w:numPr>
          <w:ilvl w:val="0"/>
          <w:numId w:val="10"/>
        </w:numPr>
        <w:tabs>
          <w:tab w:val="left" w:pos="1134"/>
        </w:tabs>
        <w:spacing w:before="60"/>
        <w:ind w:left="0" w:firstLine="709"/>
        <w:jc w:val="both"/>
        <w:rPr>
          <w:color w:val="000000" w:themeColor="text1"/>
          <w:sz w:val="28"/>
          <w:szCs w:val="28"/>
        </w:rPr>
      </w:pPr>
      <w:r w:rsidRPr="00560817">
        <w:rPr>
          <w:color w:val="000000" w:themeColor="text1"/>
          <w:sz w:val="28"/>
          <w:szCs w:val="28"/>
        </w:rPr>
        <w:t xml:space="preserve">пункт </w:t>
      </w:r>
      <w:r>
        <w:rPr>
          <w:color w:val="000000" w:themeColor="text1"/>
          <w:sz w:val="28"/>
          <w:szCs w:val="28"/>
        </w:rPr>
        <w:t>1</w:t>
      </w:r>
      <w:r w:rsidRPr="00560817">
        <w:rPr>
          <w:color w:val="000000" w:themeColor="text1"/>
          <w:sz w:val="28"/>
          <w:szCs w:val="28"/>
        </w:rPr>
        <w:t>9</w:t>
      </w:r>
      <w:r w:rsidR="00E14222">
        <w:rPr>
          <w:color w:val="000000" w:themeColor="text1"/>
          <w:sz w:val="28"/>
          <w:szCs w:val="28"/>
        </w:rPr>
        <w:t xml:space="preserve"> изложить в следующей редакции:</w:t>
      </w:r>
    </w:p>
    <w:p w14:paraId="3F03EFC2" w14:textId="457416AF" w:rsidR="00911A27" w:rsidRPr="00560817" w:rsidRDefault="00911A27" w:rsidP="00911A27">
      <w:pPr>
        <w:pStyle w:val="af5"/>
        <w:spacing w:before="60" w:line="276" w:lineRule="auto"/>
        <w:ind w:left="0" w:firstLine="709"/>
        <w:jc w:val="both"/>
        <w:rPr>
          <w:color w:val="000000" w:themeColor="text1"/>
          <w:sz w:val="28"/>
          <w:szCs w:val="28"/>
        </w:rPr>
      </w:pPr>
      <w:r w:rsidRPr="00560817">
        <w:rPr>
          <w:color w:val="000000" w:themeColor="text1"/>
          <w:sz w:val="28"/>
          <w:szCs w:val="28"/>
        </w:rPr>
        <w:t>«</w:t>
      </w:r>
      <w:r>
        <w:rPr>
          <w:color w:val="000000" w:themeColor="text1"/>
          <w:sz w:val="28"/>
          <w:szCs w:val="28"/>
        </w:rPr>
        <w:t>1</w:t>
      </w:r>
      <w:r w:rsidRPr="00560817">
        <w:rPr>
          <w:color w:val="000000" w:themeColor="text1"/>
          <w:sz w:val="28"/>
          <w:szCs w:val="28"/>
        </w:rPr>
        <w:t xml:space="preserve">9) </w:t>
      </w:r>
      <w:r w:rsidRPr="007C5F3E">
        <w:rPr>
          <w:sz w:val="28"/>
          <w:szCs w:val="28"/>
        </w:rPr>
        <w:t>субсидии юридическим лицам</w:t>
      </w:r>
      <w:r>
        <w:rPr>
          <w:sz w:val="28"/>
          <w:szCs w:val="28"/>
        </w:rPr>
        <w:t>,</w:t>
      </w:r>
      <w:r w:rsidRPr="007C5F3E">
        <w:rPr>
          <w:sz w:val="28"/>
          <w:szCs w:val="28"/>
        </w:rPr>
        <w:t xml:space="preserve"> </w:t>
      </w:r>
      <w:r>
        <w:rPr>
          <w:sz w:val="28"/>
          <w:szCs w:val="28"/>
        </w:rPr>
        <w:t>предусмотренные</w:t>
      </w:r>
      <w:r w:rsidRPr="007C5F3E">
        <w:rPr>
          <w:sz w:val="28"/>
          <w:szCs w:val="28"/>
        </w:rPr>
        <w:t xml:space="preserve"> государственной </w:t>
      </w:r>
      <w:hyperlink r:id="rId9" w:history="1">
        <w:r w:rsidRPr="007C5F3E">
          <w:rPr>
            <w:sz w:val="28"/>
            <w:szCs w:val="28"/>
          </w:rPr>
          <w:t>программ</w:t>
        </w:r>
        <w:r>
          <w:rPr>
            <w:sz w:val="28"/>
            <w:szCs w:val="28"/>
          </w:rPr>
          <w:t>ой</w:t>
        </w:r>
      </w:hyperlink>
      <w:r w:rsidRPr="007C5F3E">
        <w:rPr>
          <w:sz w:val="28"/>
          <w:szCs w:val="28"/>
        </w:rPr>
        <w:t xml:space="preserve"> Тверской области «Жилищно-коммунальное хозяйство и энергетика Тверской области» на 2020 </w:t>
      </w:r>
      <w:r>
        <w:rPr>
          <w:sz w:val="28"/>
          <w:szCs w:val="28"/>
        </w:rPr>
        <w:t>‒</w:t>
      </w:r>
      <w:r w:rsidRPr="007C5F3E">
        <w:rPr>
          <w:sz w:val="28"/>
          <w:szCs w:val="28"/>
        </w:rPr>
        <w:t xml:space="preserve"> 2025 годы;</w:t>
      </w:r>
      <w:r w:rsidRPr="00560817">
        <w:rPr>
          <w:color w:val="000000" w:themeColor="text1"/>
          <w:sz w:val="28"/>
          <w:szCs w:val="28"/>
        </w:rPr>
        <w:t>»;</w:t>
      </w:r>
    </w:p>
    <w:p w14:paraId="22271294" w14:textId="6D3AC5CD" w:rsidR="00413D20" w:rsidRPr="00560817" w:rsidRDefault="00413D20" w:rsidP="00C37344">
      <w:pPr>
        <w:pStyle w:val="af5"/>
        <w:numPr>
          <w:ilvl w:val="0"/>
          <w:numId w:val="10"/>
        </w:numPr>
        <w:spacing w:before="60"/>
        <w:ind w:left="1134" w:hanging="425"/>
        <w:rPr>
          <w:color w:val="000000" w:themeColor="text1"/>
          <w:sz w:val="28"/>
          <w:szCs w:val="28"/>
        </w:rPr>
      </w:pPr>
      <w:r w:rsidRPr="00560817">
        <w:rPr>
          <w:color w:val="000000" w:themeColor="text1"/>
          <w:sz w:val="28"/>
          <w:szCs w:val="28"/>
        </w:rPr>
        <w:t>пункт 22 изложить в следующей редакции:</w:t>
      </w:r>
    </w:p>
    <w:p w14:paraId="5BFBD400" w14:textId="38A61E11" w:rsidR="00413D20" w:rsidRPr="00560817" w:rsidRDefault="00413D20" w:rsidP="005E5E7E">
      <w:pPr>
        <w:pStyle w:val="af5"/>
        <w:spacing w:before="60" w:line="276" w:lineRule="auto"/>
        <w:ind w:left="0" w:firstLine="709"/>
        <w:jc w:val="both"/>
        <w:rPr>
          <w:color w:val="000000" w:themeColor="text1"/>
          <w:sz w:val="28"/>
          <w:szCs w:val="28"/>
        </w:rPr>
      </w:pPr>
      <w:r w:rsidRPr="00560817">
        <w:rPr>
          <w:sz w:val="28"/>
          <w:szCs w:val="28"/>
        </w:rPr>
        <w:t xml:space="preserve">«22) субсидии юридическим лицам в целях возмещения затрат, связанных с производством и формированием комплектов школьной формы для детей из отдельных категорий семей в Тверской области, воспитывающих трех и более детей, при поступлении (переводе) ребенка (детей) в 1 – 11 классы общеобразовательных организаций, находящихся на территории Тверской области, в рамках государственной программы Тверской области «Развитие </w:t>
      </w:r>
      <w:r w:rsidRPr="00560817">
        <w:rPr>
          <w:sz w:val="28"/>
          <w:szCs w:val="28"/>
        </w:rPr>
        <w:lastRenderedPageBreak/>
        <w:t xml:space="preserve">демографической и семейной политики Тверской области» на 2020 </w:t>
      </w:r>
      <w:r w:rsidR="001B0317" w:rsidRPr="00560817">
        <w:rPr>
          <w:sz w:val="28"/>
          <w:szCs w:val="28"/>
        </w:rPr>
        <w:t>–</w:t>
      </w:r>
      <w:r w:rsidRPr="00560817">
        <w:rPr>
          <w:sz w:val="28"/>
          <w:szCs w:val="28"/>
        </w:rPr>
        <w:t xml:space="preserve"> 2025</w:t>
      </w:r>
      <w:r w:rsidR="001B0317" w:rsidRPr="00560817">
        <w:rPr>
          <w:sz w:val="28"/>
          <w:szCs w:val="28"/>
        </w:rPr>
        <w:t xml:space="preserve"> </w:t>
      </w:r>
      <w:r w:rsidRPr="00560817">
        <w:rPr>
          <w:sz w:val="28"/>
          <w:szCs w:val="28"/>
        </w:rPr>
        <w:t>годы</w:t>
      </w:r>
      <w:r w:rsidR="001B0317" w:rsidRPr="00560817">
        <w:rPr>
          <w:color w:val="000000" w:themeColor="text1"/>
          <w:sz w:val="28"/>
          <w:szCs w:val="28"/>
        </w:rPr>
        <w:t>;</w:t>
      </w:r>
      <w:r w:rsidR="00A00190" w:rsidRPr="00560817">
        <w:rPr>
          <w:color w:val="000000" w:themeColor="text1"/>
          <w:sz w:val="28"/>
          <w:szCs w:val="28"/>
        </w:rPr>
        <w:t>»;</w:t>
      </w:r>
    </w:p>
    <w:p w14:paraId="4B3DC9D0" w14:textId="0F6670CD" w:rsidR="004D2AB8" w:rsidRPr="00560817" w:rsidRDefault="004D2AB8" w:rsidP="00C37344">
      <w:pPr>
        <w:pStyle w:val="af5"/>
        <w:numPr>
          <w:ilvl w:val="0"/>
          <w:numId w:val="10"/>
        </w:numPr>
        <w:spacing w:before="60"/>
        <w:ind w:left="1134" w:hanging="425"/>
        <w:rPr>
          <w:color w:val="000000" w:themeColor="text1"/>
          <w:sz w:val="28"/>
          <w:szCs w:val="28"/>
        </w:rPr>
      </w:pPr>
      <w:r w:rsidRPr="00560817">
        <w:rPr>
          <w:color w:val="000000" w:themeColor="text1"/>
          <w:sz w:val="28"/>
          <w:szCs w:val="28"/>
        </w:rPr>
        <w:t>дополнить пунктами 28</w:t>
      </w:r>
      <w:r w:rsidR="00FA5949" w:rsidRPr="00560817">
        <w:rPr>
          <w:color w:val="000000" w:themeColor="text1"/>
          <w:sz w:val="28"/>
          <w:szCs w:val="28"/>
        </w:rPr>
        <w:t xml:space="preserve"> и</w:t>
      </w:r>
      <w:r w:rsidRPr="00560817">
        <w:rPr>
          <w:color w:val="000000" w:themeColor="text1"/>
          <w:sz w:val="28"/>
          <w:szCs w:val="28"/>
        </w:rPr>
        <w:t xml:space="preserve"> 29 следующего содержания:</w:t>
      </w:r>
    </w:p>
    <w:p w14:paraId="293334F0" w14:textId="5B0601FE" w:rsidR="004D2AB8" w:rsidRPr="00560817" w:rsidRDefault="004D2AB8" w:rsidP="005E5E7E">
      <w:pPr>
        <w:pStyle w:val="ConsPlusNormal"/>
        <w:widowControl/>
        <w:tabs>
          <w:tab w:val="left" w:pos="1134"/>
        </w:tabs>
        <w:spacing w:before="60" w:line="276" w:lineRule="auto"/>
        <w:ind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«28) субсидии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на возмещение части затрат на закупку оборудования объектов зарядной инфраструктуры для быстрой зарядки электрического автомобильного транспорта в рамках государственной программы Тверской области «Развитие промышленного производства и торговли в Тверской области» на 2021 ‒ 2026 годы;</w:t>
      </w:r>
    </w:p>
    <w:p w14:paraId="2C82ADD6" w14:textId="5FFEA728" w:rsidR="004D2AB8" w:rsidRPr="00560817" w:rsidRDefault="004D2AB8" w:rsidP="00C37344">
      <w:pPr>
        <w:pStyle w:val="ConsPlusNormal"/>
        <w:widowControl/>
        <w:tabs>
          <w:tab w:val="left" w:pos="1134"/>
        </w:tabs>
        <w:spacing w:before="60" w:line="276" w:lineRule="auto"/>
        <w:ind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29)</w:t>
      </w:r>
      <w:r w:rsidRPr="00560817">
        <w:rPr>
          <w:rFonts w:ascii="Times New Roman" w:hAnsi="Times New Roman" w:cs="Times New Roman"/>
          <w:color w:val="000000" w:themeColor="text1"/>
          <w:sz w:val="28"/>
          <w:szCs w:val="28"/>
          <w:lang w:val="en-US"/>
        </w:rPr>
        <w:t> </w:t>
      </w:r>
      <w:r w:rsidRPr="00560817">
        <w:rPr>
          <w:rFonts w:ascii="Times New Roman" w:hAnsi="Times New Roman" w:cs="Times New Roman"/>
          <w:color w:val="000000" w:themeColor="text1"/>
          <w:sz w:val="28"/>
          <w:szCs w:val="28"/>
        </w:rPr>
        <w:t>субсидии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на возмещение части затрат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 в рамках государственной программы Тверской области «Развитие промышленного производства и торговли в Тверск</w:t>
      </w:r>
      <w:r w:rsidR="00733A61" w:rsidRPr="00560817">
        <w:rPr>
          <w:rFonts w:ascii="Times New Roman" w:hAnsi="Times New Roman" w:cs="Times New Roman"/>
          <w:color w:val="000000" w:themeColor="text1"/>
          <w:sz w:val="28"/>
          <w:szCs w:val="28"/>
        </w:rPr>
        <w:t>ой области» на 2021 ‒ 2026 годы.»</w:t>
      </w:r>
      <w:r w:rsidRPr="00560817">
        <w:rPr>
          <w:rFonts w:ascii="Times New Roman" w:hAnsi="Times New Roman" w:cs="Times New Roman"/>
          <w:color w:val="000000" w:themeColor="text1"/>
          <w:sz w:val="28"/>
          <w:szCs w:val="28"/>
        </w:rPr>
        <w:t>;</w:t>
      </w:r>
    </w:p>
    <w:p w14:paraId="53CF9CCB" w14:textId="77777777" w:rsidR="006E3B30" w:rsidRPr="00560817" w:rsidRDefault="006E3B30" w:rsidP="00C37344">
      <w:pPr>
        <w:pStyle w:val="af5"/>
        <w:spacing w:line="276" w:lineRule="auto"/>
        <w:rPr>
          <w:color w:val="000000" w:themeColor="text1"/>
          <w:sz w:val="28"/>
          <w:szCs w:val="28"/>
        </w:rPr>
      </w:pPr>
    </w:p>
    <w:p w14:paraId="2108DDD6" w14:textId="2D257047" w:rsidR="00165BDF" w:rsidRPr="00560817" w:rsidRDefault="00165BDF" w:rsidP="00D11530">
      <w:pPr>
        <w:pStyle w:val="ConsPlusNormal"/>
        <w:widowControl/>
        <w:numPr>
          <w:ilvl w:val="0"/>
          <w:numId w:val="4"/>
        </w:numPr>
        <w:tabs>
          <w:tab w:val="left" w:pos="1276"/>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часть 1 статьи 27 дополнить пунктами </w:t>
      </w:r>
      <w:r w:rsidR="0060504F" w:rsidRPr="00560817">
        <w:rPr>
          <w:rFonts w:ascii="Times New Roman" w:hAnsi="Times New Roman" w:cs="Times New Roman"/>
          <w:color w:val="000000" w:themeColor="text1"/>
          <w:sz w:val="28"/>
          <w:szCs w:val="28"/>
        </w:rPr>
        <w:t>10</w:t>
      </w:r>
      <w:r w:rsidR="007D3743" w:rsidRPr="00560817">
        <w:rPr>
          <w:rFonts w:ascii="Times New Roman" w:hAnsi="Times New Roman" w:cs="Times New Roman"/>
          <w:color w:val="000000" w:themeColor="text1"/>
          <w:sz w:val="28"/>
          <w:szCs w:val="28"/>
        </w:rPr>
        <w:t xml:space="preserve"> и</w:t>
      </w:r>
      <w:r w:rsidRPr="00560817">
        <w:rPr>
          <w:rFonts w:ascii="Times New Roman" w:hAnsi="Times New Roman" w:cs="Times New Roman"/>
          <w:color w:val="000000" w:themeColor="text1"/>
          <w:sz w:val="28"/>
          <w:szCs w:val="28"/>
        </w:rPr>
        <w:t xml:space="preserve"> </w:t>
      </w:r>
      <w:r w:rsidR="0060504F" w:rsidRPr="00560817">
        <w:rPr>
          <w:rFonts w:ascii="Times New Roman" w:hAnsi="Times New Roman" w:cs="Times New Roman"/>
          <w:color w:val="000000" w:themeColor="text1"/>
          <w:sz w:val="28"/>
          <w:szCs w:val="28"/>
        </w:rPr>
        <w:t>11</w:t>
      </w:r>
      <w:r w:rsidRPr="00560817">
        <w:rPr>
          <w:rFonts w:ascii="Times New Roman" w:hAnsi="Times New Roman" w:cs="Times New Roman"/>
          <w:color w:val="000000" w:themeColor="text1"/>
          <w:sz w:val="28"/>
          <w:szCs w:val="28"/>
        </w:rPr>
        <w:t xml:space="preserve"> следующего содержания:</w:t>
      </w:r>
    </w:p>
    <w:p w14:paraId="71FFC640" w14:textId="71826825" w:rsidR="00165BDF" w:rsidRPr="00560817" w:rsidRDefault="00165BDF" w:rsidP="00C37344">
      <w:pPr>
        <w:spacing w:line="276" w:lineRule="auto"/>
        <w:ind w:firstLine="709"/>
        <w:jc w:val="both"/>
        <w:rPr>
          <w:sz w:val="28"/>
          <w:szCs w:val="28"/>
        </w:rPr>
      </w:pPr>
      <w:r w:rsidRPr="00560817">
        <w:rPr>
          <w:sz w:val="28"/>
          <w:szCs w:val="28"/>
        </w:rPr>
        <w:t>«10) субсидии некоммерческим организациям, предусмотренные государственной программой Тверской области «Сохранение, популяризация и государственная охрана культурного наследия Тверской области» на 2023 – 2028 годы;</w:t>
      </w:r>
    </w:p>
    <w:p w14:paraId="5934FAA1" w14:textId="4811DFB8" w:rsidR="00165BDF" w:rsidRPr="00560817" w:rsidRDefault="00165BDF" w:rsidP="00C37344">
      <w:pPr>
        <w:spacing w:line="276" w:lineRule="auto"/>
        <w:ind w:firstLine="709"/>
        <w:jc w:val="both"/>
        <w:rPr>
          <w:color w:val="000000"/>
          <w:sz w:val="28"/>
          <w:szCs w:val="28"/>
        </w:rPr>
      </w:pPr>
      <w:r w:rsidRPr="00560817">
        <w:rPr>
          <w:color w:val="000000"/>
          <w:sz w:val="28"/>
          <w:szCs w:val="28"/>
        </w:rPr>
        <w:t>11) субсидии некоммерческим организациям, предусмотренные государственной программой Тверской области «Развитие туристской индустрии в Тверской области» на 2018 – 2025 годы</w:t>
      </w:r>
      <w:r w:rsidR="00733A61" w:rsidRPr="00560817">
        <w:rPr>
          <w:color w:val="000000"/>
          <w:sz w:val="28"/>
          <w:szCs w:val="28"/>
        </w:rPr>
        <w:t>.</w:t>
      </w:r>
      <w:r w:rsidRPr="00560817">
        <w:rPr>
          <w:color w:val="000000"/>
          <w:sz w:val="28"/>
          <w:szCs w:val="28"/>
        </w:rPr>
        <w:t>»;</w:t>
      </w:r>
    </w:p>
    <w:p w14:paraId="1C42BF5C" w14:textId="2C74BDB2" w:rsidR="005D5FE0" w:rsidRPr="00560817" w:rsidRDefault="005D5FE0" w:rsidP="00C37344">
      <w:pPr>
        <w:spacing w:line="276" w:lineRule="auto"/>
        <w:ind w:firstLine="709"/>
        <w:jc w:val="both"/>
        <w:rPr>
          <w:color w:val="000000"/>
          <w:sz w:val="28"/>
          <w:szCs w:val="28"/>
        </w:rPr>
      </w:pPr>
    </w:p>
    <w:p w14:paraId="65F5205E" w14:textId="77777777" w:rsidR="007D3743" w:rsidRPr="00560817" w:rsidRDefault="007D3743" w:rsidP="00D11530">
      <w:pPr>
        <w:pStyle w:val="ConsPlusNormal"/>
        <w:widowControl/>
        <w:numPr>
          <w:ilvl w:val="0"/>
          <w:numId w:val="4"/>
        </w:numPr>
        <w:tabs>
          <w:tab w:val="left" w:pos="1276"/>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w:t>
      </w:r>
      <w:r w:rsidR="008A12C0" w:rsidRPr="00560817">
        <w:rPr>
          <w:rFonts w:ascii="Times New Roman" w:hAnsi="Times New Roman" w:cs="Times New Roman"/>
          <w:color w:val="000000" w:themeColor="text1"/>
          <w:sz w:val="28"/>
          <w:szCs w:val="28"/>
        </w:rPr>
        <w:t xml:space="preserve">части 1 </w:t>
      </w:r>
      <w:r w:rsidR="005D5FE0" w:rsidRPr="00560817">
        <w:rPr>
          <w:rFonts w:ascii="Times New Roman" w:hAnsi="Times New Roman" w:cs="Times New Roman"/>
          <w:color w:val="000000" w:themeColor="text1"/>
          <w:sz w:val="28"/>
          <w:szCs w:val="28"/>
        </w:rPr>
        <w:t>статьи 28</w:t>
      </w:r>
      <w:r w:rsidRPr="00560817">
        <w:rPr>
          <w:rFonts w:ascii="Times New Roman" w:hAnsi="Times New Roman" w:cs="Times New Roman"/>
          <w:color w:val="000000" w:themeColor="text1"/>
          <w:sz w:val="28"/>
          <w:szCs w:val="28"/>
        </w:rPr>
        <w:t>:</w:t>
      </w:r>
    </w:p>
    <w:p w14:paraId="78BF320A" w14:textId="4E00396E" w:rsidR="008A12C0" w:rsidRPr="00560817" w:rsidRDefault="007D3743" w:rsidP="007D3743">
      <w:pPr>
        <w:pStyle w:val="ConsPlusNormal"/>
        <w:widowControl/>
        <w:numPr>
          <w:ilvl w:val="0"/>
          <w:numId w:val="12"/>
        </w:numPr>
        <w:tabs>
          <w:tab w:val="left" w:pos="1134"/>
        </w:tabs>
        <w:spacing w:line="276" w:lineRule="auto"/>
        <w:ind w:hanging="71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абзац первый </w:t>
      </w:r>
      <w:r w:rsidR="008A12C0" w:rsidRPr="00560817">
        <w:rPr>
          <w:rFonts w:ascii="Times New Roman" w:hAnsi="Times New Roman" w:cs="Times New Roman"/>
          <w:color w:val="000000" w:themeColor="text1"/>
          <w:sz w:val="28"/>
          <w:szCs w:val="28"/>
        </w:rPr>
        <w:t>изложить в следующей редакции:</w:t>
      </w:r>
      <w:r w:rsidRPr="00560817">
        <w:rPr>
          <w:rFonts w:ascii="Times New Roman" w:hAnsi="Times New Roman" w:cs="Times New Roman"/>
          <w:color w:val="000000" w:themeColor="text1"/>
          <w:sz w:val="28"/>
          <w:szCs w:val="28"/>
        </w:rPr>
        <w:t xml:space="preserve"> </w:t>
      </w:r>
    </w:p>
    <w:p w14:paraId="2F115F3A" w14:textId="2CFCB908" w:rsidR="007D3743" w:rsidRPr="00560817" w:rsidRDefault="008A12C0" w:rsidP="00C37344">
      <w:pPr>
        <w:spacing w:line="276" w:lineRule="auto"/>
        <w:ind w:firstLine="709"/>
        <w:jc w:val="both"/>
        <w:rPr>
          <w:color w:val="000000" w:themeColor="text1"/>
          <w:sz w:val="28"/>
          <w:szCs w:val="28"/>
        </w:rPr>
      </w:pPr>
      <w:r w:rsidRPr="00560817">
        <w:rPr>
          <w:sz w:val="28"/>
          <w:szCs w:val="28"/>
        </w:rPr>
        <w:t xml:space="preserve">«1. Бюджетные кредиты местным бюджетам предоставляются Министерством финансов Тверской области из областного бюджета в пределах общего объема бюджетных ассигнований, предусмотренных по источникам финансирования дефицита областного бюджета на эти цели, на срок до пяти лет для частичного покрытия дефицитов местных бюджетов, покрытия временных кассовых разрывов, возникающих при исполнении </w:t>
      </w:r>
      <w:r w:rsidRPr="00560817">
        <w:rPr>
          <w:sz w:val="28"/>
          <w:szCs w:val="28"/>
        </w:rPr>
        <w:lastRenderedPageBreak/>
        <w:t>местных бюджетов, погашения долговых обязательств муниципальных образований по рыночным заимствованиям муниципальных образований, а также для рефинансирования ранее полученных из областного бюджета бюджетных кредитов:</w:t>
      </w:r>
      <w:r w:rsidR="007D3743" w:rsidRPr="00560817">
        <w:rPr>
          <w:sz w:val="28"/>
          <w:szCs w:val="28"/>
        </w:rPr>
        <w:t>»;</w:t>
      </w:r>
    </w:p>
    <w:p w14:paraId="7E780CCA" w14:textId="2E1E015F" w:rsidR="008A12C0" w:rsidRPr="00560817" w:rsidRDefault="00E928CF" w:rsidP="00E928CF">
      <w:pPr>
        <w:pStyle w:val="ConsPlusNormal"/>
        <w:widowControl/>
        <w:numPr>
          <w:ilvl w:val="0"/>
          <w:numId w:val="12"/>
        </w:numPr>
        <w:tabs>
          <w:tab w:val="left" w:pos="1134"/>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w:t>
      </w:r>
      <w:r w:rsidR="007D3743" w:rsidRPr="00560817">
        <w:rPr>
          <w:rFonts w:ascii="Times New Roman" w:hAnsi="Times New Roman" w:cs="Times New Roman"/>
          <w:color w:val="000000" w:themeColor="text1"/>
          <w:sz w:val="28"/>
          <w:szCs w:val="28"/>
        </w:rPr>
        <w:t>пункт</w:t>
      </w:r>
      <w:r w:rsidRPr="00560817">
        <w:rPr>
          <w:rFonts w:ascii="Times New Roman" w:hAnsi="Times New Roman" w:cs="Times New Roman"/>
          <w:color w:val="000000" w:themeColor="text1"/>
          <w:sz w:val="28"/>
          <w:szCs w:val="28"/>
        </w:rPr>
        <w:t xml:space="preserve">е </w:t>
      </w:r>
      <w:r w:rsidR="007D3743" w:rsidRPr="00560817">
        <w:rPr>
          <w:rFonts w:ascii="Times New Roman" w:hAnsi="Times New Roman" w:cs="Times New Roman"/>
          <w:color w:val="000000" w:themeColor="text1"/>
          <w:sz w:val="28"/>
          <w:szCs w:val="28"/>
        </w:rPr>
        <w:t xml:space="preserve">1 </w:t>
      </w:r>
      <w:r w:rsidRPr="00560817">
        <w:rPr>
          <w:rFonts w:ascii="Times New Roman" w:hAnsi="Times New Roman" w:cs="Times New Roman"/>
          <w:color w:val="000000" w:themeColor="text1"/>
          <w:sz w:val="28"/>
          <w:szCs w:val="28"/>
        </w:rPr>
        <w:t>слова «в сумме до 285 000 тыс. руб.» заменить словами «</w:t>
      </w:r>
      <w:r w:rsidR="008A12C0" w:rsidRPr="00560817">
        <w:rPr>
          <w:rFonts w:ascii="Times New Roman" w:hAnsi="Times New Roman" w:cs="Times New Roman"/>
          <w:color w:val="000000" w:themeColor="text1"/>
          <w:sz w:val="28"/>
          <w:szCs w:val="28"/>
        </w:rPr>
        <w:t>в</w:t>
      </w:r>
      <w:r w:rsidRPr="00560817">
        <w:rPr>
          <w:rFonts w:ascii="Times New Roman" w:hAnsi="Times New Roman" w:cs="Times New Roman"/>
          <w:color w:val="000000" w:themeColor="text1"/>
          <w:sz w:val="28"/>
          <w:szCs w:val="28"/>
        </w:rPr>
        <w:t> </w:t>
      </w:r>
      <w:r w:rsidR="008A12C0" w:rsidRPr="00560817">
        <w:rPr>
          <w:rFonts w:ascii="Times New Roman" w:hAnsi="Times New Roman" w:cs="Times New Roman"/>
          <w:color w:val="000000" w:themeColor="text1"/>
          <w:sz w:val="28"/>
          <w:szCs w:val="28"/>
        </w:rPr>
        <w:t>сумме до 1 535 000 тыс. руб.</w:t>
      </w:r>
      <w:r w:rsidRPr="00560817">
        <w:rPr>
          <w:rFonts w:ascii="Times New Roman" w:hAnsi="Times New Roman" w:cs="Times New Roman"/>
          <w:color w:val="000000" w:themeColor="text1"/>
          <w:sz w:val="28"/>
          <w:szCs w:val="28"/>
        </w:rPr>
        <w:t>»</w:t>
      </w:r>
      <w:r w:rsidR="00D11530">
        <w:rPr>
          <w:rFonts w:ascii="Times New Roman" w:hAnsi="Times New Roman" w:cs="Times New Roman"/>
          <w:color w:val="000000" w:themeColor="text1"/>
          <w:sz w:val="28"/>
          <w:szCs w:val="28"/>
        </w:rPr>
        <w:t>,</w:t>
      </w:r>
      <w:r w:rsidRPr="00560817">
        <w:rPr>
          <w:rFonts w:ascii="Times New Roman" w:hAnsi="Times New Roman" w:cs="Times New Roman"/>
          <w:color w:val="000000" w:themeColor="text1"/>
          <w:sz w:val="28"/>
          <w:szCs w:val="28"/>
        </w:rPr>
        <w:t xml:space="preserve"> слова «в сумме до 185 000 тыс. руб.» заменить словами «</w:t>
      </w:r>
      <w:r w:rsidR="008A12C0" w:rsidRPr="00560817">
        <w:rPr>
          <w:rFonts w:ascii="Times New Roman" w:hAnsi="Times New Roman" w:cs="Times New Roman"/>
          <w:color w:val="000000" w:themeColor="text1"/>
          <w:sz w:val="28"/>
          <w:szCs w:val="28"/>
        </w:rPr>
        <w:t>в сумме до 1 435 000 тыс. руб.»</w:t>
      </w:r>
      <w:r w:rsidR="009A2A98" w:rsidRPr="00560817">
        <w:rPr>
          <w:rFonts w:ascii="Times New Roman" w:hAnsi="Times New Roman" w:cs="Times New Roman"/>
          <w:color w:val="000000" w:themeColor="text1"/>
          <w:sz w:val="28"/>
          <w:szCs w:val="28"/>
        </w:rPr>
        <w:t>;</w:t>
      </w:r>
    </w:p>
    <w:p w14:paraId="2883F523" w14:textId="77777777" w:rsidR="00F76276" w:rsidRPr="00560817" w:rsidRDefault="00F76276" w:rsidP="00C37344">
      <w:pPr>
        <w:pStyle w:val="af5"/>
        <w:spacing w:line="276" w:lineRule="auto"/>
        <w:rPr>
          <w:color w:val="000000" w:themeColor="text1"/>
          <w:sz w:val="28"/>
          <w:szCs w:val="28"/>
        </w:rPr>
      </w:pPr>
    </w:p>
    <w:p w14:paraId="797EF083" w14:textId="5FCBBECA" w:rsidR="00F76276" w:rsidRPr="00560817" w:rsidRDefault="00F76276" w:rsidP="00D11530">
      <w:pPr>
        <w:pStyle w:val="ConsPlusNormal"/>
        <w:widowControl/>
        <w:numPr>
          <w:ilvl w:val="0"/>
          <w:numId w:val="4"/>
        </w:numPr>
        <w:tabs>
          <w:tab w:val="left" w:pos="1276"/>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пункт 5 статьи 33 изложить в следующей редакции:</w:t>
      </w:r>
    </w:p>
    <w:p w14:paraId="245D3F79" w14:textId="4C9CDF75" w:rsidR="00F76276" w:rsidRPr="00560817" w:rsidRDefault="00F76276" w:rsidP="00C37344">
      <w:pPr>
        <w:pStyle w:val="ConsPlusNormal"/>
        <w:widowControl/>
        <w:spacing w:before="120" w:line="276" w:lineRule="auto"/>
        <w:ind w:firstLine="709"/>
        <w:jc w:val="both"/>
        <w:rPr>
          <w:rFonts w:ascii="Times New Roman" w:hAnsi="Times New Roman" w:cs="Times New Roman"/>
          <w:sz w:val="28"/>
          <w:szCs w:val="28"/>
        </w:rPr>
      </w:pPr>
      <w:r w:rsidRPr="00560817">
        <w:rPr>
          <w:rFonts w:ascii="Times New Roman" w:hAnsi="Times New Roman" w:cs="Times New Roman"/>
          <w:sz w:val="28"/>
          <w:szCs w:val="28"/>
        </w:rPr>
        <w:t>«5) в объеме, не превышающем разницы между остатками, образовавшимися в связи с неполным использованием бюджетных ассигнований в ходе исполнения областного бюджета в отчетном финансовом году, и суммой увеличения бюджетных ассигнований, предусмотренных абзацами вторым и третьим пункта 3 статьи 95 Бюджетного кодекса Российской Федерации, используются в следующем порядке:</w:t>
      </w:r>
    </w:p>
    <w:p w14:paraId="2858C938" w14:textId="17F76866" w:rsidR="00F76276" w:rsidRPr="00560817" w:rsidRDefault="00F76276" w:rsidP="00C37344">
      <w:pPr>
        <w:pStyle w:val="ConsPlusNormal"/>
        <w:widowControl/>
        <w:spacing w:line="276" w:lineRule="auto"/>
        <w:ind w:firstLine="709"/>
        <w:jc w:val="both"/>
        <w:rPr>
          <w:rFonts w:ascii="Times New Roman" w:hAnsi="Times New Roman" w:cs="Times New Roman"/>
          <w:sz w:val="28"/>
          <w:szCs w:val="28"/>
        </w:rPr>
      </w:pPr>
      <w:r w:rsidRPr="00560817">
        <w:rPr>
          <w:rFonts w:ascii="Times New Roman" w:hAnsi="Times New Roman" w:cs="Times New Roman"/>
          <w:sz w:val="28"/>
          <w:szCs w:val="28"/>
        </w:rPr>
        <w:t>путем внесения изменений в настоящий закон, предусматривающих увеличение бюджетных ассигнований на реализацию государственных программ, непрограммных направлений деятельности</w:t>
      </w:r>
      <w:r w:rsidR="000F40B3" w:rsidRPr="00560817">
        <w:rPr>
          <w:rFonts w:ascii="Times New Roman" w:hAnsi="Times New Roman" w:cs="Times New Roman"/>
          <w:sz w:val="28"/>
          <w:szCs w:val="28"/>
        </w:rPr>
        <w:t xml:space="preserve">, а также </w:t>
      </w:r>
      <w:r w:rsidR="00913E35" w:rsidRPr="00560817">
        <w:rPr>
          <w:rFonts w:ascii="Times New Roman" w:hAnsi="Times New Roman" w:cs="Times New Roman"/>
          <w:sz w:val="28"/>
          <w:szCs w:val="28"/>
        </w:rPr>
        <w:t>предоставление бюджетных кредитов местным бюджетам;</w:t>
      </w:r>
    </w:p>
    <w:p w14:paraId="712C2F06" w14:textId="77777777" w:rsidR="00F76276" w:rsidRPr="00560817" w:rsidRDefault="00F76276" w:rsidP="00C37344">
      <w:pPr>
        <w:pStyle w:val="ConsPlusNormal"/>
        <w:widowControl/>
        <w:spacing w:line="276" w:lineRule="auto"/>
        <w:ind w:firstLine="709"/>
        <w:jc w:val="both"/>
        <w:rPr>
          <w:rFonts w:ascii="Times New Roman" w:hAnsi="Times New Roman" w:cs="Times New Roman"/>
          <w:sz w:val="28"/>
          <w:szCs w:val="28"/>
        </w:rPr>
      </w:pPr>
      <w:r w:rsidRPr="00560817">
        <w:rPr>
          <w:rFonts w:ascii="Times New Roman" w:hAnsi="Times New Roman" w:cs="Times New Roman"/>
          <w:sz w:val="28"/>
          <w:szCs w:val="28"/>
        </w:rPr>
        <w:t>путем внесения изменений в сводную бюджетную роспись без внесения изменений в закон об областном бюджете на основании пункта 1 статьи 37 настоящего закона;</w:t>
      </w:r>
    </w:p>
    <w:p w14:paraId="767F7E32" w14:textId="76B1C2FB" w:rsidR="008C4367" w:rsidRPr="00560817" w:rsidRDefault="00F76276" w:rsidP="00C37344">
      <w:pPr>
        <w:pStyle w:val="ConsPlusNormal"/>
        <w:widowControl/>
        <w:spacing w:line="276" w:lineRule="auto"/>
        <w:ind w:firstLine="709"/>
        <w:jc w:val="both"/>
        <w:rPr>
          <w:rFonts w:ascii="Times New Roman" w:hAnsi="Times New Roman" w:cs="Times New Roman"/>
          <w:sz w:val="28"/>
          <w:szCs w:val="28"/>
        </w:rPr>
      </w:pPr>
      <w:r w:rsidRPr="00560817">
        <w:rPr>
          <w:rFonts w:ascii="Times New Roman" w:hAnsi="Times New Roman" w:cs="Times New Roman"/>
          <w:sz w:val="28"/>
          <w:szCs w:val="28"/>
        </w:rPr>
        <w:t xml:space="preserve">путем внесения изменений в сводную бюджетную </w:t>
      </w:r>
      <w:r w:rsidR="00913E35" w:rsidRPr="00560817">
        <w:rPr>
          <w:rFonts w:ascii="Times New Roman" w:hAnsi="Times New Roman" w:cs="Times New Roman"/>
          <w:sz w:val="28"/>
          <w:szCs w:val="28"/>
        </w:rPr>
        <w:t xml:space="preserve">роспись </w:t>
      </w:r>
      <w:r w:rsidR="002F64A0" w:rsidRPr="00560817">
        <w:rPr>
          <w:rFonts w:ascii="Times New Roman" w:hAnsi="Times New Roman" w:cs="Times New Roman"/>
          <w:sz w:val="28"/>
          <w:szCs w:val="28"/>
        </w:rPr>
        <w:t xml:space="preserve">без внесения изменений в закон об областном бюджете </w:t>
      </w:r>
      <w:r w:rsidR="00913E35" w:rsidRPr="00560817">
        <w:rPr>
          <w:rFonts w:ascii="Times New Roman" w:hAnsi="Times New Roman" w:cs="Times New Roman"/>
          <w:sz w:val="28"/>
          <w:szCs w:val="28"/>
        </w:rPr>
        <w:t xml:space="preserve">в 2023 году </w:t>
      </w:r>
      <w:r w:rsidRPr="00560817">
        <w:rPr>
          <w:rFonts w:ascii="Times New Roman" w:hAnsi="Times New Roman" w:cs="Times New Roman"/>
          <w:sz w:val="28"/>
          <w:szCs w:val="28"/>
        </w:rPr>
        <w:t>на основании решений Правительства Тверской области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а также иные цели, определенные Правительством Тверской области.»;</w:t>
      </w:r>
    </w:p>
    <w:p w14:paraId="67D64922" w14:textId="77777777" w:rsidR="00F76276" w:rsidRPr="00560817" w:rsidRDefault="00F76276" w:rsidP="00C37344">
      <w:pPr>
        <w:pStyle w:val="ConsPlusNormal"/>
        <w:widowControl/>
        <w:tabs>
          <w:tab w:val="left" w:pos="1276"/>
        </w:tabs>
        <w:spacing w:line="264" w:lineRule="auto"/>
        <w:ind w:left="709" w:firstLine="0"/>
        <w:jc w:val="both"/>
        <w:rPr>
          <w:rFonts w:ascii="Times New Roman" w:hAnsi="Times New Roman" w:cs="Times New Roman"/>
          <w:color w:val="000000" w:themeColor="text1"/>
          <w:sz w:val="28"/>
          <w:szCs w:val="28"/>
        </w:rPr>
      </w:pPr>
    </w:p>
    <w:p w14:paraId="451322E2" w14:textId="77777777" w:rsidR="00876DCD" w:rsidRPr="00560817" w:rsidRDefault="00876DCD" w:rsidP="00C37344">
      <w:pPr>
        <w:pStyle w:val="ConsPlusNormal"/>
        <w:widowControl/>
        <w:numPr>
          <w:ilvl w:val="0"/>
          <w:numId w:val="4"/>
        </w:numPr>
        <w:tabs>
          <w:tab w:val="left" w:pos="1276"/>
        </w:tabs>
        <w:spacing w:line="360"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sz w:val="28"/>
          <w:szCs w:val="28"/>
        </w:rPr>
        <w:t xml:space="preserve">в </w:t>
      </w:r>
      <w:r w:rsidR="00161D1A" w:rsidRPr="00560817">
        <w:rPr>
          <w:rFonts w:ascii="Times New Roman" w:hAnsi="Times New Roman" w:cs="Times New Roman"/>
          <w:sz w:val="28"/>
          <w:szCs w:val="28"/>
        </w:rPr>
        <w:t>стать</w:t>
      </w:r>
      <w:r w:rsidRPr="00560817">
        <w:rPr>
          <w:rFonts w:ascii="Times New Roman" w:hAnsi="Times New Roman" w:cs="Times New Roman"/>
          <w:sz w:val="28"/>
          <w:szCs w:val="28"/>
        </w:rPr>
        <w:t>е</w:t>
      </w:r>
      <w:r w:rsidR="00161D1A" w:rsidRPr="00560817">
        <w:rPr>
          <w:rFonts w:ascii="Times New Roman" w:hAnsi="Times New Roman" w:cs="Times New Roman"/>
          <w:sz w:val="28"/>
          <w:szCs w:val="28"/>
        </w:rPr>
        <w:t xml:space="preserve"> 37</w:t>
      </w:r>
      <w:r w:rsidRPr="00560817">
        <w:rPr>
          <w:rFonts w:ascii="Times New Roman" w:hAnsi="Times New Roman" w:cs="Times New Roman"/>
          <w:sz w:val="28"/>
          <w:szCs w:val="28"/>
        </w:rPr>
        <w:t>:</w:t>
      </w:r>
    </w:p>
    <w:p w14:paraId="1DE440C5" w14:textId="3C2E6293" w:rsidR="00907283" w:rsidRPr="00560817" w:rsidRDefault="00907283" w:rsidP="00C37344">
      <w:pPr>
        <w:pStyle w:val="ConsPlusNormal"/>
        <w:widowControl/>
        <w:numPr>
          <w:ilvl w:val="0"/>
          <w:numId w:val="9"/>
        </w:numPr>
        <w:tabs>
          <w:tab w:val="left" w:pos="1276"/>
        </w:tabs>
        <w:spacing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пункт 6 изложить в следующей редакции:</w:t>
      </w:r>
    </w:p>
    <w:p w14:paraId="5A887758" w14:textId="3081C545" w:rsidR="00907283" w:rsidRPr="00560817" w:rsidRDefault="00907283" w:rsidP="00C37344">
      <w:pPr>
        <w:pStyle w:val="ConsPlusNormal"/>
        <w:widowControl/>
        <w:tabs>
          <w:tab w:val="left" w:pos="1276"/>
        </w:tabs>
        <w:spacing w:line="276" w:lineRule="auto"/>
        <w:ind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«6) в случае внесения изменений в государственную программу Тверской области «Создание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 на 2019 ‒ 2025 годы в части увеличения (уменьшения) бюджетных ассигнований на реализацию мероприятия по переселению граждан из аварийного жилищного фонда за счет средств публично-правовой компании «</w:t>
      </w:r>
      <w:r w:rsidRPr="00560817">
        <w:rPr>
          <w:rFonts w:ascii="Times New Roman" w:hAnsi="Times New Roman"/>
          <w:sz w:val="28"/>
          <w:szCs w:val="28"/>
          <w:lang w:eastAsia="ru-RU"/>
        </w:rPr>
        <w:t>Фонд развития территорий»</w:t>
      </w:r>
      <w:r w:rsidR="0059492F" w:rsidRPr="00560817">
        <w:rPr>
          <w:rFonts w:ascii="Times New Roman" w:hAnsi="Times New Roman"/>
          <w:sz w:val="28"/>
          <w:szCs w:val="28"/>
          <w:lang w:eastAsia="ru-RU"/>
        </w:rPr>
        <w:t>,</w:t>
      </w:r>
      <w:r w:rsidRPr="00560817">
        <w:rPr>
          <w:rFonts w:ascii="Times New Roman" w:hAnsi="Times New Roman" w:cs="Times New Roman"/>
          <w:color w:val="000000" w:themeColor="text1"/>
          <w:sz w:val="28"/>
          <w:szCs w:val="28"/>
        </w:rPr>
        <w:t xml:space="preserve"> </w:t>
      </w:r>
      <w:r w:rsidR="0059492F" w:rsidRPr="00560817">
        <w:rPr>
          <w:rFonts w:ascii="Times New Roman" w:hAnsi="Times New Roman"/>
          <w:sz w:val="28"/>
          <w:szCs w:val="28"/>
          <w:lang w:eastAsia="ru-RU"/>
        </w:rPr>
        <w:lastRenderedPageBreak/>
        <w:t>в том числе за счет остатков средств по состоянию 1 января текущего финансового года,</w:t>
      </w:r>
      <w:r w:rsidR="0059492F" w:rsidRPr="00560817">
        <w:rPr>
          <w:rFonts w:ascii="Times New Roman" w:hAnsi="Times New Roman" w:cs="Times New Roman"/>
          <w:color w:val="000000" w:themeColor="text1"/>
          <w:sz w:val="28"/>
          <w:szCs w:val="28"/>
        </w:rPr>
        <w:t xml:space="preserve"> </w:t>
      </w:r>
      <w:r w:rsidRPr="00560817">
        <w:rPr>
          <w:rFonts w:ascii="Times New Roman" w:hAnsi="Times New Roman" w:cs="Times New Roman"/>
          <w:color w:val="000000" w:themeColor="text1"/>
          <w:sz w:val="28"/>
          <w:szCs w:val="28"/>
        </w:rPr>
        <w:t>в</w:t>
      </w:r>
      <w:r w:rsidR="00860724" w:rsidRPr="00560817">
        <w:rPr>
          <w:rFonts w:ascii="Times New Roman" w:hAnsi="Times New Roman" w:cs="Times New Roman"/>
          <w:color w:val="000000" w:themeColor="text1"/>
          <w:sz w:val="28"/>
          <w:szCs w:val="28"/>
        </w:rPr>
        <w:t xml:space="preserve"> </w:t>
      </w:r>
      <w:r w:rsidRPr="00560817">
        <w:rPr>
          <w:rFonts w:ascii="Times New Roman" w:hAnsi="Times New Roman" w:cs="Times New Roman"/>
          <w:color w:val="000000" w:themeColor="text1"/>
          <w:sz w:val="28"/>
          <w:szCs w:val="28"/>
        </w:rPr>
        <w:t>рамках заключенных соглашений о предоставлении и использовании финансовой поддержки за счет средств публично-правовой компании «</w:t>
      </w:r>
      <w:r w:rsidRPr="00560817">
        <w:rPr>
          <w:rFonts w:ascii="Times New Roman" w:hAnsi="Times New Roman"/>
          <w:sz w:val="28"/>
          <w:szCs w:val="28"/>
          <w:lang w:eastAsia="ru-RU"/>
        </w:rPr>
        <w:t>Фонд развития территорий»</w:t>
      </w:r>
      <w:r w:rsidRPr="00560817">
        <w:rPr>
          <w:rFonts w:ascii="Times New Roman" w:hAnsi="Times New Roman" w:cs="Times New Roman"/>
          <w:color w:val="000000" w:themeColor="text1"/>
          <w:sz w:val="28"/>
          <w:szCs w:val="28"/>
        </w:rPr>
        <w:t>;</w:t>
      </w:r>
      <w:r w:rsidR="00860115" w:rsidRPr="00560817">
        <w:rPr>
          <w:rFonts w:ascii="Times New Roman" w:hAnsi="Times New Roman" w:cs="Times New Roman"/>
          <w:color w:val="000000" w:themeColor="text1"/>
          <w:sz w:val="28"/>
          <w:szCs w:val="28"/>
        </w:rPr>
        <w:t>»;</w:t>
      </w:r>
    </w:p>
    <w:p w14:paraId="1336B1AE" w14:textId="61415311" w:rsidR="00876DCD" w:rsidRPr="00560817" w:rsidRDefault="00876DCD" w:rsidP="00C37344">
      <w:pPr>
        <w:pStyle w:val="ConsPlusNormal"/>
        <w:widowControl/>
        <w:numPr>
          <w:ilvl w:val="0"/>
          <w:numId w:val="9"/>
        </w:numPr>
        <w:tabs>
          <w:tab w:val="left" w:pos="1276"/>
        </w:tabs>
        <w:spacing w:before="120" w:line="276"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в пункте</w:t>
      </w:r>
      <w:r w:rsidR="006C3664" w:rsidRPr="00560817">
        <w:rPr>
          <w:rFonts w:ascii="Times New Roman" w:hAnsi="Times New Roman" w:cs="Times New Roman"/>
          <w:color w:val="000000" w:themeColor="text1"/>
          <w:sz w:val="28"/>
          <w:szCs w:val="28"/>
        </w:rPr>
        <w:t> </w:t>
      </w:r>
      <w:r w:rsidRPr="00560817">
        <w:rPr>
          <w:rFonts w:ascii="Times New Roman" w:hAnsi="Times New Roman" w:cs="Times New Roman"/>
          <w:color w:val="000000" w:themeColor="text1"/>
          <w:sz w:val="28"/>
          <w:szCs w:val="28"/>
        </w:rPr>
        <w:t xml:space="preserve">11 слова </w:t>
      </w:r>
      <w:r w:rsidR="00C17E96" w:rsidRPr="00560817">
        <w:rPr>
          <w:rFonts w:ascii="Times New Roman" w:hAnsi="Times New Roman" w:cs="Times New Roman"/>
          <w:color w:val="000000" w:themeColor="text1"/>
          <w:sz w:val="28"/>
          <w:szCs w:val="28"/>
        </w:rPr>
        <w:t xml:space="preserve">«государственной корпорации ‒ </w:t>
      </w:r>
      <w:r w:rsidRPr="00560817">
        <w:rPr>
          <w:rFonts w:ascii="Times New Roman" w:hAnsi="Times New Roman" w:cs="Times New Roman"/>
          <w:color w:val="000000" w:themeColor="text1"/>
          <w:sz w:val="28"/>
          <w:szCs w:val="28"/>
        </w:rPr>
        <w:t xml:space="preserve">Фонда содействия реформированию жилищно-коммунального хозяйства» заменить словами </w:t>
      </w:r>
      <w:r w:rsidR="00A2180E" w:rsidRPr="00560817">
        <w:rPr>
          <w:rFonts w:ascii="Times New Roman" w:hAnsi="Times New Roman" w:cs="Times New Roman"/>
          <w:color w:val="000000" w:themeColor="text1"/>
          <w:sz w:val="28"/>
          <w:szCs w:val="28"/>
        </w:rPr>
        <w:t xml:space="preserve">«публично-правовой компании </w:t>
      </w:r>
      <w:r w:rsidRPr="00560817">
        <w:rPr>
          <w:rFonts w:ascii="Times New Roman" w:hAnsi="Times New Roman" w:cs="Times New Roman"/>
          <w:color w:val="000000" w:themeColor="text1"/>
          <w:sz w:val="28"/>
          <w:szCs w:val="28"/>
        </w:rPr>
        <w:t>«Фонд развития территорий</w:t>
      </w:r>
      <w:r w:rsidR="000E6EDF">
        <w:rPr>
          <w:rFonts w:ascii="Times New Roman" w:hAnsi="Times New Roman" w:cs="Times New Roman"/>
          <w:color w:val="000000" w:themeColor="text1"/>
          <w:sz w:val="28"/>
          <w:szCs w:val="28"/>
        </w:rPr>
        <w:t>»</w:t>
      </w:r>
      <w:r w:rsidRPr="00560817">
        <w:rPr>
          <w:rFonts w:ascii="Times New Roman" w:hAnsi="Times New Roman" w:cs="Times New Roman"/>
          <w:color w:val="000000" w:themeColor="text1"/>
          <w:sz w:val="28"/>
          <w:szCs w:val="28"/>
        </w:rPr>
        <w:t>»;</w:t>
      </w:r>
    </w:p>
    <w:p w14:paraId="4E585613" w14:textId="1DD4B05C" w:rsidR="00377C59" w:rsidRPr="00560817" w:rsidRDefault="00377C59" w:rsidP="00C37344">
      <w:pPr>
        <w:pStyle w:val="ConsPlusNormal"/>
        <w:widowControl/>
        <w:tabs>
          <w:tab w:val="left" w:pos="1276"/>
        </w:tabs>
        <w:spacing w:line="264" w:lineRule="auto"/>
        <w:ind w:left="709" w:firstLine="0"/>
        <w:jc w:val="both"/>
        <w:rPr>
          <w:rFonts w:ascii="Times New Roman" w:hAnsi="Times New Roman" w:cs="Times New Roman"/>
          <w:color w:val="000000" w:themeColor="text1"/>
          <w:sz w:val="28"/>
          <w:szCs w:val="28"/>
        </w:rPr>
      </w:pPr>
    </w:p>
    <w:p w14:paraId="139EEF7A" w14:textId="76755184" w:rsidR="00527754" w:rsidRPr="00560817" w:rsidRDefault="00527754" w:rsidP="00527754">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560817">
        <w:rPr>
          <w:rFonts w:ascii="Times New Roman" w:hAnsi="Times New Roman" w:cs="Times New Roman"/>
          <w:sz w:val="28"/>
          <w:szCs w:val="28"/>
        </w:rPr>
        <w:t xml:space="preserve">статью 38 дополнить </w:t>
      </w:r>
      <w:r w:rsidR="007D3743" w:rsidRPr="00560817">
        <w:rPr>
          <w:rFonts w:ascii="Times New Roman" w:hAnsi="Times New Roman" w:cs="Times New Roman"/>
          <w:sz w:val="28"/>
          <w:szCs w:val="28"/>
        </w:rPr>
        <w:t>частью</w:t>
      </w:r>
      <w:r w:rsidRPr="00560817">
        <w:rPr>
          <w:rFonts w:ascii="Times New Roman" w:hAnsi="Times New Roman" w:cs="Times New Roman"/>
          <w:sz w:val="28"/>
          <w:szCs w:val="28"/>
        </w:rPr>
        <w:t xml:space="preserve"> 12 следующего содержания:</w:t>
      </w:r>
    </w:p>
    <w:p w14:paraId="0A163C6D" w14:textId="60470488" w:rsidR="00527754" w:rsidRPr="00560817" w:rsidRDefault="00527754" w:rsidP="00527754">
      <w:pPr>
        <w:pStyle w:val="ConsPlusNormal"/>
        <w:widowControl/>
        <w:tabs>
          <w:tab w:val="left" w:pos="1276"/>
        </w:tabs>
        <w:spacing w:line="276" w:lineRule="auto"/>
        <w:ind w:firstLine="709"/>
        <w:jc w:val="both"/>
        <w:rPr>
          <w:rFonts w:ascii="Times New Roman" w:hAnsi="Times New Roman" w:cs="Times New Roman"/>
          <w:sz w:val="28"/>
          <w:szCs w:val="28"/>
        </w:rPr>
      </w:pPr>
      <w:r w:rsidRPr="00560817">
        <w:rPr>
          <w:rFonts w:ascii="Times New Roman" w:hAnsi="Times New Roman" w:cs="Times New Roman"/>
          <w:sz w:val="28"/>
          <w:szCs w:val="28"/>
        </w:rPr>
        <w:t>«12. Установить с 1 июня 2023 года размер индексации ежемесячного денежного вознаграждения по государственным должностям в соответствии с законом Тверской области от 25.02.2005 №</w:t>
      </w:r>
      <w:r w:rsidR="00D11530">
        <w:rPr>
          <w:rFonts w:ascii="Times New Roman" w:hAnsi="Times New Roman" w:cs="Times New Roman"/>
          <w:sz w:val="28"/>
          <w:szCs w:val="28"/>
        </w:rPr>
        <w:t> </w:t>
      </w:r>
      <w:r w:rsidRPr="00560817">
        <w:rPr>
          <w:rFonts w:ascii="Times New Roman" w:hAnsi="Times New Roman" w:cs="Times New Roman"/>
          <w:sz w:val="28"/>
          <w:szCs w:val="28"/>
        </w:rPr>
        <w:t>16-ЗО «О статусе и социальных гарантиях лиц, замещающих государственные должности», окладов месячного денежного содержания по должностям государственной гражданской службы Тверской области, должностных окладов работников органов государственной власти Тверской области и государственных органов Тверской области, замещающих должности, не являющиеся должностями государственной гражданской службы Тверской области, равным 1,1.</w:t>
      </w:r>
      <w:r w:rsidR="00DC6CF7" w:rsidRPr="00560817">
        <w:rPr>
          <w:rFonts w:ascii="Times New Roman" w:hAnsi="Times New Roman" w:cs="Times New Roman"/>
          <w:sz w:val="28"/>
          <w:szCs w:val="28"/>
        </w:rPr>
        <w:t>»;</w:t>
      </w:r>
    </w:p>
    <w:p w14:paraId="371E0159" w14:textId="77777777" w:rsidR="00527754" w:rsidRPr="00560817" w:rsidRDefault="00527754" w:rsidP="00C37344">
      <w:pPr>
        <w:pStyle w:val="ConsPlusNormal"/>
        <w:widowControl/>
        <w:tabs>
          <w:tab w:val="left" w:pos="1276"/>
        </w:tabs>
        <w:spacing w:line="264" w:lineRule="auto"/>
        <w:ind w:left="709" w:firstLine="0"/>
        <w:jc w:val="both"/>
        <w:rPr>
          <w:rFonts w:ascii="Times New Roman" w:hAnsi="Times New Roman" w:cs="Times New Roman"/>
          <w:color w:val="000000" w:themeColor="text1"/>
          <w:sz w:val="28"/>
          <w:szCs w:val="28"/>
        </w:rPr>
      </w:pPr>
    </w:p>
    <w:p w14:paraId="229CB5B2" w14:textId="2321B031" w:rsidR="00295F39" w:rsidRPr="00560817" w:rsidRDefault="00295F39"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приложение 1 «Источники финансирования дефицита областного бюджета на 20</w:t>
      </w:r>
      <w:r w:rsidR="00E06C51" w:rsidRPr="00560817">
        <w:rPr>
          <w:rFonts w:ascii="Times New Roman" w:hAnsi="Times New Roman" w:cs="Times New Roman"/>
          <w:color w:val="000000" w:themeColor="text1"/>
          <w:sz w:val="28"/>
          <w:szCs w:val="28"/>
        </w:rPr>
        <w:t>2</w:t>
      </w:r>
      <w:r w:rsidR="00C26E1F" w:rsidRPr="00560817">
        <w:rPr>
          <w:rFonts w:ascii="Times New Roman" w:hAnsi="Times New Roman" w:cs="Times New Roman"/>
          <w:color w:val="000000" w:themeColor="text1"/>
          <w:sz w:val="28"/>
          <w:szCs w:val="28"/>
        </w:rPr>
        <w:t>3</w:t>
      </w:r>
      <w:r w:rsidRPr="00560817">
        <w:rPr>
          <w:rFonts w:ascii="Times New Roman" w:hAnsi="Times New Roman" w:cs="Times New Roman"/>
          <w:color w:val="000000" w:themeColor="text1"/>
          <w:sz w:val="28"/>
          <w:szCs w:val="28"/>
        </w:rPr>
        <w:t xml:space="preserve"> год и на плановый период 20</w:t>
      </w:r>
      <w:r w:rsidR="00136412" w:rsidRPr="00560817">
        <w:rPr>
          <w:rFonts w:ascii="Times New Roman" w:hAnsi="Times New Roman" w:cs="Times New Roman"/>
          <w:color w:val="000000" w:themeColor="text1"/>
          <w:sz w:val="28"/>
          <w:szCs w:val="28"/>
        </w:rPr>
        <w:t>2</w:t>
      </w:r>
      <w:r w:rsidR="00C26E1F" w:rsidRPr="00560817">
        <w:rPr>
          <w:rFonts w:ascii="Times New Roman" w:hAnsi="Times New Roman" w:cs="Times New Roman"/>
          <w:color w:val="000000" w:themeColor="text1"/>
          <w:sz w:val="28"/>
          <w:szCs w:val="28"/>
        </w:rPr>
        <w:t>4</w:t>
      </w:r>
      <w:r w:rsidRPr="00560817">
        <w:rPr>
          <w:rFonts w:ascii="Times New Roman" w:hAnsi="Times New Roman" w:cs="Times New Roman"/>
          <w:color w:val="000000" w:themeColor="text1"/>
          <w:sz w:val="28"/>
          <w:szCs w:val="28"/>
        </w:rPr>
        <w:t xml:space="preserve"> и 202</w:t>
      </w:r>
      <w:r w:rsidR="00C26E1F" w:rsidRPr="00560817">
        <w:rPr>
          <w:rFonts w:ascii="Times New Roman" w:hAnsi="Times New Roman" w:cs="Times New Roman"/>
          <w:color w:val="000000" w:themeColor="text1"/>
          <w:sz w:val="28"/>
          <w:szCs w:val="28"/>
        </w:rPr>
        <w:t>5</w:t>
      </w:r>
      <w:r w:rsidRPr="00560817">
        <w:rPr>
          <w:rFonts w:ascii="Times New Roman" w:hAnsi="Times New Roman" w:cs="Times New Roman"/>
          <w:color w:val="000000" w:themeColor="text1"/>
          <w:sz w:val="28"/>
          <w:szCs w:val="28"/>
        </w:rPr>
        <w:t xml:space="preserve"> годов» изложить в</w:t>
      </w:r>
      <w:r w:rsidR="00113A8E" w:rsidRPr="00560817">
        <w:rPr>
          <w:rFonts w:ascii="Times New Roman" w:hAnsi="Times New Roman" w:cs="Times New Roman"/>
          <w:color w:val="000000" w:themeColor="text1"/>
          <w:sz w:val="28"/>
          <w:szCs w:val="28"/>
        </w:rPr>
        <w:t> </w:t>
      </w:r>
      <w:r w:rsidRPr="00560817">
        <w:rPr>
          <w:rFonts w:ascii="Times New Roman" w:hAnsi="Times New Roman" w:cs="Times New Roman"/>
          <w:color w:val="000000" w:themeColor="text1"/>
          <w:sz w:val="28"/>
          <w:szCs w:val="28"/>
        </w:rPr>
        <w:t>новой редакции согласно приложению 1 к настоящему закону;</w:t>
      </w:r>
    </w:p>
    <w:p w14:paraId="70F33C56" w14:textId="77777777" w:rsidR="008B5621" w:rsidRPr="00560817" w:rsidRDefault="008B5621" w:rsidP="00C37344">
      <w:pPr>
        <w:pStyle w:val="ConsPlusNormal"/>
        <w:widowControl/>
        <w:tabs>
          <w:tab w:val="left" w:pos="1276"/>
        </w:tabs>
        <w:spacing w:line="264" w:lineRule="auto"/>
        <w:ind w:left="709" w:firstLine="0"/>
        <w:jc w:val="both"/>
        <w:rPr>
          <w:rFonts w:ascii="Times New Roman" w:hAnsi="Times New Roman" w:cs="Times New Roman"/>
          <w:color w:val="000000" w:themeColor="text1"/>
          <w:sz w:val="28"/>
          <w:szCs w:val="28"/>
        </w:rPr>
      </w:pPr>
    </w:p>
    <w:p w14:paraId="1E36CB70" w14:textId="4A36FF4F" w:rsidR="00295F39" w:rsidRPr="00560817" w:rsidRDefault="00295F39"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приложение </w:t>
      </w:r>
      <w:r w:rsidR="003962A7" w:rsidRPr="00560817">
        <w:rPr>
          <w:rFonts w:ascii="Times New Roman" w:hAnsi="Times New Roman" w:cs="Times New Roman"/>
          <w:color w:val="000000" w:themeColor="text1"/>
          <w:sz w:val="28"/>
          <w:szCs w:val="28"/>
        </w:rPr>
        <w:t>5</w:t>
      </w:r>
      <w:r w:rsidRPr="00560817">
        <w:rPr>
          <w:rFonts w:ascii="Times New Roman" w:hAnsi="Times New Roman" w:cs="Times New Roman"/>
          <w:color w:val="000000" w:themeColor="text1"/>
          <w:sz w:val="28"/>
          <w:szCs w:val="28"/>
        </w:rPr>
        <w:t xml:space="preserve">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w:t>
      </w:r>
      <w:r w:rsidR="00256CBC" w:rsidRPr="00560817">
        <w:rPr>
          <w:rFonts w:ascii="Times New Roman" w:hAnsi="Times New Roman" w:cs="Times New Roman"/>
          <w:color w:val="000000" w:themeColor="text1"/>
          <w:sz w:val="28"/>
          <w:szCs w:val="28"/>
        </w:rPr>
        <w:t>2</w:t>
      </w:r>
      <w:r w:rsidR="00377C59" w:rsidRPr="00560817">
        <w:rPr>
          <w:rFonts w:ascii="Times New Roman" w:hAnsi="Times New Roman" w:cs="Times New Roman"/>
          <w:color w:val="000000" w:themeColor="text1"/>
          <w:sz w:val="28"/>
          <w:szCs w:val="28"/>
        </w:rPr>
        <w:t>3</w:t>
      </w:r>
      <w:r w:rsidRPr="00560817">
        <w:rPr>
          <w:rFonts w:ascii="Times New Roman" w:hAnsi="Times New Roman" w:cs="Times New Roman"/>
          <w:color w:val="000000" w:themeColor="text1"/>
          <w:sz w:val="28"/>
          <w:szCs w:val="28"/>
        </w:rPr>
        <w:t> год и на плановый период 20</w:t>
      </w:r>
      <w:r w:rsidR="003A7EEA" w:rsidRPr="00560817">
        <w:rPr>
          <w:rFonts w:ascii="Times New Roman" w:hAnsi="Times New Roman" w:cs="Times New Roman"/>
          <w:color w:val="000000" w:themeColor="text1"/>
          <w:sz w:val="28"/>
          <w:szCs w:val="28"/>
        </w:rPr>
        <w:t>2</w:t>
      </w:r>
      <w:r w:rsidR="00377C59" w:rsidRPr="00560817">
        <w:rPr>
          <w:rFonts w:ascii="Times New Roman" w:hAnsi="Times New Roman" w:cs="Times New Roman"/>
          <w:color w:val="000000" w:themeColor="text1"/>
          <w:sz w:val="28"/>
          <w:szCs w:val="28"/>
        </w:rPr>
        <w:t>4</w:t>
      </w:r>
      <w:r w:rsidRPr="00560817">
        <w:rPr>
          <w:rFonts w:ascii="Times New Roman" w:hAnsi="Times New Roman" w:cs="Times New Roman"/>
          <w:color w:val="000000" w:themeColor="text1"/>
          <w:sz w:val="28"/>
          <w:szCs w:val="28"/>
        </w:rPr>
        <w:t xml:space="preserve"> и 202</w:t>
      </w:r>
      <w:r w:rsidR="00377C59" w:rsidRPr="00560817">
        <w:rPr>
          <w:rFonts w:ascii="Times New Roman" w:hAnsi="Times New Roman" w:cs="Times New Roman"/>
          <w:color w:val="000000" w:themeColor="text1"/>
          <w:sz w:val="28"/>
          <w:szCs w:val="28"/>
        </w:rPr>
        <w:t>5</w:t>
      </w:r>
      <w:r w:rsidRPr="00560817">
        <w:rPr>
          <w:rFonts w:ascii="Times New Roman" w:hAnsi="Times New Roman" w:cs="Times New Roman"/>
          <w:color w:val="000000" w:themeColor="text1"/>
          <w:sz w:val="28"/>
          <w:szCs w:val="28"/>
        </w:rPr>
        <w:t> годов» изложить в новой редакции согласно приложению</w:t>
      </w:r>
      <w:r w:rsidR="00F0089D" w:rsidRPr="00560817">
        <w:rPr>
          <w:rFonts w:ascii="Times New Roman" w:hAnsi="Times New Roman" w:cs="Times New Roman"/>
          <w:color w:val="000000" w:themeColor="text1"/>
          <w:sz w:val="28"/>
          <w:szCs w:val="28"/>
        </w:rPr>
        <w:t> </w:t>
      </w:r>
      <w:r w:rsidR="003962A7" w:rsidRPr="00560817">
        <w:rPr>
          <w:rFonts w:ascii="Times New Roman" w:hAnsi="Times New Roman" w:cs="Times New Roman"/>
          <w:color w:val="000000" w:themeColor="text1"/>
          <w:sz w:val="28"/>
          <w:szCs w:val="28"/>
        </w:rPr>
        <w:t>2</w:t>
      </w:r>
      <w:r w:rsidRPr="00560817">
        <w:rPr>
          <w:rFonts w:ascii="Times New Roman" w:hAnsi="Times New Roman" w:cs="Times New Roman"/>
          <w:color w:val="000000" w:themeColor="text1"/>
          <w:sz w:val="28"/>
          <w:szCs w:val="28"/>
        </w:rPr>
        <w:t xml:space="preserve"> к настоящему закону;</w:t>
      </w:r>
    </w:p>
    <w:p w14:paraId="372746C7" w14:textId="77777777" w:rsidR="00BA71CF" w:rsidRPr="00560817" w:rsidRDefault="00BA71CF" w:rsidP="00C37344">
      <w:pPr>
        <w:tabs>
          <w:tab w:val="left" w:pos="993"/>
        </w:tabs>
        <w:spacing w:line="264" w:lineRule="auto"/>
        <w:ind w:firstLine="709"/>
        <w:jc w:val="both"/>
        <w:rPr>
          <w:color w:val="000000" w:themeColor="text1"/>
          <w:sz w:val="28"/>
          <w:szCs w:val="28"/>
        </w:rPr>
      </w:pPr>
    </w:p>
    <w:p w14:paraId="78D317E2" w14:textId="6774E417" w:rsidR="00295F39" w:rsidRPr="00560817" w:rsidRDefault="00295F39"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приложение </w:t>
      </w:r>
      <w:r w:rsidR="003962A7" w:rsidRPr="00560817">
        <w:rPr>
          <w:rFonts w:ascii="Times New Roman" w:hAnsi="Times New Roman" w:cs="Times New Roman"/>
          <w:color w:val="000000" w:themeColor="text1"/>
          <w:sz w:val="28"/>
          <w:szCs w:val="28"/>
        </w:rPr>
        <w:t>6</w:t>
      </w:r>
      <w:r w:rsidRPr="00560817">
        <w:rPr>
          <w:rFonts w:ascii="Times New Roman" w:hAnsi="Times New Roman" w:cs="Times New Roman"/>
          <w:color w:val="000000" w:themeColor="text1"/>
          <w:sz w:val="28"/>
          <w:szCs w:val="28"/>
        </w:rPr>
        <w:t xml:space="preserve"> «Распределение бюджетных ассигнований по</w:t>
      </w:r>
      <w:r w:rsidR="00113A8E" w:rsidRPr="00560817">
        <w:rPr>
          <w:rFonts w:ascii="Times New Roman" w:hAnsi="Times New Roman" w:cs="Times New Roman"/>
          <w:color w:val="000000" w:themeColor="text1"/>
          <w:sz w:val="28"/>
          <w:szCs w:val="28"/>
        </w:rPr>
        <w:t> </w:t>
      </w:r>
      <w:r w:rsidRPr="00560817">
        <w:rPr>
          <w:rFonts w:ascii="Times New Roman" w:hAnsi="Times New Roman" w:cs="Times New Roman"/>
          <w:color w:val="000000" w:themeColor="text1"/>
          <w:sz w:val="28"/>
          <w:szCs w:val="28"/>
        </w:rPr>
        <w:t>разделам</w:t>
      </w:r>
      <w:r w:rsidR="00113A8E" w:rsidRPr="00560817">
        <w:rPr>
          <w:rFonts w:ascii="Times New Roman" w:hAnsi="Times New Roman" w:cs="Times New Roman"/>
          <w:color w:val="000000" w:themeColor="text1"/>
          <w:sz w:val="28"/>
          <w:szCs w:val="28"/>
        </w:rPr>
        <w:t>,</w:t>
      </w:r>
      <w:r w:rsidRPr="00560817">
        <w:rPr>
          <w:rFonts w:ascii="Times New Roman" w:hAnsi="Times New Roman" w:cs="Times New Roman"/>
          <w:color w:val="000000" w:themeColor="text1"/>
          <w:sz w:val="28"/>
          <w:szCs w:val="28"/>
        </w:rPr>
        <w:t xml:space="preserve"> подразделам классификации расходов </w:t>
      </w:r>
      <w:r w:rsidR="003962A7" w:rsidRPr="00560817">
        <w:rPr>
          <w:rFonts w:ascii="Times New Roman" w:hAnsi="Times New Roman" w:cs="Times New Roman"/>
          <w:color w:val="000000" w:themeColor="text1"/>
          <w:sz w:val="28"/>
          <w:szCs w:val="28"/>
        </w:rPr>
        <w:t xml:space="preserve">областного </w:t>
      </w:r>
      <w:r w:rsidRPr="00560817">
        <w:rPr>
          <w:rFonts w:ascii="Times New Roman" w:hAnsi="Times New Roman" w:cs="Times New Roman"/>
          <w:color w:val="000000" w:themeColor="text1"/>
          <w:sz w:val="28"/>
          <w:szCs w:val="28"/>
        </w:rPr>
        <w:t>бюджет</w:t>
      </w:r>
      <w:r w:rsidR="003962A7" w:rsidRPr="00560817">
        <w:rPr>
          <w:rFonts w:ascii="Times New Roman" w:hAnsi="Times New Roman" w:cs="Times New Roman"/>
          <w:color w:val="000000" w:themeColor="text1"/>
          <w:sz w:val="28"/>
          <w:szCs w:val="28"/>
        </w:rPr>
        <w:t>а</w:t>
      </w:r>
      <w:r w:rsidRPr="00560817">
        <w:rPr>
          <w:rFonts w:ascii="Times New Roman" w:hAnsi="Times New Roman" w:cs="Times New Roman"/>
          <w:color w:val="000000" w:themeColor="text1"/>
          <w:sz w:val="28"/>
          <w:szCs w:val="28"/>
        </w:rPr>
        <w:t xml:space="preserve"> на</w:t>
      </w:r>
      <w:r w:rsidR="00113A8E" w:rsidRPr="00560817">
        <w:rPr>
          <w:rFonts w:ascii="Times New Roman" w:hAnsi="Times New Roman" w:cs="Times New Roman"/>
          <w:color w:val="000000" w:themeColor="text1"/>
          <w:sz w:val="28"/>
          <w:szCs w:val="28"/>
        </w:rPr>
        <w:t> </w:t>
      </w:r>
      <w:r w:rsidRPr="00560817">
        <w:rPr>
          <w:rFonts w:ascii="Times New Roman" w:hAnsi="Times New Roman" w:cs="Times New Roman"/>
          <w:color w:val="000000" w:themeColor="text1"/>
          <w:sz w:val="28"/>
          <w:szCs w:val="28"/>
        </w:rPr>
        <w:t>20</w:t>
      </w:r>
      <w:r w:rsidR="005C16BB" w:rsidRPr="00560817">
        <w:rPr>
          <w:rFonts w:ascii="Times New Roman" w:hAnsi="Times New Roman" w:cs="Times New Roman"/>
          <w:color w:val="000000" w:themeColor="text1"/>
          <w:sz w:val="28"/>
          <w:szCs w:val="28"/>
        </w:rPr>
        <w:t>2</w:t>
      </w:r>
      <w:r w:rsidR="00377C59" w:rsidRPr="00560817">
        <w:rPr>
          <w:rFonts w:ascii="Times New Roman" w:hAnsi="Times New Roman" w:cs="Times New Roman"/>
          <w:color w:val="000000" w:themeColor="text1"/>
          <w:sz w:val="28"/>
          <w:szCs w:val="28"/>
        </w:rPr>
        <w:t>3</w:t>
      </w:r>
      <w:r w:rsidRPr="00560817">
        <w:rPr>
          <w:rFonts w:ascii="Times New Roman" w:hAnsi="Times New Roman" w:cs="Times New Roman"/>
          <w:color w:val="000000" w:themeColor="text1"/>
          <w:sz w:val="28"/>
          <w:szCs w:val="28"/>
        </w:rPr>
        <w:t> год и на плановый период 20</w:t>
      </w:r>
      <w:r w:rsidR="005C16BB" w:rsidRPr="00560817">
        <w:rPr>
          <w:rFonts w:ascii="Times New Roman" w:hAnsi="Times New Roman" w:cs="Times New Roman"/>
          <w:color w:val="000000" w:themeColor="text1"/>
          <w:sz w:val="28"/>
          <w:szCs w:val="28"/>
        </w:rPr>
        <w:t>2</w:t>
      </w:r>
      <w:r w:rsidR="00377C59" w:rsidRPr="00560817">
        <w:rPr>
          <w:rFonts w:ascii="Times New Roman" w:hAnsi="Times New Roman" w:cs="Times New Roman"/>
          <w:color w:val="000000" w:themeColor="text1"/>
          <w:sz w:val="28"/>
          <w:szCs w:val="28"/>
        </w:rPr>
        <w:t>4</w:t>
      </w:r>
      <w:r w:rsidR="00BA71CF" w:rsidRPr="00560817">
        <w:rPr>
          <w:rFonts w:ascii="Times New Roman" w:hAnsi="Times New Roman" w:cs="Times New Roman"/>
          <w:color w:val="000000" w:themeColor="text1"/>
          <w:sz w:val="28"/>
          <w:szCs w:val="28"/>
        </w:rPr>
        <w:t xml:space="preserve"> </w:t>
      </w:r>
      <w:r w:rsidRPr="00560817">
        <w:rPr>
          <w:rFonts w:ascii="Times New Roman" w:hAnsi="Times New Roman" w:cs="Times New Roman"/>
          <w:color w:val="000000" w:themeColor="text1"/>
          <w:sz w:val="28"/>
          <w:szCs w:val="28"/>
        </w:rPr>
        <w:t>и 20</w:t>
      </w:r>
      <w:r w:rsidR="005C16BB" w:rsidRPr="00560817">
        <w:rPr>
          <w:rFonts w:ascii="Times New Roman" w:hAnsi="Times New Roman" w:cs="Times New Roman"/>
          <w:color w:val="000000" w:themeColor="text1"/>
          <w:sz w:val="28"/>
          <w:szCs w:val="28"/>
        </w:rPr>
        <w:t>2</w:t>
      </w:r>
      <w:r w:rsidR="00377C59" w:rsidRPr="00560817">
        <w:rPr>
          <w:rFonts w:ascii="Times New Roman" w:hAnsi="Times New Roman" w:cs="Times New Roman"/>
          <w:color w:val="000000" w:themeColor="text1"/>
          <w:sz w:val="28"/>
          <w:szCs w:val="28"/>
        </w:rPr>
        <w:t>5</w:t>
      </w:r>
      <w:r w:rsidR="005C16BB" w:rsidRPr="00560817">
        <w:rPr>
          <w:rFonts w:ascii="Times New Roman" w:hAnsi="Times New Roman" w:cs="Times New Roman"/>
          <w:color w:val="000000" w:themeColor="text1"/>
          <w:sz w:val="28"/>
          <w:szCs w:val="28"/>
        </w:rPr>
        <w:t xml:space="preserve"> </w:t>
      </w:r>
      <w:r w:rsidRPr="00560817">
        <w:rPr>
          <w:rFonts w:ascii="Times New Roman" w:hAnsi="Times New Roman" w:cs="Times New Roman"/>
          <w:color w:val="000000" w:themeColor="text1"/>
          <w:sz w:val="28"/>
          <w:szCs w:val="28"/>
        </w:rPr>
        <w:t>годов» изложить в новой редакции согласно приложению </w:t>
      </w:r>
      <w:r w:rsidR="003962A7" w:rsidRPr="00560817">
        <w:rPr>
          <w:rFonts w:ascii="Times New Roman" w:hAnsi="Times New Roman" w:cs="Times New Roman"/>
          <w:color w:val="000000" w:themeColor="text1"/>
          <w:sz w:val="28"/>
          <w:szCs w:val="28"/>
        </w:rPr>
        <w:t>3</w:t>
      </w:r>
      <w:r w:rsidRPr="00560817">
        <w:rPr>
          <w:rFonts w:ascii="Times New Roman" w:hAnsi="Times New Roman" w:cs="Times New Roman"/>
          <w:color w:val="000000" w:themeColor="text1"/>
          <w:sz w:val="28"/>
          <w:szCs w:val="28"/>
        </w:rPr>
        <w:t xml:space="preserve"> к настоящему закону;</w:t>
      </w:r>
    </w:p>
    <w:p w14:paraId="55481FE7" w14:textId="77777777" w:rsidR="00295F39" w:rsidRPr="00560817" w:rsidRDefault="00295F39" w:rsidP="00C37344">
      <w:pPr>
        <w:tabs>
          <w:tab w:val="left" w:pos="993"/>
        </w:tabs>
        <w:spacing w:line="264" w:lineRule="auto"/>
        <w:ind w:firstLine="709"/>
        <w:jc w:val="both"/>
        <w:rPr>
          <w:color w:val="000000" w:themeColor="text1"/>
          <w:sz w:val="28"/>
          <w:szCs w:val="28"/>
        </w:rPr>
      </w:pPr>
    </w:p>
    <w:p w14:paraId="4AFCC2D9" w14:textId="31DD60AB" w:rsidR="00295F39" w:rsidRPr="00560817" w:rsidRDefault="00295F39"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приложение </w:t>
      </w:r>
      <w:r w:rsidR="000B187A" w:rsidRPr="00560817">
        <w:rPr>
          <w:rFonts w:ascii="Times New Roman" w:hAnsi="Times New Roman" w:cs="Times New Roman"/>
          <w:color w:val="000000" w:themeColor="text1"/>
          <w:sz w:val="28"/>
          <w:szCs w:val="28"/>
        </w:rPr>
        <w:t>7</w:t>
      </w:r>
      <w:r w:rsidRPr="00560817">
        <w:rPr>
          <w:rFonts w:ascii="Times New Roman" w:hAnsi="Times New Roman" w:cs="Times New Roman"/>
          <w:color w:val="000000" w:themeColor="text1"/>
          <w:sz w:val="28"/>
          <w:szCs w:val="28"/>
        </w:rPr>
        <w:t xml:space="preserve"> «</w:t>
      </w:r>
      <w:r w:rsidR="003962A7" w:rsidRPr="00560817">
        <w:rPr>
          <w:rFonts w:ascii="Times New Roman" w:hAnsi="Times New Roman" w:cs="Times New Roman"/>
          <w:color w:val="000000" w:themeColor="text1"/>
          <w:sz w:val="28"/>
          <w:szCs w:val="28"/>
        </w:rPr>
        <w:t>Ведомственная структура расходов областного бюджета по главным распорядителям средств областного бюджета,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на 202</w:t>
      </w:r>
      <w:r w:rsidR="00860115" w:rsidRPr="00560817">
        <w:rPr>
          <w:rFonts w:ascii="Times New Roman" w:hAnsi="Times New Roman" w:cs="Times New Roman"/>
          <w:color w:val="000000" w:themeColor="text1"/>
          <w:sz w:val="28"/>
          <w:szCs w:val="28"/>
        </w:rPr>
        <w:t>3</w:t>
      </w:r>
      <w:r w:rsidR="003962A7" w:rsidRPr="00560817">
        <w:rPr>
          <w:rFonts w:ascii="Times New Roman" w:hAnsi="Times New Roman" w:cs="Times New Roman"/>
          <w:color w:val="000000" w:themeColor="text1"/>
          <w:sz w:val="28"/>
          <w:szCs w:val="28"/>
        </w:rPr>
        <w:t xml:space="preserve"> год и на плановый </w:t>
      </w:r>
      <w:r w:rsidR="003962A7" w:rsidRPr="00560817">
        <w:rPr>
          <w:rFonts w:ascii="Times New Roman" w:hAnsi="Times New Roman" w:cs="Times New Roman"/>
          <w:color w:val="000000" w:themeColor="text1"/>
          <w:sz w:val="28"/>
          <w:szCs w:val="28"/>
        </w:rPr>
        <w:lastRenderedPageBreak/>
        <w:t>период 202</w:t>
      </w:r>
      <w:r w:rsidR="00860115" w:rsidRPr="00560817">
        <w:rPr>
          <w:rFonts w:ascii="Times New Roman" w:hAnsi="Times New Roman" w:cs="Times New Roman"/>
          <w:color w:val="000000" w:themeColor="text1"/>
          <w:sz w:val="28"/>
          <w:szCs w:val="28"/>
        </w:rPr>
        <w:t>4</w:t>
      </w:r>
      <w:r w:rsidR="003962A7" w:rsidRPr="00560817">
        <w:rPr>
          <w:rFonts w:ascii="Times New Roman" w:hAnsi="Times New Roman" w:cs="Times New Roman"/>
          <w:color w:val="000000" w:themeColor="text1"/>
          <w:sz w:val="28"/>
          <w:szCs w:val="28"/>
        </w:rPr>
        <w:t xml:space="preserve"> и 202</w:t>
      </w:r>
      <w:r w:rsidR="00860115" w:rsidRPr="00560817">
        <w:rPr>
          <w:rFonts w:ascii="Times New Roman" w:hAnsi="Times New Roman" w:cs="Times New Roman"/>
          <w:color w:val="000000" w:themeColor="text1"/>
          <w:sz w:val="28"/>
          <w:szCs w:val="28"/>
        </w:rPr>
        <w:t>5</w:t>
      </w:r>
      <w:r w:rsidR="003962A7" w:rsidRPr="00560817">
        <w:rPr>
          <w:rFonts w:ascii="Times New Roman" w:hAnsi="Times New Roman" w:cs="Times New Roman"/>
          <w:color w:val="000000" w:themeColor="text1"/>
          <w:sz w:val="28"/>
          <w:szCs w:val="28"/>
        </w:rPr>
        <w:t xml:space="preserve"> годов</w:t>
      </w:r>
      <w:r w:rsidRPr="00560817">
        <w:rPr>
          <w:rFonts w:ascii="Times New Roman" w:hAnsi="Times New Roman" w:cs="Times New Roman"/>
          <w:color w:val="000000" w:themeColor="text1"/>
          <w:sz w:val="28"/>
          <w:szCs w:val="28"/>
        </w:rPr>
        <w:t>» изложить в новой редакции согласно приложению </w:t>
      </w:r>
      <w:r w:rsidR="003962A7" w:rsidRPr="00560817">
        <w:rPr>
          <w:rFonts w:ascii="Times New Roman" w:hAnsi="Times New Roman" w:cs="Times New Roman"/>
          <w:color w:val="000000" w:themeColor="text1"/>
          <w:sz w:val="28"/>
          <w:szCs w:val="28"/>
        </w:rPr>
        <w:t>4</w:t>
      </w:r>
      <w:r w:rsidRPr="00560817">
        <w:rPr>
          <w:rFonts w:ascii="Times New Roman" w:hAnsi="Times New Roman" w:cs="Times New Roman"/>
          <w:color w:val="000000" w:themeColor="text1"/>
          <w:sz w:val="28"/>
          <w:szCs w:val="28"/>
        </w:rPr>
        <w:t xml:space="preserve"> к настоящему закону;</w:t>
      </w:r>
    </w:p>
    <w:p w14:paraId="5DCBE82E" w14:textId="77777777" w:rsidR="00295F39" w:rsidRPr="00560817" w:rsidRDefault="00295F39" w:rsidP="00C37344">
      <w:pPr>
        <w:tabs>
          <w:tab w:val="left" w:pos="993"/>
        </w:tabs>
        <w:spacing w:line="264" w:lineRule="auto"/>
        <w:ind w:firstLine="709"/>
        <w:jc w:val="both"/>
        <w:rPr>
          <w:color w:val="000000" w:themeColor="text1"/>
          <w:sz w:val="28"/>
          <w:szCs w:val="28"/>
        </w:rPr>
      </w:pPr>
    </w:p>
    <w:p w14:paraId="72971562" w14:textId="7EDBDFB7" w:rsidR="00295F39" w:rsidRPr="00560817" w:rsidRDefault="00295F39"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приложение </w:t>
      </w:r>
      <w:r w:rsidR="000B187A" w:rsidRPr="00560817">
        <w:rPr>
          <w:rFonts w:ascii="Times New Roman" w:hAnsi="Times New Roman" w:cs="Times New Roman"/>
          <w:color w:val="000000" w:themeColor="text1"/>
          <w:sz w:val="28"/>
          <w:szCs w:val="28"/>
        </w:rPr>
        <w:t>8</w:t>
      </w:r>
      <w:r w:rsidRPr="00560817">
        <w:rPr>
          <w:rFonts w:ascii="Times New Roman" w:hAnsi="Times New Roman" w:cs="Times New Roman"/>
          <w:color w:val="000000" w:themeColor="text1"/>
          <w:sz w:val="28"/>
          <w:szCs w:val="28"/>
        </w:rPr>
        <w:t xml:space="preserve"> «</w:t>
      </w:r>
      <w:r w:rsidR="000B187A" w:rsidRPr="00560817">
        <w:rPr>
          <w:rFonts w:ascii="Times New Roman" w:hAnsi="Times New Roman" w:cs="Times New Roman"/>
          <w:color w:val="000000" w:themeColor="text1"/>
          <w:sz w:val="28"/>
          <w:szCs w:val="28"/>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видов расходов на 202</w:t>
      </w:r>
      <w:r w:rsidR="00051422" w:rsidRPr="00560817">
        <w:rPr>
          <w:rFonts w:ascii="Times New Roman" w:hAnsi="Times New Roman" w:cs="Times New Roman"/>
          <w:color w:val="000000" w:themeColor="text1"/>
          <w:sz w:val="28"/>
          <w:szCs w:val="28"/>
        </w:rPr>
        <w:t>3</w:t>
      </w:r>
      <w:r w:rsidR="000B187A" w:rsidRPr="00560817">
        <w:rPr>
          <w:rFonts w:ascii="Times New Roman" w:hAnsi="Times New Roman" w:cs="Times New Roman"/>
          <w:color w:val="000000" w:themeColor="text1"/>
          <w:sz w:val="28"/>
          <w:szCs w:val="28"/>
        </w:rPr>
        <w:t xml:space="preserve"> год и на плановый период 202</w:t>
      </w:r>
      <w:r w:rsidR="00051422" w:rsidRPr="00560817">
        <w:rPr>
          <w:rFonts w:ascii="Times New Roman" w:hAnsi="Times New Roman" w:cs="Times New Roman"/>
          <w:color w:val="000000" w:themeColor="text1"/>
          <w:sz w:val="28"/>
          <w:szCs w:val="28"/>
        </w:rPr>
        <w:t>4</w:t>
      </w:r>
      <w:r w:rsidR="000B187A" w:rsidRPr="00560817">
        <w:rPr>
          <w:rFonts w:ascii="Times New Roman" w:hAnsi="Times New Roman" w:cs="Times New Roman"/>
          <w:color w:val="000000" w:themeColor="text1"/>
          <w:sz w:val="28"/>
          <w:szCs w:val="28"/>
        </w:rPr>
        <w:t xml:space="preserve"> и 202</w:t>
      </w:r>
      <w:r w:rsidR="00051422" w:rsidRPr="00560817">
        <w:rPr>
          <w:rFonts w:ascii="Times New Roman" w:hAnsi="Times New Roman" w:cs="Times New Roman"/>
          <w:color w:val="000000" w:themeColor="text1"/>
          <w:sz w:val="28"/>
          <w:szCs w:val="28"/>
        </w:rPr>
        <w:t>5</w:t>
      </w:r>
      <w:r w:rsidR="000B187A" w:rsidRPr="00560817">
        <w:rPr>
          <w:rFonts w:ascii="Times New Roman" w:hAnsi="Times New Roman" w:cs="Times New Roman"/>
          <w:color w:val="000000" w:themeColor="text1"/>
          <w:sz w:val="28"/>
          <w:szCs w:val="28"/>
        </w:rPr>
        <w:t xml:space="preserve"> годов</w:t>
      </w:r>
      <w:r w:rsidRPr="00560817">
        <w:rPr>
          <w:rFonts w:ascii="Times New Roman" w:hAnsi="Times New Roman" w:cs="Times New Roman"/>
          <w:color w:val="000000" w:themeColor="text1"/>
          <w:sz w:val="28"/>
          <w:szCs w:val="28"/>
        </w:rPr>
        <w:t>» изложить в новой редакции согласно приложению </w:t>
      </w:r>
      <w:r w:rsidR="000B187A" w:rsidRPr="00560817">
        <w:rPr>
          <w:rFonts w:ascii="Times New Roman" w:hAnsi="Times New Roman" w:cs="Times New Roman"/>
          <w:color w:val="000000" w:themeColor="text1"/>
          <w:sz w:val="28"/>
          <w:szCs w:val="28"/>
        </w:rPr>
        <w:t>5</w:t>
      </w:r>
      <w:r w:rsidRPr="00560817">
        <w:rPr>
          <w:rFonts w:ascii="Times New Roman" w:hAnsi="Times New Roman" w:cs="Times New Roman"/>
          <w:color w:val="000000" w:themeColor="text1"/>
          <w:sz w:val="28"/>
          <w:szCs w:val="28"/>
        </w:rPr>
        <w:t xml:space="preserve"> к настоящему закону;</w:t>
      </w:r>
    </w:p>
    <w:p w14:paraId="291C474A" w14:textId="77777777" w:rsidR="00295F39" w:rsidRPr="00560817" w:rsidRDefault="00295F39" w:rsidP="00C37344">
      <w:pPr>
        <w:tabs>
          <w:tab w:val="left" w:pos="993"/>
        </w:tabs>
        <w:spacing w:line="264" w:lineRule="auto"/>
        <w:ind w:firstLine="709"/>
        <w:jc w:val="both"/>
        <w:rPr>
          <w:color w:val="000000" w:themeColor="text1"/>
          <w:sz w:val="28"/>
          <w:szCs w:val="28"/>
        </w:rPr>
      </w:pPr>
    </w:p>
    <w:p w14:paraId="3CE7B0EF" w14:textId="198C5A8E" w:rsidR="00295F39" w:rsidRPr="00560817" w:rsidRDefault="00256CBC" w:rsidP="00C37344">
      <w:pPr>
        <w:pStyle w:val="1"/>
        <w:numPr>
          <w:ilvl w:val="0"/>
          <w:numId w:val="4"/>
        </w:numPr>
        <w:shd w:val="clear" w:color="auto" w:fill="auto"/>
        <w:tabs>
          <w:tab w:val="clear" w:pos="1134"/>
          <w:tab w:val="left" w:pos="1276"/>
        </w:tabs>
        <w:spacing w:line="264" w:lineRule="auto"/>
        <w:ind w:left="0" w:firstLine="709"/>
        <w:rPr>
          <w:color w:val="000000" w:themeColor="text1"/>
        </w:rPr>
      </w:pPr>
      <w:r w:rsidRPr="00560817">
        <w:rPr>
          <w:color w:val="000000" w:themeColor="text1"/>
        </w:rPr>
        <w:t>приложение </w:t>
      </w:r>
      <w:r w:rsidR="000B187A" w:rsidRPr="00560817">
        <w:rPr>
          <w:color w:val="000000" w:themeColor="text1"/>
        </w:rPr>
        <w:t>9</w:t>
      </w:r>
      <w:r w:rsidR="00295F39" w:rsidRPr="00560817">
        <w:rPr>
          <w:color w:val="000000" w:themeColor="text1"/>
        </w:rPr>
        <w:t xml:space="preserve"> «</w:t>
      </w:r>
      <w:r w:rsidR="000B187A" w:rsidRPr="00560817">
        <w:rPr>
          <w:color w:val="000000" w:themeColor="text1"/>
        </w:rPr>
        <w:t>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w:t>
      </w:r>
      <w:r w:rsidR="00051422" w:rsidRPr="00560817">
        <w:rPr>
          <w:color w:val="000000" w:themeColor="text1"/>
        </w:rPr>
        <w:t>3</w:t>
      </w:r>
      <w:r w:rsidR="000B187A" w:rsidRPr="00560817">
        <w:rPr>
          <w:color w:val="000000" w:themeColor="text1"/>
        </w:rPr>
        <w:t xml:space="preserve"> год и на плановый период 202</w:t>
      </w:r>
      <w:r w:rsidR="00051422" w:rsidRPr="00560817">
        <w:rPr>
          <w:color w:val="000000" w:themeColor="text1"/>
        </w:rPr>
        <w:t>4</w:t>
      </w:r>
      <w:r w:rsidR="000B187A" w:rsidRPr="00560817">
        <w:rPr>
          <w:color w:val="000000" w:themeColor="text1"/>
        </w:rPr>
        <w:t xml:space="preserve"> и 202</w:t>
      </w:r>
      <w:r w:rsidR="00051422" w:rsidRPr="00560817">
        <w:rPr>
          <w:color w:val="000000" w:themeColor="text1"/>
        </w:rPr>
        <w:t>5</w:t>
      </w:r>
      <w:r w:rsidR="000B187A" w:rsidRPr="00560817">
        <w:rPr>
          <w:color w:val="000000" w:themeColor="text1"/>
        </w:rPr>
        <w:t xml:space="preserve"> годов в разрезе главных распорядителей средств областного бюджета</w:t>
      </w:r>
      <w:r w:rsidR="00295F39" w:rsidRPr="00560817">
        <w:rPr>
          <w:color w:val="000000" w:themeColor="text1"/>
        </w:rPr>
        <w:t>» изложить в</w:t>
      </w:r>
      <w:r w:rsidR="00825F71" w:rsidRPr="00560817">
        <w:rPr>
          <w:color w:val="000000" w:themeColor="text1"/>
        </w:rPr>
        <w:t xml:space="preserve"> </w:t>
      </w:r>
      <w:r w:rsidR="00295F39" w:rsidRPr="00560817">
        <w:rPr>
          <w:color w:val="000000" w:themeColor="text1"/>
        </w:rPr>
        <w:t>новой редакции согласно приложению </w:t>
      </w:r>
      <w:r w:rsidR="000B187A" w:rsidRPr="00560817">
        <w:rPr>
          <w:color w:val="000000" w:themeColor="text1"/>
        </w:rPr>
        <w:t>6</w:t>
      </w:r>
      <w:r w:rsidR="003A1F3F" w:rsidRPr="00560817">
        <w:rPr>
          <w:color w:val="000000" w:themeColor="text1"/>
        </w:rPr>
        <w:t xml:space="preserve"> к </w:t>
      </w:r>
      <w:r w:rsidR="00295F39" w:rsidRPr="00560817">
        <w:rPr>
          <w:color w:val="000000" w:themeColor="text1"/>
        </w:rPr>
        <w:t>настоящему закону;</w:t>
      </w:r>
    </w:p>
    <w:p w14:paraId="1561A0DC" w14:textId="76E87F36" w:rsidR="002B607D" w:rsidRPr="00560817" w:rsidRDefault="002B607D" w:rsidP="00C37344">
      <w:pPr>
        <w:tabs>
          <w:tab w:val="left" w:pos="993"/>
        </w:tabs>
        <w:spacing w:line="264" w:lineRule="auto"/>
        <w:ind w:firstLine="709"/>
        <w:jc w:val="both"/>
        <w:rPr>
          <w:color w:val="000000" w:themeColor="text1"/>
          <w:sz w:val="28"/>
          <w:szCs w:val="28"/>
        </w:rPr>
      </w:pPr>
    </w:p>
    <w:p w14:paraId="0D3DEDC3" w14:textId="06E298DC" w:rsidR="00825F71" w:rsidRPr="00560817" w:rsidRDefault="00825F71" w:rsidP="00C37344">
      <w:pPr>
        <w:pStyle w:val="1"/>
        <w:numPr>
          <w:ilvl w:val="0"/>
          <w:numId w:val="4"/>
        </w:numPr>
        <w:shd w:val="clear" w:color="auto" w:fill="auto"/>
        <w:tabs>
          <w:tab w:val="clear" w:pos="1134"/>
          <w:tab w:val="left" w:pos="1276"/>
        </w:tabs>
        <w:spacing w:line="264" w:lineRule="auto"/>
        <w:ind w:left="0" w:firstLine="709"/>
        <w:rPr>
          <w:color w:val="000000" w:themeColor="text1"/>
        </w:rPr>
      </w:pPr>
      <w:r w:rsidRPr="00560817">
        <w:rPr>
          <w:color w:val="000000" w:themeColor="text1"/>
        </w:rPr>
        <w:t>приложение 10 «Общий объем бюджетных ассигнований, направляемых на исполнение публичных нормативных обязательств Тверской области, на 2023 год и на плановый период 2024 и 2025 годов» изложить в новой редакции согласно приложению 7 к настоящему закону;</w:t>
      </w:r>
    </w:p>
    <w:p w14:paraId="7DC4D3C7" w14:textId="77777777" w:rsidR="00825F71" w:rsidRPr="00560817" w:rsidRDefault="00825F71" w:rsidP="00C37344">
      <w:pPr>
        <w:pStyle w:val="1"/>
        <w:numPr>
          <w:ilvl w:val="0"/>
          <w:numId w:val="0"/>
        </w:numPr>
        <w:shd w:val="clear" w:color="auto" w:fill="auto"/>
        <w:tabs>
          <w:tab w:val="clear" w:pos="1134"/>
          <w:tab w:val="left" w:pos="1276"/>
        </w:tabs>
        <w:spacing w:line="264" w:lineRule="auto"/>
        <w:ind w:left="709"/>
        <w:rPr>
          <w:color w:val="000000" w:themeColor="text1"/>
        </w:rPr>
      </w:pPr>
    </w:p>
    <w:p w14:paraId="0732DA9A" w14:textId="44B55D9C" w:rsidR="00256CBC" w:rsidRPr="00560817" w:rsidRDefault="00256CBC" w:rsidP="00C37344">
      <w:pPr>
        <w:pStyle w:val="1"/>
        <w:numPr>
          <w:ilvl w:val="0"/>
          <w:numId w:val="4"/>
        </w:numPr>
        <w:shd w:val="clear" w:color="auto" w:fill="auto"/>
        <w:tabs>
          <w:tab w:val="clear" w:pos="1134"/>
          <w:tab w:val="left" w:pos="1276"/>
        </w:tabs>
        <w:spacing w:line="264" w:lineRule="auto"/>
        <w:ind w:left="0" w:firstLine="709"/>
        <w:rPr>
          <w:color w:val="000000" w:themeColor="text1"/>
        </w:rPr>
      </w:pPr>
      <w:r w:rsidRPr="00560817">
        <w:rPr>
          <w:color w:val="000000" w:themeColor="text1"/>
        </w:rPr>
        <w:t>приложение 1</w:t>
      </w:r>
      <w:r w:rsidR="00051422" w:rsidRPr="00560817">
        <w:rPr>
          <w:color w:val="000000" w:themeColor="text1"/>
        </w:rPr>
        <w:t>1</w:t>
      </w:r>
      <w:r w:rsidRPr="00560817">
        <w:rPr>
          <w:color w:val="000000" w:themeColor="text1"/>
        </w:rPr>
        <w:t xml:space="preserve"> «</w:t>
      </w:r>
      <w:r w:rsidR="000B187A" w:rsidRPr="00560817">
        <w:rPr>
          <w:color w:val="000000" w:themeColor="text1"/>
        </w:rPr>
        <w:t>Бюджетные ассигнования на предоставление межбюджетных трансфертов бюджетам бюджетной системы Российской Федерации из областного бюджета на 202</w:t>
      </w:r>
      <w:r w:rsidR="00051422" w:rsidRPr="00560817">
        <w:rPr>
          <w:color w:val="000000" w:themeColor="text1"/>
        </w:rPr>
        <w:t>3</w:t>
      </w:r>
      <w:r w:rsidR="000B187A" w:rsidRPr="00560817">
        <w:rPr>
          <w:color w:val="000000" w:themeColor="text1"/>
        </w:rPr>
        <w:t xml:space="preserve"> год и на плановый период 202</w:t>
      </w:r>
      <w:r w:rsidR="00051422" w:rsidRPr="00560817">
        <w:rPr>
          <w:color w:val="000000" w:themeColor="text1"/>
        </w:rPr>
        <w:t>4</w:t>
      </w:r>
      <w:r w:rsidR="000B187A" w:rsidRPr="00560817">
        <w:rPr>
          <w:color w:val="000000" w:themeColor="text1"/>
        </w:rPr>
        <w:t xml:space="preserve"> и 202</w:t>
      </w:r>
      <w:r w:rsidR="00051422" w:rsidRPr="00560817">
        <w:rPr>
          <w:color w:val="000000" w:themeColor="text1"/>
        </w:rPr>
        <w:t>5</w:t>
      </w:r>
      <w:r w:rsidR="000B187A" w:rsidRPr="00560817">
        <w:rPr>
          <w:color w:val="000000" w:themeColor="text1"/>
        </w:rPr>
        <w:t xml:space="preserve"> годов</w:t>
      </w:r>
      <w:r w:rsidRPr="00560817">
        <w:rPr>
          <w:color w:val="000000" w:themeColor="text1"/>
        </w:rPr>
        <w:t>» изложить в новой редакции согласно приложению</w:t>
      </w:r>
      <w:r w:rsidR="00FB2DCB" w:rsidRPr="00560817">
        <w:rPr>
          <w:color w:val="000000" w:themeColor="text1"/>
        </w:rPr>
        <w:t> </w:t>
      </w:r>
      <w:r w:rsidR="00825F71" w:rsidRPr="00560817">
        <w:rPr>
          <w:color w:val="000000" w:themeColor="text1"/>
        </w:rPr>
        <w:t>8</w:t>
      </w:r>
      <w:r w:rsidRPr="00560817">
        <w:rPr>
          <w:color w:val="000000" w:themeColor="text1"/>
        </w:rPr>
        <w:t xml:space="preserve"> к</w:t>
      </w:r>
      <w:r w:rsidR="000B187A" w:rsidRPr="00560817">
        <w:rPr>
          <w:color w:val="000000" w:themeColor="text1"/>
        </w:rPr>
        <w:t> </w:t>
      </w:r>
      <w:r w:rsidRPr="00560817">
        <w:rPr>
          <w:color w:val="000000" w:themeColor="text1"/>
        </w:rPr>
        <w:t>настоящему закону;</w:t>
      </w:r>
    </w:p>
    <w:p w14:paraId="44F8F8BF" w14:textId="5EFC51EE" w:rsidR="0097337B" w:rsidRPr="00560817" w:rsidRDefault="0097337B" w:rsidP="00C37344">
      <w:pPr>
        <w:pStyle w:val="af5"/>
        <w:spacing w:line="264" w:lineRule="auto"/>
        <w:rPr>
          <w:color w:val="000000" w:themeColor="text1"/>
          <w:sz w:val="28"/>
          <w:szCs w:val="28"/>
        </w:rPr>
      </w:pPr>
    </w:p>
    <w:p w14:paraId="383BA8E3" w14:textId="3FF697A1" w:rsidR="003B46ED" w:rsidRPr="00560817" w:rsidRDefault="00256CBC"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в приложении </w:t>
      </w:r>
      <w:r w:rsidR="000B187A" w:rsidRPr="00560817">
        <w:rPr>
          <w:rFonts w:ascii="Times New Roman" w:hAnsi="Times New Roman" w:cs="Times New Roman"/>
          <w:color w:val="000000" w:themeColor="text1"/>
          <w:sz w:val="28"/>
          <w:szCs w:val="28"/>
        </w:rPr>
        <w:t>1</w:t>
      </w:r>
      <w:r w:rsidR="00051422" w:rsidRPr="00560817">
        <w:rPr>
          <w:rFonts w:ascii="Times New Roman" w:hAnsi="Times New Roman" w:cs="Times New Roman"/>
          <w:color w:val="000000" w:themeColor="text1"/>
          <w:sz w:val="28"/>
          <w:szCs w:val="28"/>
        </w:rPr>
        <w:t>2</w:t>
      </w:r>
      <w:r w:rsidR="003B46ED" w:rsidRPr="00560817">
        <w:rPr>
          <w:rFonts w:ascii="Times New Roman" w:hAnsi="Times New Roman" w:cs="Times New Roman"/>
          <w:color w:val="000000" w:themeColor="text1"/>
          <w:sz w:val="28"/>
          <w:szCs w:val="28"/>
        </w:rPr>
        <w:t>:</w:t>
      </w:r>
    </w:p>
    <w:p w14:paraId="705C2927" w14:textId="75B1CA1A" w:rsidR="00825F71" w:rsidRPr="00560817" w:rsidRDefault="00825F71" w:rsidP="00C37344">
      <w:pPr>
        <w:pStyle w:val="ConsPlusNormal"/>
        <w:widowControl/>
        <w:numPr>
          <w:ilvl w:val="0"/>
          <w:numId w:val="7"/>
        </w:numPr>
        <w:tabs>
          <w:tab w:val="left" w:pos="1134"/>
        </w:tabs>
        <w:spacing w:before="60" w:line="264"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таблицу 10 </w:t>
      </w:r>
      <w:r w:rsidR="007D3743" w:rsidRPr="00560817">
        <w:rPr>
          <w:rFonts w:ascii="Times New Roman" w:hAnsi="Times New Roman" w:cs="Times New Roman"/>
          <w:color w:val="000000" w:themeColor="text1"/>
          <w:sz w:val="28"/>
          <w:szCs w:val="28"/>
        </w:rPr>
        <w:t>«</w:t>
      </w:r>
      <w:r w:rsidRPr="00560817">
        <w:rPr>
          <w:rFonts w:ascii="Times New Roman" w:hAnsi="Times New Roman" w:cs="Times New Roman"/>
          <w:color w:val="000000" w:themeColor="text1"/>
          <w:sz w:val="28"/>
          <w:szCs w:val="28"/>
        </w:rPr>
        <w:t>Субсидии местным бюджетам на реализацию законов Тверской области «О статусе города Тверской области, удостоенного почетного звания Российской Федерации «Город воинской славы», «О почетном звании Тверской области «Город воинской доблести», «О городе Тверской области, удостоенном почетного звания Российской Федерации «Город трудовой доблести» на 2023 год и на плановый период 2024 и 2025 годов</w:t>
      </w:r>
      <w:r w:rsidR="007D3743" w:rsidRPr="00560817">
        <w:rPr>
          <w:rFonts w:ascii="Times New Roman" w:hAnsi="Times New Roman" w:cs="Times New Roman"/>
          <w:color w:val="000000" w:themeColor="text1"/>
          <w:sz w:val="28"/>
          <w:szCs w:val="28"/>
        </w:rPr>
        <w:t>»</w:t>
      </w:r>
      <w:r w:rsidRPr="00560817">
        <w:rPr>
          <w:rFonts w:ascii="Times New Roman" w:hAnsi="Times New Roman" w:cs="Times New Roman"/>
          <w:color w:val="000000" w:themeColor="text1"/>
          <w:sz w:val="28"/>
          <w:szCs w:val="28"/>
        </w:rPr>
        <w:t xml:space="preserve"> изложить в новой редакции согласно приложению 9 к настоящему закону;</w:t>
      </w:r>
    </w:p>
    <w:p w14:paraId="497535E2" w14:textId="2FF92FA9" w:rsidR="00AC4AF1" w:rsidRPr="00560817" w:rsidRDefault="00825F71" w:rsidP="00C37344">
      <w:pPr>
        <w:pStyle w:val="ConsPlusNormal"/>
        <w:widowControl/>
        <w:numPr>
          <w:ilvl w:val="0"/>
          <w:numId w:val="7"/>
        </w:numPr>
        <w:tabs>
          <w:tab w:val="left" w:pos="1134"/>
        </w:tabs>
        <w:spacing w:before="60" w:line="264"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таблицу 11</w:t>
      </w:r>
      <w:r w:rsidR="00AC4AF1" w:rsidRPr="00560817">
        <w:rPr>
          <w:rFonts w:ascii="Times New Roman" w:hAnsi="Times New Roman" w:cs="Times New Roman"/>
          <w:color w:val="000000" w:themeColor="text1"/>
          <w:sz w:val="28"/>
          <w:szCs w:val="28"/>
        </w:rPr>
        <w:t xml:space="preserve"> «Субсидии местным бюджетам на капитальный ремонт и ремонт улично-дорожной сети муниципальных образований Тверской области на 2023 год и на плановый период 2024 и 2025 годов» изложить в новой редакции согласно приложению 10 к настоящему закону;</w:t>
      </w:r>
    </w:p>
    <w:p w14:paraId="1DE92909" w14:textId="11E98039" w:rsidR="00AC4AF1" w:rsidRPr="00560817" w:rsidRDefault="00825F71" w:rsidP="00C37344">
      <w:pPr>
        <w:pStyle w:val="ConsPlusNormal"/>
        <w:widowControl/>
        <w:numPr>
          <w:ilvl w:val="0"/>
          <w:numId w:val="7"/>
        </w:numPr>
        <w:tabs>
          <w:tab w:val="left" w:pos="1134"/>
        </w:tabs>
        <w:spacing w:before="60" w:line="264"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lastRenderedPageBreak/>
        <w:t>таблицу 12</w:t>
      </w:r>
      <w:r w:rsidR="00AC4AF1" w:rsidRPr="00560817">
        <w:rPr>
          <w:rFonts w:ascii="Times New Roman" w:hAnsi="Times New Roman" w:cs="Times New Roman"/>
          <w:color w:val="000000" w:themeColor="text1"/>
          <w:sz w:val="28"/>
          <w:szCs w:val="28"/>
        </w:rPr>
        <w:t xml:space="preserve"> </w:t>
      </w:r>
      <w:r w:rsidR="007D3743" w:rsidRPr="00560817">
        <w:rPr>
          <w:rFonts w:ascii="Times New Roman" w:hAnsi="Times New Roman" w:cs="Times New Roman"/>
          <w:color w:val="000000" w:themeColor="text1"/>
          <w:sz w:val="28"/>
          <w:szCs w:val="28"/>
        </w:rPr>
        <w:t>«</w:t>
      </w:r>
      <w:r w:rsidR="00AC4AF1" w:rsidRPr="00560817">
        <w:rPr>
          <w:rFonts w:ascii="Times New Roman" w:hAnsi="Times New Roman" w:cs="Times New Roman"/>
          <w:color w:val="000000" w:themeColor="text1"/>
          <w:sz w:val="28"/>
          <w:szCs w:val="28"/>
        </w:rPr>
        <w:t>Субсидии местным бюджетам на капитальный ремонт и ремонт дворовых территорий многоквартирных домов, проездов к дворовым территориям многоквартирных домов населенных пунктов на 2023 год и на плановый период 2024 и 2025 годов» изложить в новой редакции согласно приложению 11 к настоящему закону;</w:t>
      </w:r>
    </w:p>
    <w:p w14:paraId="1A5C22F6" w14:textId="373D9557" w:rsidR="00051422" w:rsidRDefault="00051422" w:rsidP="002E6D6B">
      <w:pPr>
        <w:pStyle w:val="ConsPlusNormal"/>
        <w:widowControl/>
        <w:numPr>
          <w:ilvl w:val="0"/>
          <w:numId w:val="7"/>
        </w:numPr>
        <w:tabs>
          <w:tab w:val="left" w:pos="1134"/>
        </w:tabs>
        <w:spacing w:before="60" w:line="264" w:lineRule="auto"/>
        <w:ind w:left="0" w:firstLine="709"/>
        <w:jc w:val="both"/>
        <w:rPr>
          <w:rFonts w:ascii="Times New Roman" w:hAnsi="Times New Roman" w:cs="Times New Roman"/>
          <w:color w:val="000000" w:themeColor="text1"/>
          <w:sz w:val="28"/>
          <w:szCs w:val="28"/>
        </w:rPr>
      </w:pPr>
      <w:r w:rsidRPr="00560817">
        <w:rPr>
          <w:rFonts w:ascii="Times New Roman" w:hAnsi="Times New Roman" w:cs="Times New Roman"/>
          <w:color w:val="000000" w:themeColor="text1"/>
          <w:sz w:val="28"/>
          <w:szCs w:val="28"/>
        </w:rPr>
        <w:t xml:space="preserve">в строке 2 </w:t>
      </w:r>
      <w:r w:rsidR="00450AEF" w:rsidRPr="00560817">
        <w:rPr>
          <w:rFonts w:ascii="Times New Roman" w:hAnsi="Times New Roman" w:cs="Times New Roman"/>
          <w:color w:val="000000" w:themeColor="text1"/>
          <w:sz w:val="28"/>
          <w:szCs w:val="28"/>
        </w:rPr>
        <w:t>т</w:t>
      </w:r>
      <w:r w:rsidRPr="00560817">
        <w:rPr>
          <w:rFonts w:ascii="Times New Roman" w:hAnsi="Times New Roman" w:cs="Times New Roman"/>
          <w:color w:val="000000" w:themeColor="text1"/>
          <w:sz w:val="28"/>
          <w:szCs w:val="28"/>
        </w:rPr>
        <w:t xml:space="preserve">аблицы </w:t>
      </w:r>
      <w:r w:rsidR="00450AEF" w:rsidRPr="00560817">
        <w:rPr>
          <w:rFonts w:ascii="Times New Roman" w:hAnsi="Times New Roman" w:cs="Times New Roman"/>
          <w:color w:val="000000" w:themeColor="text1"/>
          <w:sz w:val="28"/>
          <w:szCs w:val="28"/>
        </w:rPr>
        <w:t xml:space="preserve">41 </w:t>
      </w:r>
      <w:r w:rsidR="007D3743" w:rsidRPr="00560817">
        <w:rPr>
          <w:rFonts w:ascii="Times New Roman" w:hAnsi="Times New Roman" w:cs="Times New Roman"/>
          <w:color w:val="000000" w:themeColor="text1"/>
          <w:sz w:val="28"/>
          <w:szCs w:val="28"/>
        </w:rPr>
        <w:t>«Иные межбюджетные трансферты местным бюджетам на создание виртуальных концертных залов на 2023 год</w:t>
      </w:r>
      <w:r w:rsidR="002E6D6B" w:rsidRPr="00560817">
        <w:rPr>
          <w:rFonts w:ascii="Times New Roman" w:hAnsi="Times New Roman" w:cs="Times New Roman"/>
          <w:color w:val="000000" w:themeColor="text1"/>
          <w:sz w:val="28"/>
          <w:szCs w:val="28"/>
        </w:rPr>
        <w:t xml:space="preserve">» </w:t>
      </w:r>
      <w:r w:rsidRPr="00560817">
        <w:rPr>
          <w:rFonts w:ascii="Times New Roman" w:hAnsi="Times New Roman" w:cs="Times New Roman"/>
          <w:color w:val="000000" w:themeColor="text1"/>
          <w:sz w:val="28"/>
          <w:szCs w:val="28"/>
        </w:rPr>
        <w:t>слова «Старицкий городской округ» заменить словами «Старицкий муниципальный округ»</w:t>
      </w:r>
      <w:r w:rsidR="00450AEF" w:rsidRPr="00560817">
        <w:rPr>
          <w:rFonts w:ascii="Times New Roman" w:hAnsi="Times New Roman" w:cs="Times New Roman"/>
          <w:color w:val="000000" w:themeColor="text1"/>
          <w:sz w:val="28"/>
          <w:szCs w:val="28"/>
        </w:rPr>
        <w:t>;</w:t>
      </w:r>
    </w:p>
    <w:p w14:paraId="5096EBDE" w14:textId="4E9A8396" w:rsidR="00784451" w:rsidRPr="00D11530" w:rsidRDefault="00784451" w:rsidP="00784451">
      <w:pPr>
        <w:pStyle w:val="ConsPlusNormal"/>
        <w:widowControl/>
        <w:numPr>
          <w:ilvl w:val="0"/>
          <w:numId w:val="7"/>
        </w:numPr>
        <w:tabs>
          <w:tab w:val="left" w:pos="1134"/>
        </w:tabs>
        <w:spacing w:before="60" w:line="264" w:lineRule="auto"/>
        <w:ind w:left="0" w:firstLine="709"/>
        <w:jc w:val="both"/>
        <w:rPr>
          <w:rFonts w:ascii="Times New Roman" w:hAnsi="Times New Roman" w:cs="Times New Roman"/>
          <w:color w:val="000000" w:themeColor="text1"/>
          <w:sz w:val="28"/>
          <w:szCs w:val="28"/>
        </w:rPr>
      </w:pPr>
      <w:r w:rsidRPr="00D11530">
        <w:rPr>
          <w:rFonts w:ascii="Times New Roman" w:hAnsi="Times New Roman" w:cs="Times New Roman"/>
          <w:color w:val="000000" w:themeColor="text1"/>
          <w:sz w:val="28"/>
          <w:szCs w:val="28"/>
        </w:rPr>
        <w:t>дополнить таблицей 43 «Средства, передаваемые местным бюджетам на реализацию мероприятий по обращениям, поступающим к</w:t>
      </w:r>
      <w:r w:rsidR="00D85A46" w:rsidRPr="00D11530">
        <w:rPr>
          <w:rFonts w:ascii="Times New Roman" w:hAnsi="Times New Roman" w:cs="Times New Roman"/>
          <w:color w:val="000000" w:themeColor="text1"/>
          <w:sz w:val="28"/>
          <w:szCs w:val="28"/>
        </w:rPr>
        <w:t> </w:t>
      </w:r>
      <w:r w:rsidRPr="00D11530">
        <w:rPr>
          <w:rFonts w:ascii="Times New Roman" w:hAnsi="Times New Roman" w:cs="Times New Roman"/>
          <w:color w:val="000000" w:themeColor="text1"/>
          <w:sz w:val="28"/>
          <w:szCs w:val="28"/>
        </w:rPr>
        <w:t>депутатам Законодательного Собрания Тверской области, на 2023 год» согласно приложению</w:t>
      </w:r>
      <w:r w:rsidR="00D85A46" w:rsidRPr="00D11530">
        <w:rPr>
          <w:rFonts w:ascii="Times New Roman" w:hAnsi="Times New Roman" w:cs="Times New Roman"/>
          <w:color w:val="000000" w:themeColor="text1"/>
          <w:sz w:val="28"/>
          <w:szCs w:val="28"/>
        </w:rPr>
        <w:t> 12 к настоящему закону;</w:t>
      </w:r>
    </w:p>
    <w:p w14:paraId="54448E53" w14:textId="77777777" w:rsidR="00824EC4" w:rsidRDefault="00824EC4" w:rsidP="00824EC4">
      <w:pPr>
        <w:pStyle w:val="ConsPlusNormal"/>
        <w:widowControl/>
        <w:tabs>
          <w:tab w:val="left" w:pos="1134"/>
        </w:tabs>
        <w:spacing w:before="60" w:line="264" w:lineRule="auto"/>
        <w:ind w:left="709" w:firstLine="0"/>
        <w:jc w:val="both"/>
        <w:rPr>
          <w:rFonts w:ascii="Times New Roman" w:hAnsi="Times New Roman" w:cs="Times New Roman"/>
          <w:color w:val="000000" w:themeColor="text1"/>
          <w:sz w:val="28"/>
          <w:szCs w:val="28"/>
        </w:rPr>
      </w:pPr>
    </w:p>
    <w:p w14:paraId="789D6FC9" w14:textId="0C0B7A17" w:rsidR="009D7461" w:rsidRPr="00784451" w:rsidRDefault="009D7461" w:rsidP="00C37344">
      <w:pPr>
        <w:pStyle w:val="ConsPlusNormal"/>
        <w:widowControl/>
        <w:numPr>
          <w:ilvl w:val="0"/>
          <w:numId w:val="4"/>
        </w:numPr>
        <w:tabs>
          <w:tab w:val="left" w:pos="1276"/>
        </w:tabs>
        <w:spacing w:line="264" w:lineRule="auto"/>
        <w:ind w:left="0" w:firstLine="709"/>
        <w:jc w:val="both"/>
        <w:rPr>
          <w:rFonts w:ascii="Times New Roman" w:hAnsi="Times New Roman" w:cs="Times New Roman"/>
          <w:color w:val="000000" w:themeColor="text1"/>
          <w:sz w:val="28"/>
          <w:szCs w:val="28"/>
        </w:rPr>
      </w:pPr>
      <w:r w:rsidRPr="00784451">
        <w:rPr>
          <w:rFonts w:ascii="Times New Roman" w:hAnsi="Times New Roman" w:cs="Times New Roman"/>
          <w:color w:val="000000" w:themeColor="text1"/>
          <w:sz w:val="28"/>
          <w:szCs w:val="28"/>
        </w:rPr>
        <w:t>приложение </w:t>
      </w:r>
      <w:r w:rsidR="00113A8E" w:rsidRPr="00784451">
        <w:rPr>
          <w:rFonts w:ascii="Times New Roman" w:hAnsi="Times New Roman" w:cs="Times New Roman"/>
          <w:color w:val="000000" w:themeColor="text1"/>
          <w:sz w:val="28"/>
          <w:szCs w:val="28"/>
        </w:rPr>
        <w:t>2</w:t>
      </w:r>
      <w:r w:rsidR="00450AEF" w:rsidRPr="00784451">
        <w:rPr>
          <w:rFonts w:ascii="Times New Roman" w:hAnsi="Times New Roman" w:cs="Times New Roman"/>
          <w:color w:val="000000" w:themeColor="text1"/>
          <w:sz w:val="28"/>
          <w:szCs w:val="28"/>
        </w:rPr>
        <w:t>3</w:t>
      </w:r>
      <w:r w:rsidRPr="00784451">
        <w:rPr>
          <w:rFonts w:ascii="Times New Roman" w:hAnsi="Times New Roman" w:cs="Times New Roman"/>
          <w:color w:val="000000" w:themeColor="text1"/>
          <w:sz w:val="28"/>
          <w:szCs w:val="28"/>
        </w:rPr>
        <w:t xml:space="preserve"> «Общий объем бюджетных ассигнований, направляемых на государственную поддержку семьи и детей (</w:t>
      </w:r>
      <w:r w:rsidR="00773064" w:rsidRPr="00784451">
        <w:rPr>
          <w:rFonts w:ascii="Times New Roman" w:hAnsi="Times New Roman" w:cs="Times New Roman"/>
          <w:color w:val="000000" w:themeColor="text1"/>
          <w:sz w:val="28"/>
          <w:szCs w:val="28"/>
        </w:rPr>
        <w:t>«</w:t>
      </w:r>
      <w:r w:rsidRPr="00784451">
        <w:rPr>
          <w:rFonts w:ascii="Times New Roman" w:hAnsi="Times New Roman" w:cs="Times New Roman"/>
          <w:color w:val="000000" w:themeColor="text1"/>
          <w:sz w:val="28"/>
          <w:szCs w:val="28"/>
        </w:rPr>
        <w:t>Детский бюджет</w:t>
      </w:r>
      <w:r w:rsidR="00773064" w:rsidRPr="00784451">
        <w:rPr>
          <w:rFonts w:ascii="Times New Roman" w:hAnsi="Times New Roman" w:cs="Times New Roman"/>
          <w:color w:val="000000" w:themeColor="text1"/>
          <w:sz w:val="28"/>
          <w:szCs w:val="28"/>
        </w:rPr>
        <w:t>»</w:t>
      </w:r>
      <w:r w:rsidRPr="00784451">
        <w:rPr>
          <w:rFonts w:ascii="Times New Roman" w:hAnsi="Times New Roman" w:cs="Times New Roman"/>
          <w:color w:val="000000" w:themeColor="text1"/>
          <w:sz w:val="28"/>
          <w:szCs w:val="28"/>
        </w:rPr>
        <w:t>), на 202</w:t>
      </w:r>
      <w:r w:rsidR="00450AEF" w:rsidRPr="00784451">
        <w:rPr>
          <w:rFonts w:ascii="Times New Roman" w:hAnsi="Times New Roman" w:cs="Times New Roman"/>
          <w:color w:val="000000" w:themeColor="text1"/>
          <w:sz w:val="28"/>
          <w:szCs w:val="28"/>
        </w:rPr>
        <w:t>3</w:t>
      </w:r>
      <w:r w:rsidRPr="00784451">
        <w:rPr>
          <w:rFonts w:ascii="Times New Roman" w:hAnsi="Times New Roman" w:cs="Times New Roman"/>
          <w:color w:val="000000" w:themeColor="text1"/>
          <w:sz w:val="28"/>
          <w:szCs w:val="28"/>
        </w:rPr>
        <w:t xml:space="preserve"> год и на плановый период 202</w:t>
      </w:r>
      <w:r w:rsidR="00450AEF" w:rsidRPr="00784451">
        <w:rPr>
          <w:rFonts w:ascii="Times New Roman" w:hAnsi="Times New Roman" w:cs="Times New Roman"/>
          <w:color w:val="000000" w:themeColor="text1"/>
          <w:sz w:val="28"/>
          <w:szCs w:val="28"/>
        </w:rPr>
        <w:t>4</w:t>
      </w:r>
      <w:r w:rsidRPr="00784451">
        <w:rPr>
          <w:rFonts w:ascii="Times New Roman" w:hAnsi="Times New Roman" w:cs="Times New Roman"/>
          <w:color w:val="000000" w:themeColor="text1"/>
          <w:sz w:val="28"/>
          <w:szCs w:val="28"/>
        </w:rPr>
        <w:t xml:space="preserve"> и 202</w:t>
      </w:r>
      <w:r w:rsidR="00450AEF" w:rsidRPr="00784451">
        <w:rPr>
          <w:rFonts w:ascii="Times New Roman" w:hAnsi="Times New Roman" w:cs="Times New Roman"/>
          <w:color w:val="000000" w:themeColor="text1"/>
          <w:sz w:val="28"/>
          <w:szCs w:val="28"/>
        </w:rPr>
        <w:t>5</w:t>
      </w:r>
      <w:r w:rsidRPr="00784451">
        <w:rPr>
          <w:rFonts w:ascii="Times New Roman" w:hAnsi="Times New Roman" w:cs="Times New Roman"/>
          <w:color w:val="000000" w:themeColor="text1"/>
          <w:sz w:val="28"/>
          <w:szCs w:val="28"/>
        </w:rPr>
        <w:t xml:space="preserve"> годов» изложить в новой редакции согласно </w:t>
      </w:r>
      <w:r w:rsidR="00FA07BE" w:rsidRPr="00784451">
        <w:rPr>
          <w:rFonts w:ascii="Times New Roman" w:hAnsi="Times New Roman" w:cs="Times New Roman"/>
          <w:color w:val="000000" w:themeColor="text1"/>
          <w:sz w:val="28"/>
          <w:szCs w:val="28"/>
        </w:rPr>
        <w:t>приложению </w:t>
      </w:r>
      <w:r w:rsidR="00AC4AF1" w:rsidRPr="00784451">
        <w:rPr>
          <w:rFonts w:ascii="Times New Roman" w:hAnsi="Times New Roman" w:cs="Times New Roman"/>
          <w:color w:val="000000" w:themeColor="text1"/>
          <w:sz w:val="28"/>
          <w:szCs w:val="28"/>
        </w:rPr>
        <w:t>1</w:t>
      </w:r>
      <w:r w:rsidR="00824EC4" w:rsidRPr="00784451">
        <w:rPr>
          <w:rFonts w:ascii="Times New Roman" w:hAnsi="Times New Roman" w:cs="Times New Roman"/>
          <w:color w:val="000000" w:themeColor="text1"/>
          <w:sz w:val="28"/>
          <w:szCs w:val="28"/>
        </w:rPr>
        <w:t>3</w:t>
      </w:r>
      <w:r w:rsidRPr="00784451">
        <w:rPr>
          <w:rFonts w:ascii="Times New Roman" w:hAnsi="Times New Roman" w:cs="Times New Roman"/>
          <w:color w:val="000000" w:themeColor="text1"/>
          <w:sz w:val="28"/>
          <w:szCs w:val="28"/>
        </w:rPr>
        <w:t xml:space="preserve"> к настоящему закону</w:t>
      </w:r>
      <w:r w:rsidR="00824EC4" w:rsidRPr="00784451">
        <w:rPr>
          <w:rFonts w:ascii="Times New Roman" w:hAnsi="Times New Roman" w:cs="Times New Roman"/>
          <w:color w:val="000000" w:themeColor="text1"/>
          <w:sz w:val="28"/>
          <w:szCs w:val="28"/>
        </w:rPr>
        <w:t>;</w:t>
      </w:r>
    </w:p>
    <w:p w14:paraId="2F578758" w14:textId="77777777" w:rsidR="00824EC4" w:rsidRPr="00784451" w:rsidRDefault="00824EC4" w:rsidP="00824EC4">
      <w:pPr>
        <w:pStyle w:val="ConsPlusNormal"/>
        <w:widowControl/>
        <w:tabs>
          <w:tab w:val="left" w:pos="1276"/>
        </w:tabs>
        <w:spacing w:line="264" w:lineRule="auto"/>
        <w:ind w:left="709" w:firstLine="0"/>
        <w:jc w:val="both"/>
        <w:rPr>
          <w:rFonts w:ascii="Times New Roman" w:hAnsi="Times New Roman" w:cs="Times New Roman"/>
          <w:color w:val="000000" w:themeColor="text1"/>
          <w:sz w:val="28"/>
          <w:szCs w:val="28"/>
        </w:rPr>
      </w:pPr>
    </w:p>
    <w:p w14:paraId="4BF0176B" w14:textId="2CE43EC6" w:rsidR="00824EC4" w:rsidRPr="00D11530" w:rsidRDefault="00824EC4" w:rsidP="00824EC4">
      <w:pPr>
        <w:pStyle w:val="ConsPlusNormal"/>
        <w:widowControl/>
        <w:numPr>
          <w:ilvl w:val="0"/>
          <w:numId w:val="4"/>
        </w:numPr>
        <w:tabs>
          <w:tab w:val="left" w:pos="1276"/>
        </w:tabs>
        <w:spacing w:line="264" w:lineRule="auto"/>
        <w:ind w:left="0" w:firstLine="709"/>
        <w:jc w:val="both"/>
        <w:rPr>
          <w:rFonts w:ascii="Times New Roman" w:hAnsi="Times New Roman" w:cs="Times New Roman"/>
          <w:color w:val="000000" w:themeColor="text1"/>
          <w:sz w:val="28"/>
          <w:szCs w:val="28"/>
        </w:rPr>
      </w:pPr>
      <w:r w:rsidRPr="00D11530">
        <w:rPr>
          <w:rFonts w:ascii="Times New Roman" w:hAnsi="Times New Roman" w:cs="Times New Roman"/>
          <w:color w:val="000000" w:themeColor="text1"/>
          <w:sz w:val="28"/>
          <w:szCs w:val="28"/>
        </w:rPr>
        <w:t>дополнить приложением</w:t>
      </w:r>
      <w:r w:rsidR="00D85A46" w:rsidRPr="00D11530">
        <w:rPr>
          <w:rFonts w:ascii="Times New Roman" w:hAnsi="Times New Roman" w:cs="Times New Roman"/>
          <w:color w:val="000000" w:themeColor="text1"/>
          <w:sz w:val="28"/>
          <w:szCs w:val="28"/>
        </w:rPr>
        <w:t> 25</w:t>
      </w:r>
      <w:r w:rsidRPr="00D11530">
        <w:rPr>
          <w:rFonts w:ascii="Times New Roman" w:hAnsi="Times New Roman" w:cs="Times New Roman"/>
          <w:color w:val="000000" w:themeColor="text1"/>
          <w:sz w:val="28"/>
          <w:szCs w:val="28"/>
        </w:rPr>
        <w:t xml:space="preserve"> «Перечень мероприятий по</w:t>
      </w:r>
      <w:r w:rsidR="00784451" w:rsidRPr="00D11530">
        <w:rPr>
          <w:rFonts w:ascii="Times New Roman" w:hAnsi="Times New Roman" w:cs="Times New Roman"/>
          <w:color w:val="000000" w:themeColor="text1"/>
          <w:sz w:val="28"/>
          <w:szCs w:val="28"/>
        </w:rPr>
        <w:t> </w:t>
      </w:r>
      <w:r w:rsidRPr="00D11530">
        <w:rPr>
          <w:rFonts w:ascii="Times New Roman" w:hAnsi="Times New Roman" w:cs="Times New Roman"/>
          <w:color w:val="000000" w:themeColor="text1"/>
          <w:sz w:val="28"/>
          <w:szCs w:val="28"/>
        </w:rPr>
        <w:t>обращениям, поступающим к депутатам Законодательного Собрания Тверской области, на 2023 год» согласно приложению</w:t>
      </w:r>
      <w:r w:rsidR="00D85A46" w:rsidRPr="00D11530">
        <w:rPr>
          <w:rFonts w:ascii="Times New Roman" w:hAnsi="Times New Roman" w:cs="Times New Roman"/>
          <w:color w:val="000000" w:themeColor="text1"/>
          <w:sz w:val="28"/>
          <w:szCs w:val="28"/>
        </w:rPr>
        <w:t> 14</w:t>
      </w:r>
      <w:r w:rsidRPr="00D11530">
        <w:rPr>
          <w:rFonts w:ascii="Times New Roman" w:hAnsi="Times New Roman" w:cs="Times New Roman"/>
          <w:color w:val="000000" w:themeColor="text1"/>
          <w:sz w:val="28"/>
          <w:szCs w:val="28"/>
        </w:rPr>
        <w:t xml:space="preserve"> к настоящему закону.</w:t>
      </w:r>
    </w:p>
    <w:p w14:paraId="34C37691" w14:textId="5754416C" w:rsidR="00CC4884" w:rsidRDefault="00CC4884" w:rsidP="00C37344">
      <w:pPr>
        <w:pStyle w:val="ConsPlusNormal"/>
        <w:widowControl/>
        <w:tabs>
          <w:tab w:val="left" w:pos="1276"/>
        </w:tabs>
        <w:spacing w:line="264" w:lineRule="auto"/>
        <w:ind w:left="709" w:firstLine="0"/>
        <w:jc w:val="both"/>
        <w:rPr>
          <w:rFonts w:ascii="Times New Roman" w:hAnsi="Times New Roman" w:cs="Times New Roman"/>
          <w:color w:val="000000" w:themeColor="text1"/>
          <w:sz w:val="28"/>
          <w:szCs w:val="28"/>
        </w:rPr>
      </w:pPr>
    </w:p>
    <w:p w14:paraId="565EBD4D" w14:textId="77777777" w:rsidR="00824EC4" w:rsidRPr="00560817" w:rsidRDefault="00824EC4" w:rsidP="00C37344">
      <w:pPr>
        <w:pStyle w:val="ConsPlusNormal"/>
        <w:widowControl/>
        <w:tabs>
          <w:tab w:val="left" w:pos="1276"/>
        </w:tabs>
        <w:spacing w:line="264" w:lineRule="auto"/>
        <w:ind w:left="709" w:firstLine="0"/>
        <w:jc w:val="both"/>
        <w:rPr>
          <w:rFonts w:ascii="Times New Roman" w:hAnsi="Times New Roman" w:cs="Times New Roman"/>
          <w:color w:val="000000" w:themeColor="text1"/>
          <w:sz w:val="28"/>
          <w:szCs w:val="28"/>
        </w:rPr>
      </w:pPr>
    </w:p>
    <w:p w14:paraId="46B0CAC7" w14:textId="77777777" w:rsidR="000A4479" w:rsidRPr="00560817" w:rsidRDefault="00911BFD" w:rsidP="00C37344">
      <w:pPr>
        <w:pStyle w:val="aff2"/>
        <w:shd w:val="clear" w:color="auto" w:fill="auto"/>
        <w:spacing w:line="264" w:lineRule="auto"/>
        <w:rPr>
          <w:color w:val="000000" w:themeColor="text1"/>
        </w:rPr>
      </w:pPr>
      <w:r w:rsidRPr="00560817">
        <w:rPr>
          <w:color w:val="000000" w:themeColor="text1"/>
        </w:rPr>
        <w:t>С</w:t>
      </w:r>
      <w:r w:rsidR="0070778E" w:rsidRPr="00560817">
        <w:rPr>
          <w:color w:val="000000" w:themeColor="text1"/>
        </w:rPr>
        <w:t>татья 2</w:t>
      </w:r>
    </w:p>
    <w:p w14:paraId="07601867" w14:textId="77777777" w:rsidR="007429FD" w:rsidRPr="00560817" w:rsidRDefault="007429FD" w:rsidP="00C37344">
      <w:pPr>
        <w:spacing w:before="120" w:line="264" w:lineRule="auto"/>
        <w:ind w:firstLine="709"/>
        <w:jc w:val="both"/>
        <w:rPr>
          <w:color w:val="000000" w:themeColor="text1"/>
          <w:sz w:val="28"/>
          <w:szCs w:val="28"/>
        </w:rPr>
      </w:pPr>
      <w:r w:rsidRPr="00560817">
        <w:rPr>
          <w:color w:val="000000" w:themeColor="text1"/>
          <w:sz w:val="28"/>
          <w:szCs w:val="28"/>
        </w:rPr>
        <w:t>Настоящий закон вступает в силу со дня его официального опубликования.</w:t>
      </w:r>
    </w:p>
    <w:p w14:paraId="0C94CE4F" w14:textId="62D28AC2" w:rsidR="0002665C" w:rsidRDefault="0002665C" w:rsidP="00C37344">
      <w:pPr>
        <w:tabs>
          <w:tab w:val="left" w:pos="0"/>
          <w:tab w:val="left" w:pos="993"/>
          <w:tab w:val="left" w:pos="1080"/>
        </w:tabs>
        <w:spacing w:line="264" w:lineRule="auto"/>
        <w:jc w:val="both"/>
        <w:rPr>
          <w:color w:val="000000" w:themeColor="text1"/>
          <w:sz w:val="28"/>
          <w:szCs w:val="28"/>
        </w:rPr>
      </w:pPr>
    </w:p>
    <w:p w14:paraId="42222998" w14:textId="77777777" w:rsidR="00824EC4" w:rsidRPr="00560817" w:rsidRDefault="00824EC4" w:rsidP="00C37344">
      <w:pPr>
        <w:tabs>
          <w:tab w:val="left" w:pos="0"/>
          <w:tab w:val="left" w:pos="993"/>
          <w:tab w:val="left" w:pos="1080"/>
        </w:tabs>
        <w:spacing w:line="264" w:lineRule="auto"/>
        <w:jc w:val="both"/>
        <w:rPr>
          <w:color w:val="000000" w:themeColor="text1"/>
          <w:sz w:val="28"/>
          <w:szCs w:val="28"/>
        </w:rPr>
      </w:pPr>
    </w:p>
    <w:p w14:paraId="1702183F" w14:textId="77777777" w:rsidR="000F1094" w:rsidRPr="00560817" w:rsidRDefault="000F1094" w:rsidP="00C37344">
      <w:pPr>
        <w:tabs>
          <w:tab w:val="left" w:pos="0"/>
          <w:tab w:val="left" w:pos="993"/>
          <w:tab w:val="left" w:pos="1080"/>
        </w:tabs>
        <w:spacing w:line="264" w:lineRule="auto"/>
        <w:jc w:val="both"/>
        <w:rPr>
          <w:color w:val="000000" w:themeColor="text1"/>
          <w:sz w:val="28"/>
          <w:szCs w:val="28"/>
        </w:rPr>
      </w:pPr>
    </w:p>
    <w:p w14:paraId="5CC2C802" w14:textId="77777777" w:rsidR="000A4479" w:rsidRPr="00560817" w:rsidRDefault="0070778E" w:rsidP="00C37344">
      <w:pPr>
        <w:tabs>
          <w:tab w:val="left" w:pos="993"/>
        </w:tabs>
        <w:autoSpaceDE w:val="0"/>
        <w:spacing w:line="264" w:lineRule="auto"/>
        <w:jc w:val="both"/>
        <w:outlineLvl w:val="0"/>
        <w:rPr>
          <w:color w:val="000000" w:themeColor="text1"/>
          <w:sz w:val="28"/>
          <w:szCs w:val="28"/>
        </w:rPr>
      </w:pPr>
      <w:r w:rsidRPr="00560817">
        <w:rPr>
          <w:color w:val="000000" w:themeColor="text1"/>
          <w:sz w:val="28"/>
          <w:szCs w:val="28"/>
        </w:rPr>
        <w:t xml:space="preserve">Губернатор </w:t>
      </w:r>
    </w:p>
    <w:p w14:paraId="377FD0AA" w14:textId="77777777" w:rsidR="000A4479" w:rsidRPr="00560817" w:rsidRDefault="0070778E" w:rsidP="00C37344">
      <w:pPr>
        <w:tabs>
          <w:tab w:val="left" w:pos="993"/>
        </w:tabs>
        <w:autoSpaceDE w:val="0"/>
        <w:spacing w:line="264" w:lineRule="auto"/>
        <w:jc w:val="both"/>
        <w:rPr>
          <w:color w:val="000000" w:themeColor="text1"/>
          <w:sz w:val="28"/>
          <w:szCs w:val="28"/>
        </w:rPr>
      </w:pPr>
      <w:r w:rsidRPr="00560817">
        <w:rPr>
          <w:color w:val="000000" w:themeColor="text1"/>
          <w:sz w:val="28"/>
          <w:szCs w:val="28"/>
        </w:rPr>
        <w:t>Тверской области</w:t>
      </w:r>
      <w:r w:rsidRPr="00560817">
        <w:rPr>
          <w:color w:val="000000" w:themeColor="text1"/>
          <w:sz w:val="28"/>
          <w:szCs w:val="28"/>
        </w:rPr>
        <w:tab/>
      </w:r>
      <w:r w:rsidRPr="00560817">
        <w:rPr>
          <w:color w:val="000000" w:themeColor="text1"/>
          <w:sz w:val="28"/>
          <w:szCs w:val="28"/>
        </w:rPr>
        <w:tab/>
      </w:r>
      <w:r w:rsidR="009F11FA" w:rsidRPr="00560817">
        <w:rPr>
          <w:color w:val="000000" w:themeColor="text1"/>
          <w:sz w:val="28"/>
          <w:szCs w:val="28"/>
        </w:rPr>
        <w:t xml:space="preserve"> </w:t>
      </w:r>
      <w:r w:rsidRPr="00560817">
        <w:rPr>
          <w:color w:val="000000" w:themeColor="text1"/>
          <w:sz w:val="28"/>
          <w:szCs w:val="28"/>
        </w:rPr>
        <w:tab/>
      </w:r>
      <w:r w:rsidRPr="00560817">
        <w:rPr>
          <w:color w:val="000000" w:themeColor="text1"/>
          <w:sz w:val="28"/>
          <w:szCs w:val="28"/>
        </w:rPr>
        <w:tab/>
      </w:r>
      <w:r w:rsidRPr="00560817">
        <w:rPr>
          <w:color w:val="000000" w:themeColor="text1"/>
          <w:sz w:val="28"/>
          <w:szCs w:val="28"/>
        </w:rPr>
        <w:tab/>
      </w:r>
      <w:r w:rsidRPr="00560817">
        <w:rPr>
          <w:color w:val="000000" w:themeColor="text1"/>
          <w:sz w:val="28"/>
          <w:szCs w:val="28"/>
        </w:rPr>
        <w:tab/>
      </w:r>
      <w:r w:rsidR="0031119A" w:rsidRPr="00560817">
        <w:rPr>
          <w:color w:val="000000" w:themeColor="text1"/>
          <w:sz w:val="28"/>
          <w:szCs w:val="28"/>
        </w:rPr>
        <w:tab/>
      </w:r>
      <w:r w:rsidR="0031119A" w:rsidRPr="00560817">
        <w:rPr>
          <w:color w:val="000000" w:themeColor="text1"/>
          <w:sz w:val="28"/>
          <w:szCs w:val="28"/>
        </w:rPr>
        <w:tab/>
      </w:r>
      <w:r w:rsidRPr="00560817">
        <w:rPr>
          <w:color w:val="000000" w:themeColor="text1"/>
          <w:sz w:val="28"/>
          <w:szCs w:val="28"/>
        </w:rPr>
        <w:t>И.М. </w:t>
      </w:r>
      <w:proofErr w:type="spellStart"/>
      <w:r w:rsidRPr="00560817">
        <w:rPr>
          <w:color w:val="000000" w:themeColor="text1"/>
          <w:sz w:val="28"/>
          <w:szCs w:val="28"/>
        </w:rPr>
        <w:t>Руденя</w:t>
      </w:r>
      <w:proofErr w:type="spellEnd"/>
    </w:p>
    <w:p w14:paraId="09D74C59" w14:textId="77777777" w:rsidR="00C23F85" w:rsidRPr="00560817" w:rsidRDefault="00C23F85" w:rsidP="00C37344">
      <w:pPr>
        <w:tabs>
          <w:tab w:val="left" w:pos="993"/>
        </w:tabs>
        <w:autoSpaceDE w:val="0"/>
        <w:spacing w:line="264" w:lineRule="auto"/>
        <w:jc w:val="both"/>
        <w:outlineLvl w:val="0"/>
        <w:rPr>
          <w:color w:val="000000" w:themeColor="text1"/>
          <w:sz w:val="28"/>
          <w:szCs w:val="28"/>
        </w:rPr>
      </w:pPr>
    </w:p>
    <w:p w14:paraId="622A9DD7" w14:textId="23989FF7" w:rsidR="001161AA" w:rsidRPr="00D1368E" w:rsidRDefault="0070778E" w:rsidP="00C37344">
      <w:pPr>
        <w:tabs>
          <w:tab w:val="left" w:pos="993"/>
        </w:tabs>
        <w:autoSpaceDE w:val="0"/>
        <w:spacing w:line="264" w:lineRule="auto"/>
        <w:jc w:val="both"/>
        <w:outlineLvl w:val="0"/>
        <w:rPr>
          <w:color w:val="000000" w:themeColor="text1"/>
          <w:sz w:val="28"/>
          <w:szCs w:val="28"/>
        </w:rPr>
      </w:pPr>
      <w:r w:rsidRPr="00D1368E">
        <w:rPr>
          <w:color w:val="000000" w:themeColor="text1"/>
          <w:sz w:val="28"/>
          <w:szCs w:val="28"/>
        </w:rPr>
        <w:t>Тверь</w:t>
      </w:r>
    </w:p>
    <w:p w14:paraId="1590B27A" w14:textId="2AB45AE1" w:rsidR="00D1368E" w:rsidRPr="00D1368E" w:rsidRDefault="00BA16F2" w:rsidP="00D1368E">
      <w:pPr>
        <w:widowControl w:val="0"/>
        <w:autoSpaceDE w:val="0"/>
        <w:autoSpaceDN w:val="0"/>
        <w:adjustRightInd w:val="0"/>
        <w:jc w:val="both"/>
        <w:rPr>
          <w:sz w:val="28"/>
          <w:szCs w:val="28"/>
        </w:rPr>
      </w:pPr>
      <w:r>
        <w:rPr>
          <w:sz w:val="28"/>
          <w:szCs w:val="28"/>
        </w:rPr>
        <w:t xml:space="preserve">4 </w:t>
      </w:r>
      <w:r w:rsidR="00D1368E" w:rsidRPr="00D1368E">
        <w:rPr>
          <w:sz w:val="28"/>
          <w:szCs w:val="28"/>
        </w:rPr>
        <w:t>мая 2023 года</w:t>
      </w:r>
    </w:p>
    <w:p w14:paraId="6B1BB095" w14:textId="7CE70252" w:rsidR="00D1368E" w:rsidRPr="00D1368E" w:rsidRDefault="00D1368E" w:rsidP="00D1368E">
      <w:pPr>
        <w:widowControl w:val="0"/>
        <w:autoSpaceDE w:val="0"/>
        <w:autoSpaceDN w:val="0"/>
        <w:adjustRightInd w:val="0"/>
        <w:jc w:val="both"/>
        <w:rPr>
          <w:sz w:val="28"/>
          <w:szCs w:val="28"/>
        </w:rPr>
      </w:pPr>
      <w:r w:rsidRPr="00D1368E">
        <w:rPr>
          <w:sz w:val="28"/>
          <w:szCs w:val="28"/>
        </w:rPr>
        <w:t xml:space="preserve">№ </w:t>
      </w:r>
      <w:r w:rsidR="00BA16F2">
        <w:rPr>
          <w:sz w:val="28"/>
          <w:szCs w:val="28"/>
        </w:rPr>
        <w:t>16</w:t>
      </w:r>
      <w:bookmarkStart w:id="1" w:name="_GoBack"/>
      <w:bookmarkEnd w:id="1"/>
      <w:r w:rsidRPr="00D1368E">
        <w:rPr>
          <w:sz w:val="28"/>
          <w:szCs w:val="28"/>
        </w:rPr>
        <w:t>-ЗО</w:t>
      </w:r>
    </w:p>
    <w:p w14:paraId="79F98487" w14:textId="77777777" w:rsidR="00D11530" w:rsidRPr="00D1368E" w:rsidRDefault="00D11530" w:rsidP="00C37344">
      <w:pPr>
        <w:tabs>
          <w:tab w:val="left" w:pos="993"/>
        </w:tabs>
        <w:autoSpaceDE w:val="0"/>
        <w:spacing w:line="264" w:lineRule="auto"/>
        <w:jc w:val="both"/>
        <w:outlineLvl w:val="0"/>
        <w:rPr>
          <w:color w:val="000000" w:themeColor="text1"/>
          <w:sz w:val="28"/>
          <w:szCs w:val="28"/>
        </w:rPr>
      </w:pPr>
    </w:p>
    <w:p w14:paraId="30A2152C" w14:textId="77777777" w:rsidR="00642166" w:rsidRDefault="00642166" w:rsidP="00C37344">
      <w:pPr>
        <w:tabs>
          <w:tab w:val="left" w:pos="993"/>
        </w:tabs>
        <w:autoSpaceDE w:val="0"/>
        <w:spacing w:line="264" w:lineRule="auto"/>
        <w:jc w:val="both"/>
        <w:outlineLvl w:val="0"/>
        <w:rPr>
          <w:color w:val="000000" w:themeColor="text1"/>
          <w:sz w:val="16"/>
          <w:szCs w:val="16"/>
        </w:rPr>
      </w:pPr>
    </w:p>
    <w:p w14:paraId="43F92AF3" w14:textId="12E079B1" w:rsidR="00D11530" w:rsidRDefault="00D11530" w:rsidP="00D1368E">
      <w:pPr>
        <w:tabs>
          <w:tab w:val="left" w:pos="993"/>
        </w:tabs>
        <w:autoSpaceDE w:val="0"/>
        <w:spacing w:line="264" w:lineRule="auto"/>
        <w:jc w:val="both"/>
        <w:outlineLvl w:val="0"/>
        <w:rPr>
          <w:color w:val="000000" w:themeColor="text1"/>
          <w:sz w:val="16"/>
          <w:szCs w:val="16"/>
        </w:rPr>
      </w:pPr>
      <w:r w:rsidRPr="00D11530">
        <w:rPr>
          <w:color w:val="000000" w:themeColor="text1"/>
          <w:sz w:val="16"/>
          <w:szCs w:val="16"/>
        </w:rPr>
        <w:fldChar w:fldCharType="begin"/>
      </w:r>
      <w:r w:rsidRPr="00D11530">
        <w:rPr>
          <w:color w:val="000000" w:themeColor="text1"/>
          <w:sz w:val="16"/>
          <w:szCs w:val="16"/>
        </w:rPr>
        <w:instrText xml:space="preserve"> FILENAME  \p  \* MERGEFORMAT </w:instrText>
      </w:r>
      <w:r w:rsidRPr="00D11530">
        <w:rPr>
          <w:color w:val="000000" w:themeColor="text1"/>
          <w:sz w:val="16"/>
          <w:szCs w:val="16"/>
        </w:rPr>
        <w:fldChar w:fldCharType="separate"/>
      </w:r>
      <w:r w:rsidRPr="00D11530">
        <w:rPr>
          <w:noProof/>
          <w:color w:val="000000" w:themeColor="text1"/>
          <w:sz w:val="16"/>
          <w:szCs w:val="16"/>
        </w:rPr>
        <w:t>\\Fs01\комитет по бюджету\7 созыв\Документы комитета\24 заседание (04)\pr\z(24) 460-П-7.docx</w:t>
      </w:r>
      <w:r w:rsidRPr="00D11530">
        <w:rPr>
          <w:color w:val="000000" w:themeColor="text1"/>
          <w:sz w:val="16"/>
          <w:szCs w:val="16"/>
        </w:rPr>
        <w:fldChar w:fldCharType="end"/>
      </w:r>
    </w:p>
    <w:sectPr w:rsidR="00D11530" w:rsidSect="004506F6">
      <w:headerReference w:type="default" r:id="rId10"/>
      <w:headerReference w:type="first" r:id="rId11"/>
      <w:type w:val="continuous"/>
      <w:pgSz w:w="11906" w:h="16838"/>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F7A7D" w14:textId="77777777" w:rsidR="004B4C87" w:rsidRDefault="004B4C87" w:rsidP="000A4479">
      <w:r>
        <w:separator/>
      </w:r>
    </w:p>
  </w:endnote>
  <w:endnote w:type="continuationSeparator" w:id="0">
    <w:p w14:paraId="20383B09" w14:textId="77777777" w:rsidR="004B4C87" w:rsidRDefault="004B4C87"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Verdana"/>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E2348" w14:textId="77777777" w:rsidR="004B4C87" w:rsidRDefault="004B4C87" w:rsidP="000A4479">
      <w:r>
        <w:separator/>
      </w:r>
    </w:p>
  </w:footnote>
  <w:footnote w:type="continuationSeparator" w:id="0">
    <w:p w14:paraId="25AC4D65" w14:textId="77777777" w:rsidR="004B4C87" w:rsidRDefault="004B4C87" w:rsidP="000A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438947"/>
      <w:docPartObj>
        <w:docPartGallery w:val="Page Numbers (Top of Page)"/>
        <w:docPartUnique/>
      </w:docPartObj>
    </w:sdtPr>
    <w:sdtEndPr/>
    <w:sdtContent>
      <w:p w14:paraId="2D9140B3" w14:textId="0FCE7BB6" w:rsidR="00CC4884" w:rsidRDefault="007F18CD">
        <w:pPr>
          <w:pStyle w:val="aff"/>
          <w:jc w:val="center"/>
          <w:rPr>
            <w:noProof/>
          </w:rPr>
        </w:pPr>
        <w:r>
          <w:rPr>
            <w:noProof/>
          </w:rPr>
          <w:fldChar w:fldCharType="begin"/>
        </w:r>
        <w:r w:rsidR="009D7FBE">
          <w:rPr>
            <w:noProof/>
          </w:rPr>
          <w:instrText>PAGE   \* MERGEFORMAT</w:instrText>
        </w:r>
        <w:r>
          <w:rPr>
            <w:noProof/>
          </w:rPr>
          <w:fldChar w:fldCharType="separate"/>
        </w:r>
        <w:r w:rsidR="00BA16F2">
          <w:rPr>
            <w:noProof/>
          </w:rPr>
          <w:t>7</w:t>
        </w:r>
        <w:r>
          <w:rPr>
            <w:noProof/>
          </w:rPr>
          <w:fldChar w:fldCharType="end"/>
        </w:r>
      </w:p>
      <w:p w14:paraId="04701C64" w14:textId="1152B909" w:rsidR="009D7FBE" w:rsidRDefault="004B4C87">
        <w:pPr>
          <w:pStyle w:val="aff"/>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AE122" w14:textId="77777777" w:rsidR="009D7FBE" w:rsidRDefault="009D7FBE">
    <w:pPr>
      <w:pStyle w:val="af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DB523F"/>
    <w:multiLevelType w:val="hybridMultilevel"/>
    <w:tmpl w:val="8548AF48"/>
    <w:lvl w:ilvl="0" w:tplc="C4A485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D14938"/>
    <w:multiLevelType w:val="hybridMultilevel"/>
    <w:tmpl w:val="9FFE7922"/>
    <w:lvl w:ilvl="0" w:tplc="CB8C36A4">
      <w:start w:val="1"/>
      <w:numFmt w:val="russianLower"/>
      <w:lvlText w:val="%1)"/>
      <w:lvlJc w:val="left"/>
      <w:pPr>
        <w:ind w:left="1428" w:hanging="360"/>
      </w:pPr>
      <w:rPr>
        <w:rFonts w:ascii="Times New Roman" w:hAnsi="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2EF10042"/>
    <w:multiLevelType w:val="hybridMultilevel"/>
    <w:tmpl w:val="18EA0974"/>
    <w:lvl w:ilvl="0" w:tplc="8D00A15A">
      <w:start w:val="1"/>
      <w:numFmt w:val="russianLower"/>
      <w:lvlText w:val="%1)"/>
      <w:lvlJc w:val="left"/>
      <w:pPr>
        <w:ind w:left="4188"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2253556"/>
    <w:multiLevelType w:val="hybridMultilevel"/>
    <w:tmpl w:val="C86C5398"/>
    <w:lvl w:ilvl="0" w:tplc="CB8C36A4">
      <w:start w:val="1"/>
      <w:numFmt w:val="russianLower"/>
      <w:lvlText w:val="%1)"/>
      <w:lvlJc w:val="left"/>
      <w:pPr>
        <w:ind w:left="8582" w:hanging="360"/>
      </w:pPr>
      <w:rPr>
        <w:rFonts w:ascii="Times New Roman" w:hAnsi="Times New Roman" w:hint="default"/>
        <w:b w:val="0"/>
        <w:i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77630FD"/>
    <w:multiLevelType w:val="hybridMultilevel"/>
    <w:tmpl w:val="0AACCE6E"/>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60A0DC5"/>
    <w:multiLevelType w:val="hybridMultilevel"/>
    <w:tmpl w:val="BC50BA0E"/>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9F1A51"/>
    <w:multiLevelType w:val="hybridMultilevel"/>
    <w:tmpl w:val="B838DF80"/>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AF34A7E"/>
    <w:multiLevelType w:val="multilevel"/>
    <w:tmpl w:val="20E41D5E"/>
    <w:lvl w:ilvl="0">
      <w:start w:val="1"/>
      <w:numFmt w:val="decimal"/>
      <w:pStyle w:val="1"/>
      <w:lvlText w:val="%1)"/>
      <w:lvlJc w:val="left"/>
      <w:pPr>
        <w:ind w:left="928" w:hanging="360"/>
      </w:pPr>
      <w:rPr>
        <w:rFonts w:ascii="Times New Roman" w:hAnsi="Times New Roman" w:cs="Times New Roman" w:hint="default"/>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247E21"/>
    <w:multiLevelType w:val="hybridMultilevel"/>
    <w:tmpl w:val="68FC2D9A"/>
    <w:lvl w:ilvl="0" w:tplc="BCBADCF0">
      <w:start w:val="1"/>
      <w:numFmt w:val="decimal"/>
      <w:lvlText w:val="%1)"/>
      <w:lvlJc w:val="left"/>
      <w:pPr>
        <w:ind w:left="8582" w:hanging="360"/>
      </w:pPr>
      <w:rPr>
        <w:rFonts w:ascii="Times New Roman" w:hAnsi="Times New Roman" w:hint="default"/>
        <w:b w:val="0"/>
        <w:i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E067FBA"/>
    <w:multiLevelType w:val="hybridMultilevel"/>
    <w:tmpl w:val="9FFE7922"/>
    <w:lvl w:ilvl="0" w:tplc="CB8C36A4">
      <w:start w:val="1"/>
      <w:numFmt w:val="russianLower"/>
      <w:lvlText w:val="%1)"/>
      <w:lvlJc w:val="left"/>
      <w:pPr>
        <w:ind w:left="1428" w:hanging="360"/>
      </w:pPr>
      <w:rPr>
        <w:rFonts w:ascii="Times New Roman" w:hAnsi="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2"/>
  </w:num>
  <w:num w:numId="3">
    <w:abstractNumId w:val="9"/>
  </w:num>
  <w:num w:numId="4">
    <w:abstractNumId w:val="10"/>
  </w:num>
  <w:num w:numId="5">
    <w:abstractNumId w:val="7"/>
  </w:num>
  <w:num w:numId="6">
    <w:abstractNumId w:val="4"/>
  </w:num>
  <w:num w:numId="7">
    <w:abstractNumId w:val="6"/>
  </w:num>
  <w:num w:numId="8">
    <w:abstractNumId w:val="8"/>
  </w:num>
  <w:num w:numId="9">
    <w:abstractNumId w:val="5"/>
  </w:num>
  <w:num w:numId="10">
    <w:abstractNumId w:val="3"/>
  </w:num>
  <w:num w:numId="11">
    <w:abstractNumId w:val="1"/>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79"/>
    <w:rsid w:val="000031E8"/>
    <w:rsid w:val="00003BEA"/>
    <w:rsid w:val="000046F4"/>
    <w:rsid w:val="00004D9C"/>
    <w:rsid w:val="000052AA"/>
    <w:rsid w:val="000063A2"/>
    <w:rsid w:val="000065F7"/>
    <w:rsid w:val="00010730"/>
    <w:rsid w:val="00012B08"/>
    <w:rsid w:val="00012FD1"/>
    <w:rsid w:val="00016A7B"/>
    <w:rsid w:val="00017A0D"/>
    <w:rsid w:val="0002094B"/>
    <w:rsid w:val="00021583"/>
    <w:rsid w:val="00021841"/>
    <w:rsid w:val="00022E14"/>
    <w:rsid w:val="0002358A"/>
    <w:rsid w:val="0002665C"/>
    <w:rsid w:val="000278D4"/>
    <w:rsid w:val="000320D1"/>
    <w:rsid w:val="000325CE"/>
    <w:rsid w:val="00032CB8"/>
    <w:rsid w:val="00032DEC"/>
    <w:rsid w:val="00033A7C"/>
    <w:rsid w:val="00035635"/>
    <w:rsid w:val="00037F9C"/>
    <w:rsid w:val="0004048E"/>
    <w:rsid w:val="00050D7A"/>
    <w:rsid w:val="00051115"/>
    <w:rsid w:val="00051422"/>
    <w:rsid w:val="00052007"/>
    <w:rsid w:val="00052AD1"/>
    <w:rsid w:val="000547D8"/>
    <w:rsid w:val="00055A6F"/>
    <w:rsid w:val="00056BCA"/>
    <w:rsid w:val="0006042C"/>
    <w:rsid w:val="00060C85"/>
    <w:rsid w:val="000654F2"/>
    <w:rsid w:val="00070D14"/>
    <w:rsid w:val="00073B1A"/>
    <w:rsid w:val="00073DED"/>
    <w:rsid w:val="0008371D"/>
    <w:rsid w:val="000843A0"/>
    <w:rsid w:val="00084A18"/>
    <w:rsid w:val="0008601F"/>
    <w:rsid w:val="0008766C"/>
    <w:rsid w:val="00090356"/>
    <w:rsid w:val="000903F8"/>
    <w:rsid w:val="0009080F"/>
    <w:rsid w:val="00090851"/>
    <w:rsid w:val="00091378"/>
    <w:rsid w:val="00094FD6"/>
    <w:rsid w:val="0009572E"/>
    <w:rsid w:val="00095F1B"/>
    <w:rsid w:val="00097B07"/>
    <w:rsid w:val="000A1BE8"/>
    <w:rsid w:val="000A42F2"/>
    <w:rsid w:val="000A43C2"/>
    <w:rsid w:val="000A4479"/>
    <w:rsid w:val="000A5A85"/>
    <w:rsid w:val="000B187A"/>
    <w:rsid w:val="000B234A"/>
    <w:rsid w:val="000B3AB5"/>
    <w:rsid w:val="000B3CC4"/>
    <w:rsid w:val="000B41A4"/>
    <w:rsid w:val="000B54B3"/>
    <w:rsid w:val="000B5935"/>
    <w:rsid w:val="000B601E"/>
    <w:rsid w:val="000B7BB1"/>
    <w:rsid w:val="000C11AA"/>
    <w:rsid w:val="000C1886"/>
    <w:rsid w:val="000C2352"/>
    <w:rsid w:val="000C5281"/>
    <w:rsid w:val="000C56D3"/>
    <w:rsid w:val="000C5AAF"/>
    <w:rsid w:val="000C6919"/>
    <w:rsid w:val="000D0B63"/>
    <w:rsid w:val="000D14B8"/>
    <w:rsid w:val="000D15D1"/>
    <w:rsid w:val="000D1CAB"/>
    <w:rsid w:val="000D2A2F"/>
    <w:rsid w:val="000D3EE2"/>
    <w:rsid w:val="000D4036"/>
    <w:rsid w:val="000E2AC1"/>
    <w:rsid w:val="000E33A6"/>
    <w:rsid w:val="000E39B6"/>
    <w:rsid w:val="000E3FD7"/>
    <w:rsid w:val="000E6B92"/>
    <w:rsid w:val="000E6EDF"/>
    <w:rsid w:val="000E7EB2"/>
    <w:rsid w:val="000F00A4"/>
    <w:rsid w:val="000F1094"/>
    <w:rsid w:val="000F16AB"/>
    <w:rsid w:val="000F18A2"/>
    <w:rsid w:val="000F2F21"/>
    <w:rsid w:val="000F38BB"/>
    <w:rsid w:val="000F40B3"/>
    <w:rsid w:val="000F4E53"/>
    <w:rsid w:val="000F564D"/>
    <w:rsid w:val="000F741A"/>
    <w:rsid w:val="00106A67"/>
    <w:rsid w:val="00107532"/>
    <w:rsid w:val="0011094F"/>
    <w:rsid w:val="00110B64"/>
    <w:rsid w:val="001137E6"/>
    <w:rsid w:val="00113A8E"/>
    <w:rsid w:val="001161AA"/>
    <w:rsid w:val="00117349"/>
    <w:rsid w:val="00120D7C"/>
    <w:rsid w:val="00121945"/>
    <w:rsid w:val="00123251"/>
    <w:rsid w:val="001232F4"/>
    <w:rsid w:val="00123659"/>
    <w:rsid w:val="00123AC3"/>
    <w:rsid w:val="00126C9E"/>
    <w:rsid w:val="001341E5"/>
    <w:rsid w:val="00136412"/>
    <w:rsid w:val="001369E7"/>
    <w:rsid w:val="0013731B"/>
    <w:rsid w:val="00142C00"/>
    <w:rsid w:val="00150B93"/>
    <w:rsid w:val="001536E9"/>
    <w:rsid w:val="00153985"/>
    <w:rsid w:val="001555EF"/>
    <w:rsid w:val="00160152"/>
    <w:rsid w:val="00160CFF"/>
    <w:rsid w:val="00160E19"/>
    <w:rsid w:val="00161B1E"/>
    <w:rsid w:val="00161D1A"/>
    <w:rsid w:val="001633D7"/>
    <w:rsid w:val="001654ED"/>
    <w:rsid w:val="00165A96"/>
    <w:rsid w:val="00165BDF"/>
    <w:rsid w:val="001662C2"/>
    <w:rsid w:val="00167159"/>
    <w:rsid w:val="00167842"/>
    <w:rsid w:val="001701A0"/>
    <w:rsid w:val="00173D6A"/>
    <w:rsid w:val="00174761"/>
    <w:rsid w:val="00175DD4"/>
    <w:rsid w:val="001842A3"/>
    <w:rsid w:val="00186FD4"/>
    <w:rsid w:val="00191244"/>
    <w:rsid w:val="001A3350"/>
    <w:rsid w:val="001A3B88"/>
    <w:rsid w:val="001A6AC4"/>
    <w:rsid w:val="001A6B18"/>
    <w:rsid w:val="001A6D32"/>
    <w:rsid w:val="001A7255"/>
    <w:rsid w:val="001B0317"/>
    <w:rsid w:val="001B71BC"/>
    <w:rsid w:val="001B734F"/>
    <w:rsid w:val="001C3E01"/>
    <w:rsid w:val="001C606E"/>
    <w:rsid w:val="001C6112"/>
    <w:rsid w:val="001C73F4"/>
    <w:rsid w:val="001D0A76"/>
    <w:rsid w:val="001D0F48"/>
    <w:rsid w:val="001D13D3"/>
    <w:rsid w:val="001D46D5"/>
    <w:rsid w:val="001E05F7"/>
    <w:rsid w:val="001E0789"/>
    <w:rsid w:val="001E1574"/>
    <w:rsid w:val="001E19D5"/>
    <w:rsid w:val="001E224E"/>
    <w:rsid w:val="001E26FA"/>
    <w:rsid w:val="001E2DCC"/>
    <w:rsid w:val="001E339E"/>
    <w:rsid w:val="001E40BE"/>
    <w:rsid w:val="001E6684"/>
    <w:rsid w:val="001F3E20"/>
    <w:rsid w:val="001F4150"/>
    <w:rsid w:val="00200049"/>
    <w:rsid w:val="002000B3"/>
    <w:rsid w:val="0020121A"/>
    <w:rsid w:val="00205E29"/>
    <w:rsid w:val="00206467"/>
    <w:rsid w:val="00206C7C"/>
    <w:rsid w:val="00212B0C"/>
    <w:rsid w:val="00216674"/>
    <w:rsid w:val="002230D4"/>
    <w:rsid w:val="002231B1"/>
    <w:rsid w:val="00224BAC"/>
    <w:rsid w:val="00226A7F"/>
    <w:rsid w:val="00234342"/>
    <w:rsid w:val="0023498C"/>
    <w:rsid w:val="00237739"/>
    <w:rsid w:val="0024169D"/>
    <w:rsid w:val="00244A26"/>
    <w:rsid w:val="0024587A"/>
    <w:rsid w:val="00245EB9"/>
    <w:rsid w:val="002473AB"/>
    <w:rsid w:val="00250C82"/>
    <w:rsid w:val="00253B9C"/>
    <w:rsid w:val="00255BB5"/>
    <w:rsid w:val="00256CBC"/>
    <w:rsid w:val="00261013"/>
    <w:rsid w:val="002640F9"/>
    <w:rsid w:val="0026548C"/>
    <w:rsid w:val="002671B9"/>
    <w:rsid w:val="00267BF3"/>
    <w:rsid w:val="00277AC8"/>
    <w:rsid w:val="002815D8"/>
    <w:rsid w:val="00283C75"/>
    <w:rsid w:val="002848D7"/>
    <w:rsid w:val="0028499D"/>
    <w:rsid w:val="00287142"/>
    <w:rsid w:val="00292F5F"/>
    <w:rsid w:val="002937FF"/>
    <w:rsid w:val="00295F39"/>
    <w:rsid w:val="0029610F"/>
    <w:rsid w:val="002A09C7"/>
    <w:rsid w:val="002A6932"/>
    <w:rsid w:val="002A7A07"/>
    <w:rsid w:val="002B1097"/>
    <w:rsid w:val="002B262D"/>
    <w:rsid w:val="002B5A4E"/>
    <w:rsid w:val="002B607D"/>
    <w:rsid w:val="002C22D1"/>
    <w:rsid w:val="002C5509"/>
    <w:rsid w:val="002C570D"/>
    <w:rsid w:val="002C5B92"/>
    <w:rsid w:val="002C78D5"/>
    <w:rsid w:val="002D0EFA"/>
    <w:rsid w:val="002D1332"/>
    <w:rsid w:val="002D3D7E"/>
    <w:rsid w:val="002D5793"/>
    <w:rsid w:val="002D71C9"/>
    <w:rsid w:val="002D7627"/>
    <w:rsid w:val="002E6D6B"/>
    <w:rsid w:val="002E7D46"/>
    <w:rsid w:val="002F0468"/>
    <w:rsid w:val="002F09A2"/>
    <w:rsid w:val="002F1E18"/>
    <w:rsid w:val="002F4347"/>
    <w:rsid w:val="002F43A0"/>
    <w:rsid w:val="002F461C"/>
    <w:rsid w:val="002F4998"/>
    <w:rsid w:val="002F64A0"/>
    <w:rsid w:val="002F6726"/>
    <w:rsid w:val="002F7737"/>
    <w:rsid w:val="00303127"/>
    <w:rsid w:val="0030509B"/>
    <w:rsid w:val="00310F78"/>
    <w:rsid w:val="0031119A"/>
    <w:rsid w:val="003136B6"/>
    <w:rsid w:val="00313EC8"/>
    <w:rsid w:val="00313F37"/>
    <w:rsid w:val="0031402E"/>
    <w:rsid w:val="0031481B"/>
    <w:rsid w:val="003201D1"/>
    <w:rsid w:val="00320222"/>
    <w:rsid w:val="003216BF"/>
    <w:rsid w:val="003252B2"/>
    <w:rsid w:val="0032774F"/>
    <w:rsid w:val="003308CD"/>
    <w:rsid w:val="0033198A"/>
    <w:rsid w:val="00331B87"/>
    <w:rsid w:val="00334FBE"/>
    <w:rsid w:val="00335E9F"/>
    <w:rsid w:val="00340DB1"/>
    <w:rsid w:val="00341240"/>
    <w:rsid w:val="00344950"/>
    <w:rsid w:val="00344AF8"/>
    <w:rsid w:val="003544C3"/>
    <w:rsid w:val="00354B29"/>
    <w:rsid w:val="00356109"/>
    <w:rsid w:val="00360D24"/>
    <w:rsid w:val="00363BD7"/>
    <w:rsid w:val="00363E2F"/>
    <w:rsid w:val="00364B04"/>
    <w:rsid w:val="00364DBB"/>
    <w:rsid w:val="00366B0B"/>
    <w:rsid w:val="003708C2"/>
    <w:rsid w:val="00370B34"/>
    <w:rsid w:val="00372A38"/>
    <w:rsid w:val="003755AC"/>
    <w:rsid w:val="00375E14"/>
    <w:rsid w:val="00377C59"/>
    <w:rsid w:val="00380737"/>
    <w:rsid w:val="003818C4"/>
    <w:rsid w:val="0038221C"/>
    <w:rsid w:val="0038269B"/>
    <w:rsid w:val="00383BDA"/>
    <w:rsid w:val="00384C1B"/>
    <w:rsid w:val="00385B8E"/>
    <w:rsid w:val="00392CA4"/>
    <w:rsid w:val="00393726"/>
    <w:rsid w:val="00395F0E"/>
    <w:rsid w:val="003962A7"/>
    <w:rsid w:val="003978F7"/>
    <w:rsid w:val="003A1F3F"/>
    <w:rsid w:val="003A1F7D"/>
    <w:rsid w:val="003A5BF2"/>
    <w:rsid w:val="003A7740"/>
    <w:rsid w:val="003A7EEA"/>
    <w:rsid w:val="003B0989"/>
    <w:rsid w:val="003B46ED"/>
    <w:rsid w:val="003B566E"/>
    <w:rsid w:val="003B76D8"/>
    <w:rsid w:val="003C06E2"/>
    <w:rsid w:val="003C2BF9"/>
    <w:rsid w:val="003D07BC"/>
    <w:rsid w:val="003D085C"/>
    <w:rsid w:val="003D2219"/>
    <w:rsid w:val="003D2851"/>
    <w:rsid w:val="003D7A7A"/>
    <w:rsid w:val="003E09A2"/>
    <w:rsid w:val="003F0F98"/>
    <w:rsid w:val="003F62A8"/>
    <w:rsid w:val="004045F8"/>
    <w:rsid w:val="00404CB0"/>
    <w:rsid w:val="00407CCC"/>
    <w:rsid w:val="004101E7"/>
    <w:rsid w:val="00413262"/>
    <w:rsid w:val="00413D20"/>
    <w:rsid w:val="0041494D"/>
    <w:rsid w:val="00417BF1"/>
    <w:rsid w:val="00417FAA"/>
    <w:rsid w:val="004234EA"/>
    <w:rsid w:val="004277AB"/>
    <w:rsid w:val="00430000"/>
    <w:rsid w:val="00430C8C"/>
    <w:rsid w:val="00431D2A"/>
    <w:rsid w:val="00435226"/>
    <w:rsid w:val="00440050"/>
    <w:rsid w:val="004428D7"/>
    <w:rsid w:val="00442B17"/>
    <w:rsid w:val="00442B96"/>
    <w:rsid w:val="00444B7D"/>
    <w:rsid w:val="004506F6"/>
    <w:rsid w:val="00450AEF"/>
    <w:rsid w:val="00450B0D"/>
    <w:rsid w:val="004514DD"/>
    <w:rsid w:val="00456768"/>
    <w:rsid w:val="00457C66"/>
    <w:rsid w:val="004616F3"/>
    <w:rsid w:val="00462017"/>
    <w:rsid w:val="004622BF"/>
    <w:rsid w:val="00465763"/>
    <w:rsid w:val="00467AF1"/>
    <w:rsid w:val="004703AD"/>
    <w:rsid w:val="00470986"/>
    <w:rsid w:val="0047142F"/>
    <w:rsid w:val="00471DB4"/>
    <w:rsid w:val="00471E65"/>
    <w:rsid w:val="00472D62"/>
    <w:rsid w:val="004742C4"/>
    <w:rsid w:val="004744D1"/>
    <w:rsid w:val="004748FA"/>
    <w:rsid w:val="00474A33"/>
    <w:rsid w:val="00474B3A"/>
    <w:rsid w:val="00475666"/>
    <w:rsid w:val="00475A2B"/>
    <w:rsid w:val="00477363"/>
    <w:rsid w:val="00484E1F"/>
    <w:rsid w:val="0048664B"/>
    <w:rsid w:val="00495EFB"/>
    <w:rsid w:val="00497B9F"/>
    <w:rsid w:val="00497BB8"/>
    <w:rsid w:val="004A089D"/>
    <w:rsid w:val="004A1095"/>
    <w:rsid w:val="004A125C"/>
    <w:rsid w:val="004A33EB"/>
    <w:rsid w:val="004A37AE"/>
    <w:rsid w:val="004A4E47"/>
    <w:rsid w:val="004A666E"/>
    <w:rsid w:val="004A70D7"/>
    <w:rsid w:val="004B0BD0"/>
    <w:rsid w:val="004B184F"/>
    <w:rsid w:val="004B24EB"/>
    <w:rsid w:val="004B2712"/>
    <w:rsid w:val="004B329C"/>
    <w:rsid w:val="004B371A"/>
    <w:rsid w:val="004B4C54"/>
    <w:rsid w:val="004B4C87"/>
    <w:rsid w:val="004B4D5F"/>
    <w:rsid w:val="004B619D"/>
    <w:rsid w:val="004B6238"/>
    <w:rsid w:val="004C09ED"/>
    <w:rsid w:val="004C1848"/>
    <w:rsid w:val="004C4E0B"/>
    <w:rsid w:val="004D01E3"/>
    <w:rsid w:val="004D1B71"/>
    <w:rsid w:val="004D20DB"/>
    <w:rsid w:val="004D21BD"/>
    <w:rsid w:val="004D22A8"/>
    <w:rsid w:val="004D2AB8"/>
    <w:rsid w:val="004D326A"/>
    <w:rsid w:val="004D395D"/>
    <w:rsid w:val="004D3ADC"/>
    <w:rsid w:val="004D5B8E"/>
    <w:rsid w:val="004D6141"/>
    <w:rsid w:val="004D7150"/>
    <w:rsid w:val="004E1AC0"/>
    <w:rsid w:val="004E626A"/>
    <w:rsid w:val="004E6BB4"/>
    <w:rsid w:val="004E7E3F"/>
    <w:rsid w:val="004E7F9F"/>
    <w:rsid w:val="004F05EB"/>
    <w:rsid w:val="004F4ACC"/>
    <w:rsid w:val="004F5662"/>
    <w:rsid w:val="00500218"/>
    <w:rsid w:val="005005F5"/>
    <w:rsid w:val="005031C9"/>
    <w:rsid w:val="00503377"/>
    <w:rsid w:val="00505611"/>
    <w:rsid w:val="00505B1D"/>
    <w:rsid w:val="00512BDE"/>
    <w:rsid w:val="00512D87"/>
    <w:rsid w:val="00513992"/>
    <w:rsid w:val="00515413"/>
    <w:rsid w:val="00516A0E"/>
    <w:rsid w:val="00516F44"/>
    <w:rsid w:val="00517822"/>
    <w:rsid w:val="005217CE"/>
    <w:rsid w:val="0052498D"/>
    <w:rsid w:val="00527754"/>
    <w:rsid w:val="0053183F"/>
    <w:rsid w:val="00534AF8"/>
    <w:rsid w:val="00534E1D"/>
    <w:rsid w:val="00535731"/>
    <w:rsid w:val="00537C10"/>
    <w:rsid w:val="00537DCB"/>
    <w:rsid w:val="00541B26"/>
    <w:rsid w:val="00542F53"/>
    <w:rsid w:val="0054305D"/>
    <w:rsid w:val="00543147"/>
    <w:rsid w:val="00543BDA"/>
    <w:rsid w:val="0054567C"/>
    <w:rsid w:val="00547569"/>
    <w:rsid w:val="00560708"/>
    <w:rsid w:val="00560817"/>
    <w:rsid w:val="00562530"/>
    <w:rsid w:val="00562B8E"/>
    <w:rsid w:val="005633E9"/>
    <w:rsid w:val="00563F1F"/>
    <w:rsid w:val="00564610"/>
    <w:rsid w:val="0056464B"/>
    <w:rsid w:val="00564656"/>
    <w:rsid w:val="00566CB1"/>
    <w:rsid w:val="005718CB"/>
    <w:rsid w:val="00572B67"/>
    <w:rsid w:val="00573192"/>
    <w:rsid w:val="00573EBA"/>
    <w:rsid w:val="00574960"/>
    <w:rsid w:val="00574C16"/>
    <w:rsid w:val="005760AA"/>
    <w:rsid w:val="00577F37"/>
    <w:rsid w:val="005810C2"/>
    <w:rsid w:val="00583E2D"/>
    <w:rsid w:val="00585F2D"/>
    <w:rsid w:val="00592AC8"/>
    <w:rsid w:val="0059492F"/>
    <w:rsid w:val="005964D5"/>
    <w:rsid w:val="0059658C"/>
    <w:rsid w:val="005A2555"/>
    <w:rsid w:val="005A30B1"/>
    <w:rsid w:val="005A4F25"/>
    <w:rsid w:val="005A76AA"/>
    <w:rsid w:val="005B7808"/>
    <w:rsid w:val="005C1211"/>
    <w:rsid w:val="005C1214"/>
    <w:rsid w:val="005C13FA"/>
    <w:rsid w:val="005C16BB"/>
    <w:rsid w:val="005C24AD"/>
    <w:rsid w:val="005C3231"/>
    <w:rsid w:val="005C5280"/>
    <w:rsid w:val="005C73EE"/>
    <w:rsid w:val="005C7EE2"/>
    <w:rsid w:val="005D11CD"/>
    <w:rsid w:val="005D1F7D"/>
    <w:rsid w:val="005D4DDB"/>
    <w:rsid w:val="005D5FE0"/>
    <w:rsid w:val="005D7F89"/>
    <w:rsid w:val="005E1F60"/>
    <w:rsid w:val="005E20EF"/>
    <w:rsid w:val="005E2DCF"/>
    <w:rsid w:val="005E3155"/>
    <w:rsid w:val="005E43F9"/>
    <w:rsid w:val="005E5E7E"/>
    <w:rsid w:val="005F1809"/>
    <w:rsid w:val="005F6D9B"/>
    <w:rsid w:val="005F7E2E"/>
    <w:rsid w:val="0060104B"/>
    <w:rsid w:val="0060276A"/>
    <w:rsid w:val="00603BD6"/>
    <w:rsid w:val="006049A7"/>
    <w:rsid w:val="0060504F"/>
    <w:rsid w:val="00605C89"/>
    <w:rsid w:val="00605ECF"/>
    <w:rsid w:val="0060654B"/>
    <w:rsid w:val="00607F3B"/>
    <w:rsid w:val="006113E3"/>
    <w:rsid w:val="00613235"/>
    <w:rsid w:val="00613F04"/>
    <w:rsid w:val="00614BF0"/>
    <w:rsid w:val="00614E17"/>
    <w:rsid w:val="00615B29"/>
    <w:rsid w:val="00616BF7"/>
    <w:rsid w:val="00617FAF"/>
    <w:rsid w:val="00622378"/>
    <w:rsid w:val="00622C19"/>
    <w:rsid w:val="00626296"/>
    <w:rsid w:val="006276B5"/>
    <w:rsid w:val="0063465F"/>
    <w:rsid w:val="006371E4"/>
    <w:rsid w:val="006416E4"/>
    <w:rsid w:val="00641E3F"/>
    <w:rsid w:val="00642166"/>
    <w:rsid w:val="00644070"/>
    <w:rsid w:val="00644DB0"/>
    <w:rsid w:val="00644ED4"/>
    <w:rsid w:val="00645A01"/>
    <w:rsid w:val="00647441"/>
    <w:rsid w:val="00647EB4"/>
    <w:rsid w:val="00651C80"/>
    <w:rsid w:val="00655E27"/>
    <w:rsid w:val="00655FF4"/>
    <w:rsid w:val="00656AE5"/>
    <w:rsid w:val="00663AF0"/>
    <w:rsid w:val="00670EAF"/>
    <w:rsid w:val="006710EF"/>
    <w:rsid w:val="00673391"/>
    <w:rsid w:val="00673807"/>
    <w:rsid w:val="006744FF"/>
    <w:rsid w:val="00675FC9"/>
    <w:rsid w:val="00677267"/>
    <w:rsid w:val="0068094B"/>
    <w:rsid w:val="006825EE"/>
    <w:rsid w:val="0068523D"/>
    <w:rsid w:val="00686024"/>
    <w:rsid w:val="006908DA"/>
    <w:rsid w:val="00691604"/>
    <w:rsid w:val="006917CC"/>
    <w:rsid w:val="006959BF"/>
    <w:rsid w:val="00695D6A"/>
    <w:rsid w:val="006A06EC"/>
    <w:rsid w:val="006A58C0"/>
    <w:rsid w:val="006A6312"/>
    <w:rsid w:val="006A7198"/>
    <w:rsid w:val="006B019D"/>
    <w:rsid w:val="006B0DE5"/>
    <w:rsid w:val="006B27E1"/>
    <w:rsid w:val="006B459C"/>
    <w:rsid w:val="006C26AC"/>
    <w:rsid w:val="006C2B67"/>
    <w:rsid w:val="006C359F"/>
    <w:rsid w:val="006C3664"/>
    <w:rsid w:val="006C46D8"/>
    <w:rsid w:val="006D0A14"/>
    <w:rsid w:val="006D0DF9"/>
    <w:rsid w:val="006D5939"/>
    <w:rsid w:val="006E1C28"/>
    <w:rsid w:val="006E20D1"/>
    <w:rsid w:val="006E3B30"/>
    <w:rsid w:val="006E3D9E"/>
    <w:rsid w:val="006E50D5"/>
    <w:rsid w:val="006E519E"/>
    <w:rsid w:val="006E51D6"/>
    <w:rsid w:val="006E5200"/>
    <w:rsid w:val="006E5D2D"/>
    <w:rsid w:val="006E7C10"/>
    <w:rsid w:val="006F3925"/>
    <w:rsid w:val="006F4561"/>
    <w:rsid w:val="006F5937"/>
    <w:rsid w:val="006F75E2"/>
    <w:rsid w:val="007027FB"/>
    <w:rsid w:val="00702EEA"/>
    <w:rsid w:val="00703278"/>
    <w:rsid w:val="00705058"/>
    <w:rsid w:val="0070778E"/>
    <w:rsid w:val="00707FAF"/>
    <w:rsid w:val="0071169E"/>
    <w:rsid w:val="00714A28"/>
    <w:rsid w:val="007163D6"/>
    <w:rsid w:val="00720286"/>
    <w:rsid w:val="007214CA"/>
    <w:rsid w:val="00721FFB"/>
    <w:rsid w:val="00723F49"/>
    <w:rsid w:val="00726555"/>
    <w:rsid w:val="00726989"/>
    <w:rsid w:val="00726DA5"/>
    <w:rsid w:val="0072738D"/>
    <w:rsid w:val="00727DDF"/>
    <w:rsid w:val="00730174"/>
    <w:rsid w:val="007317D0"/>
    <w:rsid w:val="00733A61"/>
    <w:rsid w:val="007348DC"/>
    <w:rsid w:val="0073717C"/>
    <w:rsid w:val="0073720A"/>
    <w:rsid w:val="00737B8D"/>
    <w:rsid w:val="00740A30"/>
    <w:rsid w:val="00740BE9"/>
    <w:rsid w:val="007429FD"/>
    <w:rsid w:val="00742A3E"/>
    <w:rsid w:val="00742E4A"/>
    <w:rsid w:val="0074364E"/>
    <w:rsid w:val="00743BAA"/>
    <w:rsid w:val="007440C3"/>
    <w:rsid w:val="007444AD"/>
    <w:rsid w:val="007452B6"/>
    <w:rsid w:val="00746B05"/>
    <w:rsid w:val="00747AD9"/>
    <w:rsid w:val="007523DA"/>
    <w:rsid w:val="00753260"/>
    <w:rsid w:val="007577BA"/>
    <w:rsid w:val="00757A28"/>
    <w:rsid w:val="00757F86"/>
    <w:rsid w:val="00763817"/>
    <w:rsid w:val="0076410C"/>
    <w:rsid w:val="00766000"/>
    <w:rsid w:val="007667A4"/>
    <w:rsid w:val="00767F1E"/>
    <w:rsid w:val="00771408"/>
    <w:rsid w:val="00773064"/>
    <w:rsid w:val="00773F11"/>
    <w:rsid w:val="00774785"/>
    <w:rsid w:val="007804BD"/>
    <w:rsid w:val="00780AB3"/>
    <w:rsid w:val="0078314B"/>
    <w:rsid w:val="007841A7"/>
    <w:rsid w:val="00784451"/>
    <w:rsid w:val="00784AE2"/>
    <w:rsid w:val="00787BB0"/>
    <w:rsid w:val="007928BD"/>
    <w:rsid w:val="00793D26"/>
    <w:rsid w:val="00797B00"/>
    <w:rsid w:val="007A29E5"/>
    <w:rsid w:val="007A3075"/>
    <w:rsid w:val="007A37F6"/>
    <w:rsid w:val="007A4057"/>
    <w:rsid w:val="007A46BD"/>
    <w:rsid w:val="007A5E04"/>
    <w:rsid w:val="007A60FF"/>
    <w:rsid w:val="007A7C3B"/>
    <w:rsid w:val="007B5946"/>
    <w:rsid w:val="007B595E"/>
    <w:rsid w:val="007C04E2"/>
    <w:rsid w:val="007C1759"/>
    <w:rsid w:val="007C31CB"/>
    <w:rsid w:val="007C3B45"/>
    <w:rsid w:val="007C6B3E"/>
    <w:rsid w:val="007C7947"/>
    <w:rsid w:val="007D0A92"/>
    <w:rsid w:val="007D2A29"/>
    <w:rsid w:val="007D3743"/>
    <w:rsid w:val="007D7EE3"/>
    <w:rsid w:val="007E3463"/>
    <w:rsid w:val="007E4D39"/>
    <w:rsid w:val="007E4EB8"/>
    <w:rsid w:val="007E5A98"/>
    <w:rsid w:val="007E6983"/>
    <w:rsid w:val="007E7543"/>
    <w:rsid w:val="007E76F0"/>
    <w:rsid w:val="007F18CD"/>
    <w:rsid w:val="007F45D7"/>
    <w:rsid w:val="007F566A"/>
    <w:rsid w:val="007F6CB1"/>
    <w:rsid w:val="007F7452"/>
    <w:rsid w:val="008002C2"/>
    <w:rsid w:val="008030A0"/>
    <w:rsid w:val="00803990"/>
    <w:rsid w:val="00804026"/>
    <w:rsid w:val="0080527C"/>
    <w:rsid w:val="00810CF5"/>
    <w:rsid w:val="00811EB1"/>
    <w:rsid w:val="008131CC"/>
    <w:rsid w:val="00814A83"/>
    <w:rsid w:val="0081651A"/>
    <w:rsid w:val="0082076B"/>
    <w:rsid w:val="00821245"/>
    <w:rsid w:val="0082179B"/>
    <w:rsid w:val="00823BEC"/>
    <w:rsid w:val="00824263"/>
    <w:rsid w:val="00824EC4"/>
    <w:rsid w:val="00825F71"/>
    <w:rsid w:val="00835C32"/>
    <w:rsid w:val="00836EB5"/>
    <w:rsid w:val="00840710"/>
    <w:rsid w:val="0084221A"/>
    <w:rsid w:val="00843878"/>
    <w:rsid w:val="00843A2C"/>
    <w:rsid w:val="008448E3"/>
    <w:rsid w:val="008461E2"/>
    <w:rsid w:val="008470C8"/>
    <w:rsid w:val="00850393"/>
    <w:rsid w:val="00850A12"/>
    <w:rsid w:val="00854E2F"/>
    <w:rsid w:val="00860115"/>
    <w:rsid w:val="00860724"/>
    <w:rsid w:val="00862067"/>
    <w:rsid w:val="008620AD"/>
    <w:rsid w:val="008634A8"/>
    <w:rsid w:val="0086356D"/>
    <w:rsid w:val="0086712F"/>
    <w:rsid w:val="008676ED"/>
    <w:rsid w:val="00867BAC"/>
    <w:rsid w:val="00867DAF"/>
    <w:rsid w:val="00870E29"/>
    <w:rsid w:val="008711A5"/>
    <w:rsid w:val="00872B23"/>
    <w:rsid w:val="00876DCD"/>
    <w:rsid w:val="00881277"/>
    <w:rsid w:val="008836BE"/>
    <w:rsid w:val="008853CA"/>
    <w:rsid w:val="00886592"/>
    <w:rsid w:val="00891612"/>
    <w:rsid w:val="00892832"/>
    <w:rsid w:val="00895266"/>
    <w:rsid w:val="008953D9"/>
    <w:rsid w:val="00896337"/>
    <w:rsid w:val="008979C3"/>
    <w:rsid w:val="008A12C0"/>
    <w:rsid w:val="008A511F"/>
    <w:rsid w:val="008A537A"/>
    <w:rsid w:val="008A56CD"/>
    <w:rsid w:val="008A5EE7"/>
    <w:rsid w:val="008B0B4D"/>
    <w:rsid w:val="008B1A1F"/>
    <w:rsid w:val="008B1EC2"/>
    <w:rsid w:val="008B2DAB"/>
    <w:rsid w:val="008B5621"/>
    <w:rsid w:val="008B686E"/>
    <w:rsid w:val="008B7301"/>
    <w:rsid w:val="008B740B"/>
    <w:rsid w:val="008C1D6E"/>
    <w:rsid w:val="008C4367"/>
    <w:rsid w:val="008C5579"/>
    <w:rsid w:val="008C5E68"/>
    <w:rsid w:val="008C6923"/>
    <w:rsid w:val="008C71CB"/>
    <w:rsid w:val="008D0764"/>
    <w:rsid w:val="008D2FD3"/>
    <w:rsid w:val="008D3275"/>
    <w:rsid w:val="008D406E"/>
    <w:rsid w:val="008D45CB"/>
    <w:rsid w:val="008D547B"/>
    <w:rsid w:val="008E09BF"/>
    <w:rsid w:val="008E0DAB"/>
    <w:rsid w:val="008E2B8E"/>
    <w:rsid w:val="008E2BF3"/>
    <w:rsid w:val="008E45EF"/>
    <w:rsid w:val="008E5066"/>
    <w:rsid w:val="008F49C1"/>
    <w:rsid w:val="009004DA"/>
    <w:rsid w:val="00901A9B"/>
    <w:rsid w:val="009037A5"/>
    <w:rsid w:val="00903BB7"/>
    <w:rsid w:val="00905457"/>
    <w:rsid w:val="00907156"/>
    <w:rsid w:val="00907283"/>
    <w:rsid w:val="00911A27"/>
    <w:rsid w:val="00911BFD"/>
    <w:rsid w:val="009120A0"/>
    <w:rsid w:val="00912FB3"/>
    <w:rsid w:val="00913E35"/>
    <w:rsid w:val="0091451A"/>
    <w:rsid w:val="00914CA6"/>
    <w:rsid w:val="009152E5"/>
    <w:rsid w:val="009224E5"/>
    <w:rsid w:val="00932057"/>
    <w:rsid w:val="009353B8"/>
    <w:rsid w:val="00942058"/>
    <w:rsid w:val="00944509"/>
    <w:rsid w:val="00944EFB"/>
    <w:rsid w:val="00945497"/>
    <w:rsid w:val="009456FC"/>
    <w:rsid w:val="00946459"/>
    <w:rsid w:val="00951340"/>
    <w:rsid w:val="009523C3"/>
    <w:rsid w:val="00962680"/>
    <w:rsid w:val="00962A3C"/>
    <w:rsid w:val="00962D4F"/>
    <w:rsid w:val="009637E9"/>
    <w:rsid w:val="00964581"/>
    <w:rsid w:val="00966533"/>
    <w:rsid w:val="00966592"/>
    <w:rsid w:val="00966A44"/>
    <w:rsid w:val="00966DFF"/>
    <w:rsid w:val="009701A1"/>
    <w:rsid w:val="00970E93"/>
    <w:rsid w:val="0097337B"/>
    <w:rsid w:val="0097446B"/>
    <w:rsid w:val="00975EBF"/>
    <w:rsid w:val="00977622"/>
    <w:rsid w:val="0097795B"/>
    <w:rsid w:val="0098224F"/>
    <w:rsid w:val="00982D21"/>
    <w:rsid w:val="00983DE5"/>
    <w:rsid w:val="00984500"/>
    <w:rsid w:val="00985C54"/>
    <w:rsid w:val="00991FEF"/>
    <w:rsid w:val="00993067"/>
    <w:rsid w:val="009960B1"/>
    <w:rsid w:val="009976BC"/>
    <w:rsid w:val="009A1009"/>
    <w:rsid w:val="009A1F5D"/>
    <w:rsid w:val="009A2A98"/>
    <w:rsid w:val="009A4444"/>
    <w:rsid w:val="009A7A21"/>
    <w:rsid w:val="009B0366"/>
    <w:rsid w:val="009B23E9"/>
    <w:rsid w:val="009B2EF5"/>
    <w:rsid w:val="009B3A55"/>
    <w:rsid w:val="009B3EA5"/>
    <w:rsid w:val="009B59E2"/>
    <w:rsid w:val="009B60D8"/>
    <w:rsid w:val="009B6627"/>
    <w:rsid w:val="009B6B90"/>
    <w:rsid w:val="009B73C2"/>
    <w:rsid w:val="009B796A"/>
    <w:rsid w:val="009C379C"/>
    <w:rsid w:val="009C5D33"/>
    <w:rsid w:val="009C7A73"/>
    <w:rsid w:val="009D0A0C"/>
    <w:rsid w:val="009D0F84"/>
    <w:rsid w:val="009D16A4"/>
    <w:rsid w:val="009D279B"/>
    <w:rsid w:val="009D3C31"/>
    <w:rsid w:val="009D7461"/>
    <w:rsid w:val="009D79B4"/>
    <w:rsid w:val="009D7FBE"/>
    <w:rsid w:val="009E07D5"/>
    <w:rsid w:val="009E146A"/>
    <w:rsid w:val="009E1CFA"/>
    <w:rsid w:val="009E3C24"/>
    <w:rsid w:val="009E5D5A"/>
    <w:rsid w:val="009F0353"/>
    <w:rsid w:val="009F03D7"/>
    <w:rsid w:val="009F11FA"/>
    <w:rsid w:val="009F17AE"/>
    <w:rsid w:val="009F3F01"/>
    <w:rsid w:val="009F5518"/>
    <w:rsid w:val="00A00190"/>
    <w:rsid w:val="00A02FF5"/>
    <w:rsid w:val="00A03832"/>
    <w:rsid w:val="00A03C04"/>
    <w:rsid w:val="00A049CE"/>
    <w:rsid w:val="00A04C73"/>
    <w:rsid w:val="00A05653"/>
    <w:rsid w:val="00A06402"/>
    <w:rsid w:val="00A06D56"/>
    <w:rsid w:val="00A07364"/>
    <w:rsid w:val="00A11102"/>
    <w:rsid w:val="00A151CF"/>
    <w:rsid w:val="00A17B9E"/>
    <w:rsid w:val="00A20D8F"/>
    <w:rsid w:val="00A21111"/>
    <w:rsid w:val="00A213BC"/>
    <w:rsid w:val="00A2180E"/>
    <w:rsid w:val="00A21DF1"/>
    <w:rsid w:val="00A24512"/>
    <w:rsid w:val="00A26C83"/>
    <w:rsid w:val="00A27043"/>
    <w:rsid w:val="00A27631"/>
    <w:rsid w:val="00A305B0"/>
    <w:rsid w:val="00A34D15"/>
    <w:rsid w:val="00A36B33"/>
    <w:rsid w:val="00A40EA6"/>
    <w:rsid w:val="00A4144A"/>
    <w:rsid w:val="00A43710"/>
    <w:rsid w:val="00A443D3"/>
    <w:rsid w:val="00A4639A"/>
    <w:rsid w:val="00A47701"/>
    <w:rsid w:val="00A50325"/>
    <w:rsid w:val="00A54F0B"/>
    <w:rsid w:val="00A56B6C"/>
    <w:rsid w:val="00A605B5"/>
    <w:rsid w:val="00A613B9"/>
    <w:rsid w:val="00A63BB1"/>
    <w:rsid w:val="00A70215"/>
    <w:rsid w:val="00A70331"/>
    <w:rsid w:val="00A71648"/>
    <w:rsid w:val="00A74237"/>
    <w:rsid w:val="00A7480B"/>
    <w:rsid w:val="00A7692A"/>
    <w:rsid w:val="00A813D1"/>
    <w:rsid w:val="00A82FE0"/>
    <w:rsid w:val="00A83749"/>
    <w:rsid w:val="00A84151"/>
    <w:rsid w:val="00A85F89"/>
    <w:rsid w:val="00A86B50"/>
    <w:rsid w:val="00A870DF"/>
    <w:rsid w:val="00A91E98"/>
    <w:rsid w:val="00A93B2A"/>
    <w:rsid w:val="00A93FA4"/>
    <w:rsid w:val="00A95732"/>
    <w:rsid w:val="00A958AF"/>
    <w:rsid w:val="00A95D56"/>
    <w:rsid w:val="00AA04E1"/>
    <w:rsid w:val="00AA1799"/>
    <w:rsid w:val="00AA1E40"/>
    <w:rsid w:val="00AA207B"/>
    <w:rsid w:val="00AA2A61"/>
    <w:rsid w:val="00AA358A"/>
    <w:rsid w:val="00AA3A6F"/>
    <w:rsid w:val="00AA4553"/>
    <w:rsid w:val="00AA6C4B"/>
    <w:rsid w:val="00AA742B"/>
    <w:rsid w:val="00AB2925"/>
    <w:rsid w:val="00AB340C"/>
    <w:rsid w:val="00AC05D1"/>
    <w:rsid w:val="00AC081E"/>
    <w:rsid w:val="00AC128C"/>
    <w:rsid w:val="00AC1582"/>
    <w:rsid w:val="00AC1A32"/>
    <w:rsid w:val="00AC4AF1"/>
    <w:rsid w:val="00AC4C5E"/>
    <w:rsid w:val="00AC5BFB"/>
    <w:rsid w:val="00AC5F0D"/>
    <w:rsid w:val="00AC6543"/>
    <w:rsid w:val="00AC6ABC"/>
    <w:rsid w:val="00AC6EE4"/>
    <w:rsid w:val="00AD2477"/>
    <w:rsid w:val="00AD29C4"/>
    <w:rsid w:val="00AD5F5F"/>
    <w:rsid w:val="00AD7A00"/>
    <w:rsid w:val="00AE4020"/>
    <w:rsid w:val="00AE5980"/>
    <w:rsid w:val="00AE74D3"/>
    <w:rsid w:val="00AF12E4"/>
    <w:rsid w:val="00AF5C24"/>
    <w:rsid w:val="00B10981"/>
    <w:rsid w:val="00B116B3"/>
    <w:rsid w:val="00B1231C"/>
    <w:rsid w:val="00B1266B"/>
    <w:rsid w:val="00B12A97"/>
    <w:rsid w:val="00B13EE9"/>
    <w:rsid w:val="00B1459C"/>
    <w:rsid w:val="00B15054"/>
    <w:rsid w:val="00B17C4C"/>
    <w:rsid w:val="00B217DF"/>
    <w:rsid w:val="00B25B7C"/>
    <w:rsid w:val="00B261C1"/>
    <w:rsid w:val="00B26729"/>
    <w:rsid w:val="00B26DD9"/>
    <w:rsid w:val="00B27468"/>
    <w:rsid w:val="00B27903"/>
    <w:rsid w:val="00B301D2"/>
    <w:rsid w:val="00B30822"/>
    <w:rsid w:val="00B33F3D"/>
    <w:rsid w:val="00B34F9A"/>
    <w:rsid w:val="00B36733"/>
    <w:rsid w:val="00B368DC"/>
    <w:rsid w:val="00B41B21"/>
    <w:rsid w:val="00B42395"/>
    <w:rsid w:val="00B43D15"/>
    <w:rsid w:val="00B44DF0"/>
    <w:rsid w:val="00B451AE"/>
    <w:rsid w:val="00B45867"/>
    <w:rsid w:val="00B474F1"/>
    <w:rsid w:val="00B477F1"/>
    <w:rsid w:val="00B56C53"/>
    <w:rsid w:val="00B60A44"/>
    <w:rsid w:val="00B6191C"/>
    <w:rsid w:val="00B632BB"/>
    <w:rsid w:val="00B659D4"/>
    <w:rsid w:val="00B702D6"/>
    <w:rsid w:val="00B7324E"/>
    <w:rsid w:val="00B73B5C"/>
    <w:rsid w:val="00B7561B"/>
    <w:rsid w:val="00B75AEB"/>
    <w:rsid w:val="00B777FF"/>
    <w:rsid w:val="00B7794F"/>
    <w:rsid w:val="00B80FE0"/>
    <w:rsid w:val="00B8252B"/>
    <w:rsid w:val="00B84781"/>
    <w:rsid w:val="00B85655"/>
    <w:rsid w:val="00B856A7"/>
    <w:rsid w:val="00B85F60"/>
    <w:rsid w:val="00B863BB"/>
    <w:rsid w:val="00B86545"/>
    <w:rsid w:val="00B87218"/>
    <w:rsid w:val="00B87694"/>
    <w:rsid w:val="00B87E66"/>
    <w:rsid w:val="00B911BB"/>
    <w:rsid w:val="00B92380"/>
    <w:rsid w:val="00B931EC"/>
    <w:rsid w:val="00B941BE"/>
    <w:rsid w:val="00B9430B"/>
    <w:rsid w:val="00B9543F"/>
    <w:rsid w:val="00B95A55"/>
    <w:rsid w:val="00B96DBE"/>
    <w:rsid w:val="00B9710F"/>
    <w:rsid w:val="00B97D0B"/>
    <w:rsid w:val="00B97FED"/>
    <w:rsid w:val="00BA16F2"/>
    <w:rsid w:val="00BA281D"/>
    <w:rsid w:val="00BA31B5"/>
    <w:rsid w:val="00BA5326"/>
    <w:rsid w:val="00BA57E7"/>
    <w:rsid w:val="00BA6B48"/>
    <w:rsid w:val="00BA71CF"/>
    <w:rsid w:val="00BB43F6"/>
    <w:rsid w:val="00BB5DF0"/>
    <w:rsid w:val="00BB7FBA"/>
    <w:rsid w:val="00BC42FA"/>
    <w:rsid w:val="00BC5990"/>
    <w:rsid w:val="00BD00F2"/>
    <w:rsid w:val="00BD45D5"/>
    <w:rsid w:val="00BD79F1"/>
    <w:rsid w:val="00BE184B"/>
    <w:rsid w:val="00BE21A0"/>
    <w:rsid w:val="00BE252F"/>
    <w:rsid w:val="00BE2939"/>
    <w:rsid w:val="00BE3360"/>
    <w:rsid w:val="00BE7457"/>
    <w:rsid w:val="00BE74B0"/>
    <w:rsid w:val="00BE78A4"/>
    <w:rsid w:val="00BF1D83"/>
    <w:rsid w:val="00BF4874"/>
    <w:rsid w:val="00C0150E"/>
    <w:rsid w:val="00C04C5A"/>
    <w:rsid w:val="00C1105B"/>
    <w:rsid w:val="00C114AD"/>
    <w:rsid w:val="00C127F6"/>
    <w:rsid w:val="00C13EE9"/>
    <w:rsid w:val="00C16587"/>
    <w:rsid w:val="00C17E96"/>
    <w:rsid w:val="00C23F85"/>
    <w:rsid w:val="00C24B5C"/>
    <w:rsid w:val="00C251C7"/>
    <w:rsid w:val="00C2678F"/>
    <w:rsid w:val="00C26C94"/>
    <w:rsid w:val="00C26DAC"/>
    <w:rsid w:val="00C26E1F"/>
    <w:rsid w:val="00C271C2"/>
    <w:rsid w:val="00C27927"/>
    <w:rsid w:val="00C31239"/>
    <w:rsid w:val="00C32146"/>
    <w:rsid w:val="00C3217D"/>
    <w:rsid w:val="00C33373"/>
    <w:rsid w:val="00C346A6"/>
    <w:rsid w:val="00C37344"/>
    <w:rsid w:val="00C37CC5"/>
    <w:rsid w:val="00C43D21"/>
    <w:rsid w:val="00C449C2"/>
    <w:rsid w:val="00C46A9B"/>
    <w:rsid w:val="00C47131"/>
    <w:rsid w:val="00C55D6C"/>
    <w:rsid w:val="00C6069D"/>
    <w:rsid w:val="00C62F00"/>
    <w:rsid w:val="00C63C8B"/>
    <w:rsid w:val="00C664E5"/>
    <w:rsid w:val="00C71B2D"/>
    <w:rsid w:val="00C74F99"/>
    <w:rsid w:val="00C75338"/>
    <w:rsid w:val="00C75713"/>
    <w:rsid w:val="00C758F5"/>
    <w:rsid w:val="00C800A8"/>
    <w:rsid w:val="00C81530"/>
    <w:rsid w:val="00C83BB4"/>
    <w:rsid w:val="00C8556D"/>
    <w:rsid w:val="00C85CDA"/>
    <w:rsid w:val="00C86E66"/>
    <w:rsid w:val="00C873CA"/>
    <w:rsid w:val="00C92804"/>
    <w:rsid w:val="00C931DB"/>
    <w:rsid w:val="00C93218"/>
    <w:rsid w:val="00C960A8"/>
    <w:rsid w:val="00CA1C9F"/>
    <w:rsid w:val="00CA2679"/>
    <w:rsid w:val="00CA4346"/>
    <w:rsid w:val="00CA72C5"/>
    <w:rsid w:val="00CB39FD"/>
    <w:rsid w:val="00CB5178"/>
    <w:rsid w:val="00CC3FA6"/>
    <w:rsid w:val="00CC4884"/>
    <w:rsid w:val="00CC5B11"/>
    <w:rsid w:val="00CC5B89"/>
    <w:rsid w:val="00CC656A"/>
    <w:rsid w:val="00CD0006"/>
    <w:rsid w:val="00CD1B00"/>
    <w:rsid w:val="00CD2A39"/>
    <w:rsid w:val="00CD4528"/>
    <w:rsid w:val="00CD5834"/>
    <w:rsid w:val="00CD664E"/>
    <w:rsid w:val="00CD7597"/>
    <w:rsid w:val="00CE0B89"/>
    <w:rsid w:val="00CE1659"/>
    <w:rsid w:val="00CE1894"/>
    <w:rsid w:val="00CE2D3D"/>
    <w:rsid w:val="00CE3241"/>
    <w:rsid w:val="00CE4BA3"/>
    <w:rsid w:val="00CE5187"/>
    <w:rsid w:val="00CE7527"/>
    <w:rsid w:val="00CF0568"/>
    <w:rsid w:val="00CF24AF"/>
    <w:rsid w:val="00CF3C5F"/>
    <w:rsid w:val="00CF4018"/>
    <w:rsid w:val="00CF58A5"/>
    <w:rsid w:val="00CF6E40"/>
    <w:rsid w:val="00D011E3"/>
    <w:rsid w:val="00D01ADA"/>
    <w:rsid w:val="00D07A1D"/>
    <w:rsid w:val="00D07EA6"/>
    <w:rsid w:val="00D11530"/>
    <w:rsid w:val="00D1368E"/>
    <w:rsid w:val="00D14B85"/>
    <w:rsid w:val="00D15846"/>
    <w:rsid w:val="00D1728C"/>
    <w:rsid w:val="00D17ECF"/>
    <w:rsid w:val="00D20570"/>
    <w:rsid w:val="00D20D71"/>
    <w:rsid w:val="00D228BC"/>
    <w:rsid w:val="00D22D75"/>
    <w:rsid w:val="00D2355C"/>
    <w:rsid w:val="00D24873"/>
    <w:rsid w:val="00D24D61"/>
    <w:rsid w:val="00D25A28"/>
    <w:rsid w:val="00D265B3"/>
    <w:rsid w:val="00D2765C"/>
    <w:rsid w:val="00D323BD"/>
    <w:rsid w:val="00D32646"/>
    <w:rsid w:val="00D36EA7"/>
    <w:rsid w:val="00D41B27"/>
    <w:rsid w:val="00D449D1"/>
    <w:rsid w:val="00D45121"/>
    <w:rsid w:val="00D5137E"/>
    <w:rsid w:val="00D53095"/>
    <w:rsid w:val="00D54BFA"/>
    <w:rsid w:val="00D55539"/>
    <w:rsid w:val="00D625CA"/>
    <w:rsid w:val="00D62C77"/>
    <w:rsid w:val="00D64E61"/>
    <w:rsid w:val="00D65A16"/>
    <w:rsid w:val="00D73692"/>
    <w:rsid w:val="00D73901"/>
    <w:rsid w:val="00D74D4C"/>
    <w:rsid w:val="00D75951"/>
    <w:rsid w:val="00D75ED8"/>
    <w:rsid w:val="00D772AE"/>
    <w:rsid w:val="00D81C4C"/>
    <w:rsid w:val="00D81E2E"/>
    <w:rsid w:val="00D827AD"/>
    <w:rsid w:val="00D84CE5"/>
    <w:rsid w:val="00D85A46"/>
    <w:rsid w:val="00D916AE"/>
    <w:rsid w:val="00D9288D"/>
    <w:rsid w:val="00D92DC9"/>
    <w:rsid w:val="00D92E2D"/>
    <w:rsid w:val="00D9419D"/>
    <w:rsid w:val="00D95242"/>
    <w:rsid w:val="00DA2C80"/>
    <w:rsid w:val="00DA3E24"/>
    <w:rsid w:val="00DA6018"/>
    <w:rsid w:val="00DB0D37"/>
    <w:rsid w:val="00DB4034"/>
    <w:rsid w:val="00DC300E"/>
    <w:rsid w:val="00DC30AC"/>
    <w:rsid w:val="00DC4585"/>
    <w:rsid w:val="00DC6CF7"/>
    <w:rsid w:val="00DC6D5B"/>
    <w:rsid w:val="00DD02A8"/>
    <w:rsid w:val="00DD2697"/>
    <w:rsid w:val="00DD44D7"/>
    <w:rsid w:val="00DD7C15"/>
    <w:rsid w:val="00DE0615"/>
    <w:rsid w:val="00DE1436"/>
    <w:rsid w:val="00DE19AE"/>
    <w:rsid w:val="00DE6973"/>
    <w:rsid w:val="00DE7F0A"/>
    <w:rsid w:val="00DF08AC"/>
    <w:rsid w:val="00DF16CC"/>
    <w:rsid w:val="00DF1B16"/>
    <w:rsid w:val="00DF215A"/>
    <w:rsid w:val="00DF3BAE"/>
    <w:rsid w:val="00DF6BCA"/>
    <w:rsid w:val="00E00B91"/>
    <w:rsid w:val="00E00E1E"/>
    <w:rsid w:val="00E01371"/>
    <w:rsid w:val="00E06AAB"/>
    <w:rsid w:val="00E06C51"/>
    <w:rsid w:val="00E10259"/>
    <w:rsid w:val="00E103EA"/>
    <w:rsid w:val="00E113C1"/>
    <w:rsid w:val="00E12A09"/>
    <w:rsid w:val="00E13D22"/>
    <w:rsid w:val="00E14222"/>
    <w:rsid w:val="00E152FB"/>
    <w:rsid w:val="00E207BB"/>
    <w:rsid w:val="00E20C40"/>
    <w:rsid w:val="00E212CB"/>
    <w:rsid w:val="00E23B26"/>
    <w:rsid w:val="00E256B4"/>
    <w:rsid w:val="00E263EF"/>
    <w:rsid w:val="00E27637"/>
    <w:rsid w:val="00E30475"/>
    <w:rsid w:val="00E35A4A"/>
    <w:rsid w:val="00E36BF4"/>
    <w:rsid w:val="00E40942"/>
    <w:rsid w:val="00E40975"/>
    <w:rsid w:val="00E42B1C"/>
    <w:rsid w:val="00E43133"/>
    <w:rsid w:val="00E431A9"/>
    <w:rsid w:val="00E4389C"/>
    <w:rsid w:val="00E4422F"/>
    <w:rsid w:val="00E4470A"/>
    <w:rsid w:val="00E45817"/>
    <w:rsid w:val="00E45B3C"/>
    <w:rsid w:val="00E46090"/>
    <w:rsid w:val="00E46D08"/>
    <w:rsid w:val="00E4796E"/>
    <w:rsid w:val="00E511C0"/>
    <w:rsid w:val="00E54877"/>
    <w:rsid w:val="00E55593"/>
    <w:rsid w:val="00E610E6"/>
    <w:rsid w:val="00E64519"/>
    <w:rsid w:val="00E701D2"/>
    <w:rsid w:val="00E70B9D"/>
    <w:rsid w:val="00E71519"/>
    <w:rsid w:val="00E72873"/>
    <w:rsid w:val="00E747C9"/>
    <w:rsid w:val="00E75C1F"/>
    <w:rsid w:val="00E7676C"/>
    <w:rsid w:val="00E80CC7"/>
    <w:rsid w:val="00E811FE"/>
    <w:rsid w:val="00E827E1"/>
    <w:rsid w:val="00E832DC"/>
    <w:rsid w:val="00E928CF"/>
    <w:rsid w:val="00E939A0"/>
    <w:rsid w:val="00E94BDA"/>
    <w:rsid w:val="00E9518B"/>
    <w:rsid w:val="00E960AD"/>
    <w:rsid w:val="00E96A47"/>
    <w:rsid w:val="00E97141"/>
    <w:rsid w:val="00E97903"/>
    <w:rsid w:val="00EA414E"/>
    <w:rsid w:val="00EA53B6"/>
    <w:rsid w:val="00EB43B4"/>
    <w:rsid w:val="00EB524E"/>
    <w:rsid w:val="00EB59D7"/>
    <w:rsid w:val="00EC1390"/>
    <w:rsid w:val="00EC219F"/>
    <w:rsid w:val="00EC292A"/>
    <w:rsid w:val="00EC4E1A"/>
    <w:rsid w:val="00EC61C7"/>
    <w:rsid w:val="00ED2BAD"/>
    <w:rsid w:val="00ED3671"/>
    <w:rsid w:val="00ED4115"/>
    <w:rsid w:val="00ED4146"/>
    <w:rsid w:val="00ED7308"/>
    <w:rsid w:val="00EE039E"/>
    <w:rsid w:val="00EE0E68"/>
    <w:rsid w:val="00EE2E04"/>
    <w:rsid w:val="00EE3AB0"/>
    <w:rsid w:val="00EE3B17"/>
    <w:rsid w:val="00EE4B44"/>
    <w:rsid w:val="00EE576E"/>
    <w:rsid w:val="00EE58DA"/>
    <w:rsid w:val="00EE76C1"/>
    <w:rsid w:val="00EF1D7A"/>
    <w:rsid w:val="00EF3FDD"/>
    <w:rsid w:val="00F0089D"/>
    <w:rsid w:val="00F029A9"/>
    <w:rsid w:val="00F11179"/>
    <w:rsid w:val="00F11867"/>
    <w:rsid w:val="00F15DC6"/>
    <w:rsid w:val="00F30A65"/>
    <w:rsid w:val="00F3115A"/>
    <w:rsid w:val="00F31F20"/>
    <w:rsid w:val="00F32067"/>
    <w:rsid w:val="00F32CFD"/>
    <w:rsid w:val="00F3305F"/>
    <w:rsid w:val="00F3391E"/>
    <w:rsid w:val="00F35C09"/>
    <w:rsid w:val="00F37163"/>
    <w:rsid w:val="00F448A9"/>
    <w:rsid w:val="00F44A8B"/>
    <w:rsid w:val="00F45D0F"/>
    <w:rsid w:val="00F465E3"/>
    <w:rsid w:val="00F4677C"/>
    <w:rsid w:val="00F55266"/>
    <w:rsid w:val="00F60B6E"/>
    <w:rsid w:val="00F637A1"/>
    <w:rsid w:val="00F6418D"/>
    <w:rsid w:val="00F70F02"/>
    <w:rsid w:val="00F7206A"/>
    <w:rsid w:val="00F74F6E"/>
    <w:rsid w:val="00F75FE8"/>
    <w:rsid w:val="00F76276"/>
    <w:rsid w:val="00F76675"/>
    <w:rsid w:val="00F8017B"/>
    <w:rsid w:val="00F82295"/>
    <w:rsid w:val="00F85BAD"/>
    <w:rsid w:val="00F87E86"/>
    <w:rsid w:val="00F9594F"/>
    <w:rsid w:val="00F95EE7"/>
    <w:rsid w:val="00F9767F"/>
    <w:rsid w:val="00FA07BE"/>
    <w:rsid w:val="00FA575B"/>
    <w:rsid w:val="00FA5949"/>
    <w:rsid w:val="00FA5E1A"/>
    <w:rsid w:val="00FA61F4"/>
    <w:rsid w:val="00FB049D"/>
    <w:rsid w:val="00FB1289"/>
    <w:rsid w:val="00FB15B8"/>
    <w:rsid w:val="00FB2167"/>
    <w:rsid w:val="00FB2DCB"/>
    <w:rsid w:val="00FB39AF"/>
    <w:rsid w:val="00FB699B"/>
    <w:rsid w:val="00FC09F9"/>
    <w:rsid w:val="00FC313D"/>
    <w:rsid w:val="00FC5A28"/>
    <w:rsid w:val="00FC6A34"/>
    <w:rsid w:val="00FC7D3A"/>
    <w:rsid w:val="00FD3B83"/>
    <w:rsid w:val="00FD4C1B"/>
    <w:rsid w:val="00FD56D5"/>
    <w:rsid w:val="00FE0350"/>
    <w:rsid w:val="00FE098B"/>
    <w:rsid w:val="00FE150C"/>
    <w:rsid w:val="00FE172B"/>
    <w:rsid w:val="00FE3111"/>
    <w:rsid w:val="00FE33E7"/>
    <w:rsid w:val="00FE3A92"/>
    <w:rsid w:val="00FE5AB5"/>
    <w:rsid w:val="00FE7220"/>
    <w:rsid w:val="00FF452B"/>
    <w:rsid w:val="00FF7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3D2A8"/>
  <w15:docId w15:val="{4BDF0E2B-5419-4BA7-84D6-42F08F34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2"/>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3"/>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64299217">
      <w:bodyDiv w:val="1"/>
      <w:marLeft w:val="0"/>
      <w:marRight w:val="0"/>
      <w:marTop w:val="0"/>
      <w:marBottom w:val="0"/>
      <w:divBdr>
        <w:top w:val="none" w:sz="0" w:space="0" w:color="auto"/>
        <w:left w:val="none" w:sz="0" w:space="0" w:color="auto"/>
        <w:bottom w:val="none" w:sz="0" w:space="0" w:color="auto"/>
        <w:right w:val="none" w:sz="0" w:space="0" w:color="auto"/>
      </w:divBdr>
    </w:div>
    <w:div w:id="90593018">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195892410">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241069462">
      <w:bodyDiv w:val="1"/>
      <w:marLeft w:val="0"/>
      <w:marRight w:val="0"/>
      <w:marTop w:val="0"/>
      <w:marBottom w:val="0"/>
      <w:divBdr>
        <w:top w:val="none" w:sz="0" w:space="0" w:color="auto"/>
        <w:left w:val="none" w:sz="0" w:space="0" w:color="auto"/>
        <w:bottom w:val="none" w:sz="0" w:space="0" w:color="auto"/>
        <w:right w:val="none" w:sz="0" w:space="0" w:color="auto"/>
      </w:divBdr>
    </w:div>
    <w:div w:id="242305603">
      <w:bodyDiv w:val="1"/>
      <w:marLeft w:val="0"/>
      <w:marRight w:val="0"/>
      <w:marTop w:val="0"/>
      <w:marBottom w:val="0"/>
      <w:divBdr>
        <w:top w:val="none" w:sz="0" w:space="0" w:color="auto"/>
        <w:left w:val="none" w:sz="0" w:space="0" w:color="auto"/>
        <w:bottom w:val="none" w:sz="0" w:space="0" w:color="auto"/>
        <w:right w:val="none" w:sz="0" w:space="0" w:color="auto"/>
      </w:divBdr>
    </w:div>
    <w:div w:id="284888829">
      <w:bodyDiv w:val="1"/>
      <w:marLeft w:val="0"/>
      <w:marRight w:val="0"/>
      <w:marTop w:val="0"/>
      <w:marBottom w:val="0"/>
      <w:divBdr>
        <w:top w:val="none" w:sz="0" w:space="0" w:color="auto"/>
        <w:left w:val="none" w:sz="0" w:space="0" w:color="auto"/>
        <w:bottom w:val="none" w:sz="0" w:space="0" w:color="auto"/>
        <w:right w:val="none" w:sz="0" w:space="0" w:color="auto"/>
      </w:divBdr>
    </w:div>
    <w:div w:id="317466090">
      <w:bodyDiv w:val="1"/>
      <w:marLeft w:val="0"/>
      <w:marRight w:val="0"/>
      <w:marTop w:val="0"/>
      <w:marBottom w:val="0"/>
      <w:divBdr>
        <w:top w:val="none" w:sz="0" w:space="0" w:color="auto"/>
        <w:left w:val="none" w:sz="0" w:space="0" w:color="auto"/>
        <w:bottom w:val="none" w:sz="0" w:space="0" w:color="auto"/>
        <w:right w:val="none" w:sz="0" w:space="0" w:color="auto"/>
      </w:divBdr>
    </w:div>
    <w:div w:id="349065314">
      <w:bodyDiv w:val="1"/>
      <w:marLeft w:val="0"/>
      <w:marRight w:val="0"/>
      <w:marTop w:val="0"/>
      <w:marBottom w:val="0"/>
      <w:divBdr>
        <w:top w:val="none" w:sz="0" w:space="0" w:color="auto"/>
        <w:left w:val="none" w:sz="0" w:space="0" w:color="auto"/>
        <w:bottom w:val="none" w:sz="0" w:space="0" w:color="auto"/>
        <w:right w:val="none" w:sz="0" w:space="0" w:color="auto"/>
      </w:divBdr>
    </w:div>
    <w:div w:id="365758309">
      <w:bodyDiv w:val="1"/>
      <w:marLeft w:val="0"/>
      <w:marRight w:val="0"/>
      <w:marTop w:val="0"/>
      <w:marBottom w:val="0"/>
      <w:divBdr>
        <w:top w:val="none" w:sz="0" w:space="0" w:color="auto"/>
        <w:left w:val="none" w:sz="0" w:space="0" w:color="auto"/>
        <w:bottom w:val="none" w:sz="0" w:space="0" w:color="auto"/>
        <w:right w:val="none" w:sz="0" w:space="0" w:color="auto"/>
      </w:divBdr>
    </w:div>
    <w:div w:id="373575818">
      <w:bodyDiv w:val="1"/>
      <w:marLeft w:val="0"/>
      <w:marRight w:val="0"/>
      <w:marTop w:val="0"/>
      <w:marBottom w:val="0"/>
      <w:divBdr>
        <w:top w:val="none" w:sz="0" w:space="0" w:color="auto"/>
        <w:left w:val="none" w:sz="0" w:space="0" w:color="auto"/>
        <w:bottom w:val="none" w:sz="0" w:space="0" w:color="auto"/>
        <w:right w:val="none" w:sz="0" w:space="0" w:color="auto"/>
      </w:divBdr>
    </w:div>
    <w:div w:id="387532720">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01022500">
      <w:bodyDiv w:val="1"/>
      <w:marLeft w:val="0"/>
      <w:marRight w:val="0"/>
      <w:marTop w:val="0"/>
      <w:marBottom w:val="0"/>
      <w:divBdr>
        <w:top w:val="none" w:sz="0" w:space="0" w:color="auto"/>
        <w:left w:val="none" w:sz="0" w:space="0" w:color="auto"/>
        <w:bottom w:val="none" w:sz="0" w:space="0" w:color="auto"/>
        <w:right w:val="none" w:sz="0" w:space="0" w:color="auto"/>
      </w:divBdr>
    </w:div>
    <w:div w:id="426927229">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585265431">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56223832">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695891287">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751119656">
      <w:bodyDiv w:val="1"/>
      <w:marLeft w:val="0"/>
      <w:marRight w:val="0"/>
      <w:marTop w:val="0"/>
      <w:marBottom w:val="0"/>
      <w:divBdr>
        <w:top w:val="none" w:sz="0" w:space="0" w:color="auto"/>
        <w:left w:val="none" w:sz="0" w:space="0" w:color="auto"/>
        <w:bottom w:val="none" w:sz="0" w:space="0" w:color="auto"/>
        <w:right w:val="none" w:sz="0" w:space="0" w:color="auto"/>
      </w:divBdr>
    </w:div>
    <w:div w:id="831679810">
      <w:bodyDiv w:val="1"/>
      <w:marLeft w:val="0"/>
      <w:marRight w:val="0"/>
      <w:marTop w:val="0"/>
      <w:marBottom w:val="0"/>
      <w:divBdr>
        <w:top w:val="none" w:sz="0" w:space="0" w:color="auto"/>
        <w:left w:val="none" w:sz="0" w:space="0" w:color="auto"/>
        <w:bottom w:val="none" w:sz="0" w:space="0" w:color="auto"/>
        <w:right w:val="none" w:sz="0" w:space="0" w:color="auto"/>
      </w:divBdr>
    </w:div>
    <w:div w:id="884833629">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04216644">
      <w:bodyDiv w:val="1"/>
      <w:marLeft w:val="0"/>
      <w:marRight w:val="0"/>
      <w:marTop w:val="0"/>
      <w:marBottom w:val="0"/>
      <w:divBdr>
        <w:top w:val="none" w:sz="0" w:space="0" w:color="auto"/>
        <w:left w:val="none" w:sz="0" w:space="0" w:color="auto"/>
        <w:bottom w:val="none" w:sz="0" w:space="0" w:color="auto"/>
        <w:right w:val="none" w:sz="0" w:space="0" w:color="auto"/>
      </w:divBdr>
    </w:div>
    <w:div w:id="917591015">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991904384">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18775991">
      <w:bodyDiv w:val="1"/>
      <w:marLeft w:val="0"/>
      <w:marRight w:val="0"/>
      <w:marTop w:val="0"/>
      <w:marBottom w:val="0"/>
      <w:divBdr>
        <w:top w:val="none" w:sz="0" w:space="0" w:color="auto"/>
        <w:left w:val="none" w:sz="0" w:space="0" w:color="auto"/>
        <w:bottom w:val="none" w:sz="0" w:space="0" w:color="auto"/>
        <w:right w:val="none" w:sz="0" w:space="0" w:color="auto"/>
      </w:divBdr>
    </w:div>
    <w:div w:id="1046686730">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060640031">
      <w:bodyDiv w:val="1"/>
      <w:marLeft w:val="0"/>
      <w:marRight w:val="0"/>
      <w:marTop w:val="0"/>
      <w:marBottom w:val="0"/>
      <w:divBdr>
        <w:top w:val="none" w:sz="0" w:space="0" w:color="auto"/>
        <w:left w:val="none" w:sz="0" w:space="0" w:color="auto"/>
        <w:bottom w:val="none" w:sz="0" w:space="0" w:color="auto"/>
        <w:right w:val="none" w:sz="0" w:space="0" w:color="auto"/>
      </w:divBdr>
    </w:div>
    <w:div w:id="1090926516">
      <w:bodyDiv w:val="1"/>
      <w:marLeft w:val="0"/>
      <w:marRight w:val="0"/>
      <w:marTop w:val="0"/>
      <w:marBottom w:val="0"/>
      <w:divBdr>
        <w:top w:val="none" w:sz="0" w:space="0" w:color="auto"/>
        <w:left w:val="none" w:sz="0" w:space="0" w:color="auto"/>
        <w:bottom w:val="none" w:sz="0" w:space="0" w:color="auto"/>
        <w:right w:val="none" w:sz="0" w:space="0" w:color="auto"/>
      </w:divBdr>
    </w:div>
    <w:div w:id="1091898306">
      <w:bodyDiv w:val="1"/>
      <w:marLeft w:val="0"/>
      <w:marRight w:val="0"/>
      <w:marTop w:val="0"/>
      <w:marBottom w:val="0"/>
      <w:divBdr>
        <w:top w:val="none" w:sz="0" w:space="0" w:color="auto"/>
        <w:left w:val="none" w:sz="0" w:space="0" w:color="auto"/>
        <w:bottom w:val="none" w:sz="0" w:space="0" w:color="auto"/>
        <w:right w:val="none" w:sz="0" w:space="0" w:color="auto"/>
      </w:divBdr>
    </w:div>
    <w:div w:id="1125386934">
      <w:bodyDiv w:val="1"/>
      <w:marLeft w:val="0"/>
      <w:marRight w:val="0"/>
      <w:marTop w:val="0"/>
      <w:marBottom w:val="0"/>
      <w:divBdr>
        <w:top w:val="none" w:sz="0" w:space="0" w:color="auto"/>
        <w:left w:val="none" w:sz="0" w:space="0" w:color="auto"/>
        <w:bottom w:val="none" w:sz="0" w:space="0" w:color="auto"/>
        <w:right w:val="none" w:sz="0" w:space="0" w:color="auto"/>
      </w:divBdr>
    </w:div>
    <w:div w:id="1162623988">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280722364">
      <w:bodyDiv w:val="1"/>
      <w:marLeft w:val="0"/>
      <w:marRight w:val="0"/>
      <w:marTop w:val="0"/>
      <w:marBottom w:val="0"/>
      <w:divBdr>
        <w:top w:val="none" w:sz="0" w:space="0" w:color="auto"/>
        <w:left w:val="none" w:sz="0" w:space="0" w:color="auto"/>
        <w:bottom w:val="none" w:sz="0" w:space="0" w:color="auto"/>
        <w:right w:val="none" w:sz="0" w:space="0" w:color="auto"/>
      </w:divBdr>
    </w:div>
    <w:div w:id="1314530359">
      <w:bodyDiv w:val="1"/>
      <w:marLeft w:val="0"/>
      <w:marRight w:val="0"/>
      <w:marTop w:val="0"/>
      <w:marBottom w:val="0"/>
      <w:divBdr>
        <w:top w:val="none" w:sz="0" w:space="0" w:color="auto"/>
        <w:left w:val="none" w:sz="0" w:space="0" w:color="auto"/>
        <w:bottom w:val="none" w:sz="0" w:space="0" w:color="auto"/>
        <w:right w:val="none" w:sz="0" w:space="0" w:color="auto"/>
      </w:divBdr>
    </w:div>
    <w:div w:id="1324426938">
      <w:bodyDiv w:val="1"/>
      <w:marLeft w:val="0"/>
      <w:marRight w:val="0"/>
      <w:marTop w:val="0"/>
      <w:marBottom w:val="0"/>
      <w:divBdr>
        <w:top w:val="none" w:sz="0" w:space="0" w:color="auto"/>
        <w:left w:val="none" w:sz="0" w:space="0" w:color="auto"/>
        <w:bottom w:val="none" w:sz="0" w:space="0" w:color="auto"/>
        <w:right w:val="none" w:sz="0" w:space="0" w:color="auto"/>
      </w:divBdr>
    </w:div>
    <w:div w:id="1330133625">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335108459">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486167774">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1639650087">
      <w:bodyDiv w:val="1"/>
      <w:marLeft w:val="0"/>
      <w:marRight w:val="0"/>
      <w:marTop w:val="0"/>
      <w:marBottom w:val="0"/>
      <w:divBdr>
        <w:top w:val="none" w:sz="0" w:space="0" w:color="auto"/>
        <w:left w:val="none" w:sz="0" w:space="0" w:color="auto"/>
        <w:bottom w:val="none" w:sz="0" w:space="0" w:color="auto"/>
        <w:right w:val="none" w:sz="0" w:space="0" w:color="auto"/>
      </w:divBdr>
    </w:div>
    <w:div w:id="1695577692">
      <w:bodyDiv w:val="1"/>
      <w:marLeft w:val="0"/>
      <w:marRight w:val="0"/>
      <w:marTop w:val="0"/>
      <w:marBottom w:val="0"/>
      <w:divBdr>
        <w:top w:val="none" w:sz="0" w:space="0" w:color="auto"/>
        <w:left w:val="none" w:sz="0" w:space="0" w:color="auto"/>
        <w:bottom w:val="none" w:sz="0" w:space="0" w:color="auto"/>
        <w:right w:val="none" w:sz="0" w:space="0" w:color="auto"/>
      </w:divBdr>
    </w:div>
    <w:div w:id="1791700797">
      <w:bodyDiv w:val="1"/>
      <w:marLeft w:val="0"/>
      <w:marRight w:val="0"/>
      <w:marTop w:val="0"/>
      <w:marBottom w:val="0"/>
      <w:divBdr>
        <w:top w:val="none" w:sz="0" w:space="0" w:color="auto"/>
        <w:left w:val="none" w:sz="0" w:space="0" w:color="auto"/>
        <w:bottom w:val="none" w:sz="0" w:space="0" w:color="auto"/>
        <w:right w:val="none" w:sz="0" w:space="0" w:color="auto"/>
      </w:divBdr>
    </w:div>
    <w:div w:id="1825973796">
      <w:bodyDiv w:val="1"/>
      <w:marLeft w:val="0"/>
      <w:marRight w:val="0"/>
      <w:marTop w:val="0"/>
      <w:marBottom w:val="0"/>
      <w:divBdr>
        <w:top w:val="none" w:sz="0" w:space="0" w:color="auto"/>
        <w:left w:val="none" w:sz="0" w:space="0" w:color="auto"/>
        <w:bottom w:val="none" w:sz="0" w:space="0" w:color="auto"/>
        <w:right w:val="none" w:sz="0" w:space="0" w:color="auto"/>
      </w:divBdr>
    </w:div>
    <w:div w:id="1840999936">
      <w:bodyDiv w:val="1"/>
      <w:marLeft w:val="0"/>
      <w:marRight w:val="0"/>
      <w:marTop w:val="0"/>
      <w:marBottom w:val="0"/>
      <w:divBdr>
        <w:top w:val="none" w:sz="0" w:space="0" w:color="auto"/>
        <w:left w:val="none" w:sz="0" w:space="0" w:color="auto"/>
        <w:bottom w:val="none" w:sz="0" w:space="0" w:color="auto"/>
        <w:right w:val="none" w:sz="0" w:space="0" w:color="auto"/>
      </w:divBdr>
    </w:div>
    <w:div w:id="1863084818">
      <w:bodyDiv w:val="1"/>
      <w:marLeft w:val="0"/>
      <w:marRight w:val="0"/>
      <w:marTop w:val="0"/>
      <w:marBottom w:val="0"/>
      <w:divBdr>
        <w:top w:val="none" w:sz="0" w:space="0" w:color="auto"/>
        <w:left w:val="none" w:sz="0" w:space="0" w:color="auto"/>
        <w:bottom w:val="none" w:sz="0" w:space="0" w:color="auto"/>
        <w:right w:val="none" w:sz="0" w:space="0" w:color="auto"/>
      </w:divBdr>
    </w:div>
    <w:div w:id="1868906878">
      <w:bodyDiv w:val="1"/>
      <w:marLeft w:val="0"/>
      <w:marRight w:val="0"/>
      <w:marTop w:val="0"/>
      <w:marBottom w:val="0"/>
      <w:divBdr>
        <w:top w:val="none" w:sz="0" w:space="0" w:color="auto"/>
        <w:left w:val="none" w:sz="0" w:space="0" w:color="auto"/>
        <w:bottom w:val="none" w:sz="0" w:space="0" w:color="auto"/>
        <w:right w:val="none" w:sz="0" w:space="0" w:color="auto"/>
      </w:divBdr>
    </w:div>
    <w:div w:id="1966498770">
      <w:bodyDiv w:val="1"/>
      <w:marLeft w:val="0"/>
      <w:marRight w:val="0"/>
      <w:marTop w:val="0"/>
      <w:marBottom w:val="0"/>
      <w:divBdr>
        <w:top w:val="none" w:sz="0" w:space="0" w:color="auto"/>
        <w:left w:val="none" w:sz="0" w:space="0" w:color="auto"/>
        <w:bottom w:val="none" w:sz="0" w:space="0" w:color="auto"/>
        <w:right w:val="none" w:sz="0" w:space="0" w:color="auto"/>
      </w:divBdr>
    </w:div>
    <w:div w:id="1983343246">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 w:id="2046632156">
      <w:bodyDiv w:val="1"/>
      <w:marLeft w:val="0"/>
      <w:marRight w:val="0"/>
      <w:marTop w:val="0"/>
      <w:marBottom w:val="0"/>
      <w:divBdr>
        <w:top w:val="none" w:sz="0" w:space="0" w:color="auto"/>
        <w:left w:val="none" w:sz="0" w:space="0" w:color="auto"/>
        <w:bottom w:val="none" w:sz="0" w:space="0" w:color="auto"/>
        <w:right w:val="none" w:sz="0" w:space="0" w:color="auto"/>
      </w:divBdr>
    </w:div>
    <w:div w:id="2051494818">
      <w:bodyDiv w:val="1"/>
      <w:marLeft w:val="0"/>
      <w:marRight w:val="0"/>
      <w:marTop w:val="0"/>
      <w:marBottom w:val="0"/>
      <w:divBdr>
        <w:top w:val="none" w:sz="0" w:space="0" w:color="auto"/>
        <w:left w:val="none" w:sz="0" w:space="0" w:color="auto"/>
        <w:bottom w:val="none" w:sz="0" w:space="0" w:color="auto"/>
        <w:right w:val="none" w:sz="0" w:space="0" w:color="auto"/>
      </w:divBdr>
    </w:div>
    <w:div w:id="2065368452">
      <w:bodyDiv w:val="1"/>
      <w:marLeft w:val="0"/>
      <w:marRight w:val="0"/>
      <w:marTop w:val="0"/>
      <w:marBottom w:val="0"/>
      <w:divBdr>
        <w:top w:val="none" w:sz="0" w:space="0" w:color="auto"/>
        <w:left w:val="none" w:sz="0" w:space="0" w:color="auto"/>
        <w:bottom w:val="none" w:sz="0" w:space="0" w:color="auto"/>
        <w:right w:val="none" w:sz="0" w:space="0" w:color="auto"/>
      </w:divBdr>
    </w:div>
    <w:div w:id="20703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FDB852227827B9BC4EBCBA7DD214F6B6DEC3D36041274B2DB68F0D9B0CC19F29EE4DFDFEC870015B3D28CAFB78682E0B57A9DC47438051B3097DA0E42Q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EFDCD-61C3-45C3-88F8-79B921E4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8</Pages>
  <Words>2249</Words>
  <Characters>12820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Сажина</dc:creator>
  <cp:lastModifiedBy>GoncharovaMA</cp:lastModifiedBy>
  <cp:revision>13</cp:revision>
  <cp:lastPrinted>2023-04-28T06:13:00Z</cp:lastPrinted>
  <dcterms:created xsi:type="dcterms:W3CDTF">2023-04-27T06:23:00Z</dcterms:created>
  <dcterms:modified xsi:type="dcterms:W3CDTF">2023-05-04T08:39:00Z</dcterms:modified>
  <dc:language>en-US</dc:language>
</cp:coreProperties>
</file>