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E1" w:rsidRPr="005E3F52" w:rsidRDefault="00304BE1" w:rsidP="00304BE1">
      <w:pPr>
        <w:widowControl w:val="0"/>
        <w:suppressAutoHyphens w:val="0"/>
        <w:autoSpaceDE w:val="0"/>
        <w:autoSpaceDN w:val="0"/>
        <w:adjustRightInd w:val="0"/>
        <w:jc w:val="center"/>
        <w:rPr>
          <w:sz w:val="20"/>
          <w:szCs w:val="20"/>
          <w:lang w:eastAsia="ru-RU"/>
        </w:rPr>
      </w:pPr>
      <w:r w:rsidRPr="005E3F52">
        <w:rPr>
          <w:noProof/>
          <w:lang w:eastAsia="ru-RU"/>
        </w:rPr>
        <w:drawing>
          <wp:inline distT="0" distB="0" distL="0" distR="0" wp14:anchorId="0117C7A2" wp14:editId="08523DC3">
            <wp:extent cx="944880" cy="9525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BE1" w:rsidRPr="005E3F52" w:rsidRDefault="00304BE1" w:rsidP="00304BE1">
      <w:pPr>
        <w:keepNext/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  <w:lang w:eastAsia="ru-RU"/>
        </w:rPr>
      </w:pPr>
      <w:r w:rsidRPr="005E3F52">
        <w:rPr>
          <w:bCs/>
          <w:sz w:val="36"/>
          <w:szCs w:val="36"/>
          <w:lang w:eastAsia="ru-RU"/>
        </w:rPr>
        <w:t>ТВЕРСКАЯ ОБЛАСТЬ</w:t>
      </w:r>
    </w:p>
    <w:p w:rsidR="00304BE1" w:rsidRPr="005E3F52" w:rsidRDefault="00304BE1" w:rsidP="00304BE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0"/>
          <w:lang w:eastAsia="ru-RU"/>
        </w:rPr>
      </w:pPr>
    </w:p>
    <w:p w:rsidR="00304BE1" w:rsidRPr="005E3F52" w:rsidRDefault="00304BE1" w:rsidP="00304BE1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56"/>
          <w:szCs w:val="56"/>
          <w:lang w:eastAsia="ru-RU"/>
        </w:rPr>
      </w:pPr>
      <w:r w:rsidRPr="005E3F52">
        <w:rPr>
          <w:b/>
          <w:sz w:val="56"/>
          <w:szCs w:val="56"/>
          <w:lang w:eastAsia="ru-RU"/>
        </w:rPr>
        <w:t>З А К О Н</w:t>
      </w:r>
    </w:p>
    <w:p w:rsidR="00304BE1" w:rsidRPr="009C399D" w:rsidRDefault="00304BE1" w:rsidP="00304BE1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304BE1" w:rsidRPr="009C399D" w:rsidRDefault="00304BE1" w:rsidP="00304BE1">
      <w:pPr>
        <w:pStyle w:val="ConsPlusTitle"/>
        <w:widowControl/>
        <w:shd w:val="clear" w:color="auto" w:fill="FFFFFF"/>
        <w:tabs>
          <w:tab w:val="left" w:pos="-3402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C399D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304BE1" w:rsidRPr="009C399D" w:rsidRDefault="00304BE1" w:rsidP="00304BE1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C399D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2019 год и</w:t>
      </w:r>
    </w:p>
    <w:p w:rsidR="00304BE1" w:rsidRPr="009C399D" w:rsidRDefault="00304BE1" w:rsidP="00304BE1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spacing w:line="276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C399D">
        <w:rPr>
          <w:rFonts w:ascii="Times New Roman" w:hAnsi="Times New Roman" w:cs="Times New Roman"/>
          <w:color w:val="000000"/>
          <w:sz w:val="28"/>
          <w:szCs w:val="28"/>
        </w:rPr>
        <w:t>на плановый период 2020 и 2021 годов»</w:t>
      </w:r>
    </w:p>
    <w:p w:rsidR="000A4479" w:rsidRPr="00223A90" w:rsidRDefault="000A4479" w:rsidP="00567918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0A4479" w:rsidRPr="00223A90" w:rsidRDefault="000A4479" w:rsidP="00567918">
      <w:pPr>
        <w:tabs>
          <w:tab w:val="left" w:pos="993"/>
        </w:tabs>
        <w:autoSpaceDE w:val="0"/>
        <w:ind w:firstLine="4820"/>
        <w:rPr>
          <w:color w:val="000000" w:themeColor="text1"/>
          <w:sz w:val="28"/>
          <w:szCs w:val="28"/>
        </w:rPr>
      </w:pPr>
    </w:p>
    <w:p w:rsidR="00E610E6" w:rsidRPr="00223A90" w:rsidRDefault="00E610E6" w:rsidP="00304BE1">
      <w:pPr>
        <w:spacing w:line="276" w:lineRule="auto"/>
        <w:ind w:firstLine="709"/>
        <w:jc w:val="right"/>
        <w:rPr>
          <w:color w:val="000000"/>
          <w:sz w:val="28"/>
          <w:szCs w:val="28"/>
        </w:rPr>
      </w:pPr>
      <w:r w:rsidRPr="00223A90">
        <w:rPr>
          <w:color w:val="000000"/>
          <w:sz w:val="28"/>
          <w:szCs w:val="28"/>
        </w:rPr>
        <w:t>Принят Законодательным Собранием</w:t>
      </w:r>
    </w:p>
    <w:p w:rsidR="00CB5178" w:rsidRPr="00223A90" w:rsidRDefault="00E610E6" w:rsidP="00304BE1">
      <w:pPr>
        <w:spacing w:line="276" w:lineRule="auto"/>
        <w:ind w:firstLine="567"/>
        <w:jc w:val="right"/>
        <w:rPr>
          <w:color w:val="000000" w:themeColor="text1"/>
          <w:sz w:val="28"/>
          <w:szCs w:val="28"/>
          <w:lang w:eastAsia="ar-SA"/>
        </w:rPr>
      </w:pPr>
      <w:r w:rsidRPr="00223A90">
        <w:rPr>
          <w:color w:val="000000"/>
          <w:sz w:val="28"/>
          <w:szCs w:val="28"/>
        </w:rPr>
        <w:t>Тверской области</w:t>
      </w:r>
      <w:r w:rsidR="007B0BCD" w:rsidRPr="00223A90">
        <w:rPr>
          <w:color w:val="000000"/>
          <w:sz w:val="28"/>
          <w:szCs w:val="28"/>
        </w:rPr>
        <w:t xml:space="preserve"> </w:t>
      </w:r>
      <w:r w:rsidR="00304BE1">
        <w:rPr>
          <w:color w:val="000000"/>
          <w:sz w:val="28"/>
          <w:szCs w:val="28"/>
        </w:rPr>
        <w:t>12 сентября</w:t>
      </w:r>
      <w:r w:rsidR="007B0BCD" w:rsidRPr="00223A90">
        <w:rPr>
          <w:color w:val="000000"/>
          <w:sz w:val="28"/>
          <w:szCs w:val="28"/>
        </w:rPr>
        <w:t xml:space="preserve"> </w:t>
      </w:r>
      <w:r w:rsidRPr="00223A90">
        <w:rPr>
          <w:color w:val="000000"/>
          <w:sz w:val="28"/>
          <w:szCs w:val="28"/>
        </w:rPr>
        <w:t>201</w:t>
      </w:r>
      <w:r w:rsidR="000B5935" w:rsidRPr="00223A90">
        <w:rPr>
          <w:color w:val="000000"/>
          <w:sz w:val="28"/>
          <w:szCs w:val="28"/>
        </w:rPr>
        <w:t>9</w:t>
      </w:r>
      <w:r w:rsidRPr="00223A90">
        <w:rPr>
          <w:color w:val="000000"/>
          <w:sz w:val="28"/>
          <w:szCs w:val="28"/>
        </w:rPr>
        <w:t xml:space="preserve"> года</w:t>
      </w:r>
    </w:p>
    <w:p w:rsidR="00E212CB" w:rsidRPr="00223A90" w:rsidRDefault="00E212CB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5472E" w:rsidRPr="00223A90" w:rsidRDefault="0025472E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223A90" w:rsidRDefault="0070778E" w:rsidP="00567918">
      <w:pPr>
        <w:pStyle w:val="aff2"/>
        <w:rPr>
          <w:color w:val="000000" w:themeColor="text1"/>
        </w:rPr>
      </w:pPr>
      <w:r w:rsidRPr="00223A90">
        <w:rPr>
          <w:color w:val="000000" w:themeColor="text1"/>
        </w:rPr>
        <w:t>Статья 1</w:t>
      </w:r>
    </w:p>
    <w:p w:rsidR="000A4479" w:rsidRPr="00223A90" w:rsidRDefault="0070778E" w:rsidP="00FC35CE">
      <w:pPr>
        <w:suppressAutoHyphens w:val="0"/>
        <w:autoSpaceDE w:val="0"/>
        <w:autoSpaceDN w:val="0"/>
        <w:adjustRightInd w:val="0"/>
        <w:spacing w:before="120"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bCs/>
          <w:iCs/>
          <w:color w:val="000000" w:themeColor="text1"/>
          <w:sz w:val="28"/>
          <w:szCs w:val="28"/>
        </w:rPr>
        <w:t>Внести в закон Тверской области от 2</w:t>
      </w:r>
      <w:r w:rsidR="000E33A6" w:rsidRPr="00223A90">
        <w:rPr>
          <w:bCs/>
          <w:iCs/>
          <w:color w:val="000000" w:themeColor="text1"/>
          <w:sz w:val="28"/>
          <w:szCs w:val="28"/>
        </w:rPr>
        <w:t>8</w:t>
      </w:r>
      <w:r w:rsidRPr="00223A90">
        <w:rPr>
          <w:bCs/>
          <w:iCs/>
          <w:color w:val="000000" w:themeColor="text1"/>
          <w:sz w:val="28"/>
          <w:szCs w:val="28"/>
        </w:rPr>
        <w:t>.12.201</w:t>
      </w:r>
      <w:r w:rsidR="000E33A6" w:rsidRPr="00223A90">
        <w:rPr>
          <w:bCs/>
          <w:iCs/>
          <w:color w:val="000000" w:themeColor="text1"/>
          <w:sz w:val="28"/>
          <w:szCs w:val="28"/>
        </w:rPr>
        <w:t>8</w:t>
      </w:r>
      <w:r w:rsidRPr="00223A90">
        <w:rPr>
          <w:bCs/>
          <w:iCs/>
          <w:color w:val="000000" w:themeColor="text1"/>
          <w:sz w:val="28"/>
          <w:szCs w:val="28"/>
        </w:rPr>
        <w:t xml:space="preserve"> № </w:t>
      </w:r>
      <w:r w:rsidR="000E33A6" w:rsidRPr="00223A90">
        <w:rPr>
          <w:bCs/>
          <w:iCs/>
          <w:color w:val="000000" w:themeColor="text1"/>
          <w:sz w:val="28"/>
          <w:szCs w:val="28"/>
        </w:rPr>
        <w:t>71</w:t>
      </w:r>
      <w:r w:rsidRPr="00223A90">
        <w:rPr>
          <w:bCs/>
          <w:iCs/>
          <w:color w:val="000000" w:themeColor="text1"/>
          <w:sz w:val="28"/>
          <w:szCs w:val="28"/>
        </w:rPr>
        <w:t>-ЗО «Об</w:t>
      </w:r>
      <w:r w:rsidR="00150B93" w:rsidRPr="00223A90">
        <w:rPr>
          <w:bCs/>
          <w:iCs/>
          <w:color w:val="000000" w:themeColor="text1"/>
          <w:sz w:val="28"/>
          <w:szCs w:val="28"/>
        </w:rPr>
        <w:t> </w:t>
      </w:r>
      <w:r w:rsidRPr="00223A90">
        <w:rPr>
          <w:bCs/>
          <w:iCs/>
          <w:color w:val="000000" w:themeColor="text1"/>
          <w:sz w:val="28"/>
          <w:szCs w:val="28"/>
        </w:rPr>
        <w:t>областном бюджете Тверской области на 201</w:t>
      </w:r>
      <w:r w:rsidR="000E33A6" w:rsidRPr="00223A90">
        <w:rPr>
          <w:bCs/>
          <w:iCs/>
          <w:color w:val="000000" w:themeColor="text1"/>
          <w:sz w:val="28"/>
          <w:szCs w:val="28"/>
        </w:rPr>
        <w:t>9</w:t>
      </w:r>
      <w:r w:rsidRPr="00223A90">
        <w:rPr>
          <w:bCs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E33A6" w:rsidRPr="00223A90">
        <w:rPr>
          <w:bCs/>
          <w:iCs/>
          <w:color w:val="000000" w:themeColor="text1"/>
          <w:sz w:val="28"/>
          <w:szCs w:val="28"/>
        </w:rPr>
        <w:t>20</w:t>
      </w:r>
      <w:r w:rsidRPr="00223A90">
        <w:rPr>
          <w:bCs/>
          <w:iCs/>
          <w:color w:val="000000" w:themeColor="text1"/>
          <w:sz w:val="28"/>
          <w:szCs w:val="28"/>
        </w:rPr>
        <w:t xml:space="preserve"> и 20</w:t>
      </w:r>
      <w:r w:rsidR="000325CE" w:rsidRPr="00223A90">
        <w:rPr>
          <w:bCs/>
          <w:iCs/>
          <w:color w:val="000000" w:themeColor="text1"/>
          <w:sz w:val="28"/>
          <w:szCs w:val="28"/>
        </w:rPr>
        <w:t>2</w:t>
      </w:r>
      <w:r w:rsidR="000E33A6" w:rsidRPr="00223A90">
        <w:rPr>
          <w:bCs/>
          <w:iCs/>
          <w:color w:val="000000" w:themeColor="text1"/>
          <w:sz w:val="28"/>
          <w:szCs w:val="28"/>
        </w:rPr>
        <w:t>1</w:t>
      </w:r>
      <w:r w:rsidRPr="00223A90">
        <w:rPr>
          <w:bCs/>
          <w:iCs/>
          <w:color w:val="000000" w:themeColor="text1"/>
          <w:sz w:val="28"/>
          <w:szCs w:val="28"/>
        </w:rPr>
        <w:t xml:space="preserve"> годов» </w:t>
      </w:r>
      <w:r w:rsidR="00FB3CEF" w:rsidRPr="00223A90">
        <w:rPr>
          <w:rFonts w:eastAsia="DejaVu Sans"/>
          <w:color w:val="000000" w:themeColor="text1"/>
          <w:sz w:val="28"/>
          <w:szCs w:val="28"/>
        </w:rPr>
        <w:t>(</w:t>
      </w:r>
      <w:r w:rsidR="00791A89" w:rsidRPr="00223A90">
        <w:rPr>
          <w:rFonts w:eastAsia="DejaVu Sans"/>
          <w:color w:val="000000" w:themeColor="text1"/>
          <w:sz w:val="28"/>
          <w:szCs w:val="28"/>
        </w:rPr>
        <w:t>с изменениями, внесенными законами</w:t>
      </w:r>
      <w:r w:rsidR="00FB3CEF" w:rsidRPr="00223A90">
        <w:rPr>
          <w:rFonts w:eastAsia="DejaVu Sans"/>
          <w:color w:val="000000" w:themeColor="text1"/>
          <w:sz w:val="28"/>
          <w:szCs w:val="28"/>
        </w:rPr>
        <w:t xml:space="preserve"> Тверской области от 23.04.2019 № 18-ЗО</w:t>
      </w:r>
      <w:r w:rsidR="007E4B62" w:rsidRPr="00223A90">
        <w:rPr>
          <w:rFonts w:eastAsia="DejaVu Sans"/>
          <w:color w:val="000000" w:themeColor="text1"/>
          <w:sz w:val="28"/>
          <w:szCs w:val="28"/>
        </w:rPr>
        <w:t>, от 05.06.2019 № 27-ЗО</w:t>
      </w:r>
      <w:r w:rsidR="00204536" w:rsidRPr="00223A90">
        <w:rPr>
          <w:rFonts w:eastAsia="DejaVu Sans"/>
          <w:color w:val="000000" w:themeColor="text1"/>
          <w:sz w:val="28"/>
          <w:szCs w:val="28"/>
        </w:rPr>
        <w:t>, от 23.07.2019 № 40-ЗО</w:t>
      </w:r>
      <w:r w:rsidR="00FB3CEF" w:rsidRPr="00223A90">
        <w:rPr>
          <w:rFonts w:eastAsia="DejaVu Sans"/>
          <w:color w:val="000000" w:themeColor="text1"/>
          <w:sz w:val="28"/>
          <w:szCs w:val="28"/>
        </w:rPr>
        <w:t xml:space="preserve">) </w:t>
      </w:r>
      <w:r w:rsidRPr="00223A90">
        <w:rPr>
          <w:bCs/>
          <w:iCs/>
          <w:color w:val="000000" w:themeColor="text1"/>
          <w:sz w:val="28"/>
          <w:szCs w:val="28"/>
        </w:rPr>
        <w:t>следующие изменения:</w:t>
      </w:r>
    </w:p>
    <w:p w:rsidR="000A4479" w:rsidRPr="00223A90" w:rsidRDefault="000A4479" w:rsidP="00FC35CE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917CC" w:rsidRPr="00223A90" w:rsidRDefault="00D47C76" w:rsidP="00CC328F">
      <w:pPr>
        <w:pStyle w:val="1"/>
        <w:numPr>
          <w:ilvl w:val="0"/>
          <w:numId w:val="4"/>
        </w:numPr>
        <w:spacing w:before="120" w:line="276" w:lineRule="auto"/>
        <w:ind w:left="709" w:firstLine="0"/>
        <w:rPr>
          <w:color w:val="000000" w:themeColor="text1"/>
        </w:rPr>
      </w:pPr>
      <w:r w:rsidRPr="00223A90">
        <w:rPr>
          <w:color w:val="000000" w:themeColor="text1"/>
        </w:rPr>
        <w:t xml:space="preserve">части 1 - 4 </w:t>
      </w:r>
      <w:r w:rsidR="006917CC" w:rsidRPr="00223A90">
        <w:rPr>
          <w:color w:val="000000" w:themeColor="text1"/>
        </w:rPr>
        <w:t>стать</w:t>
      </w:r>
      <w:r w:rsidRPr="00223A90">
        <w:rPr>
          <w:color w:val="000000" w:themeColor="text1"/>
        </w:rPr>
        <w:t>и</w:t>
      </w:r>
      <w:r w:rsidR="006917CC" w:rsidRPr="00223A90">
        <w:rPr>
          <w:color w:val="000000" w:themeColor="text1"/>
        </w:rPr>
        <w:t> 1</w:t>
      </w:r>
      <w:r w:rsidRPr="00223A90">
        <w:rPr>
          <w:color w:val="000000" w:themeColor="text1"/>
        </w:rPr>
        <w:t xml:space="preserve"> </w:t>
      </w:r>
      <w:r w:rsidR="006917CC" w:rsidRPr="00223A90">
        <w:rPr>
          <w:color w:val="000000" w:themeColor="text1"/>
        </w:rPr>
        <w:t>изложить в следующей редакции:</w:t>
      </w:r>
    </w:p>
    <w:p w:rsidR="006917CC" w:rsidRPr="00223A90" w:rsidRDefault="006917CC" w:rsidP="0056791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«1. </w:t>
      </w:r>
      <w:r w:rsidRPr="00223A90">
        <w:rPr>
          <w:rFonts w:eastAsia="DejaVu Sans"/>
          <w:color w:val="000000" w:themeColor="text1"/>
          <w:sz w:val="28"/>
          <w:szCs w:val="28"/>
        </w:rPr>
        <w:t>Утвердить основные характеристики областного бюджета Тверской области (далее - областной бюджет) на 201</w:t>
      </w:r>
      <w:r w:rsidR="004B329C" w:rsidRPr="00223A90">
        <w:rPr>
          <w:rFonts w:eastAsia="DejaVu Sans"/>
          <w:color w:val="000000" w:themeColor="text1"/>
          <w:sz w:val="28"/>
          <w:szCs w:val="28"/>
        </w:rPr>
        <w:t>9</w:t>
      </w:r>
      <w:r w:rsidRPr="00223A90">
        <w:rPr>
          <w:rFonts w:eastAsia="DejaVu Sans"/>
          <w:color w:val="000000" w:themeColor="text1"/>
          <w:sz w:val="28"/>
          <w:szCs w:val="28"/>
        </w:rPr>
        <w:t xml:space="preserve"> год:</w:t>
      </w:r>
    </w:p>
    <w:p w:rsidR="006917CC" w:rsidRPr="00223A90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общий объем доходов областного бюджета в сумме </w:t>
      </w:r>
      <w:r w:rsidR="008D45C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E4B6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D45C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D11D9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816</w:t>
      </w:r>
      <w:r w:rsidR="007168E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134,7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223A90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 общий объем расходов областного бюджета в сумме </w:t>
      </w:r>
      <w:r w:rsidR="008D45C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20B8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F198E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6</w:t>
      </w:r>
      <w:r w:rsidR="007168E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5F198E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7168E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877</w:t>
      </w:r>
      <w:r w:rsidR="003D49F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тыс. руб.;</w:t>
      </w:r>
    </w:p>
    <w:p w:rsidR="006917CC" w:rsidRPr="00223A90" w:rsidRDefault="006917CC" w:rsidP="00567918">
      <w:pPr>
        <w:pStyle w:val="ConsPlusNormal"/>
        <w:widowControl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дефицит областного бюджета в сумме </w:t>
      </w:r>
      <w:r w:rsidR="008D45C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36B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F198E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867 742,3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тыс.</w:t>
      </w:r>
      <w:r w:rsidR="004C09ED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:rsidR="00591BEA" w:rsidRPr="00223A90" w:rsidRDefault="00D47C76" w:rsidP="007F0AA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DejaVu Sans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2</w:t>
      </w:r>
      <w:r w:rsidR="00591BEA" w:rsidRPr="00223A90">
        <w:rPr>
          <w:color w:val="000000" w:themeColor="text1"/>
          <w:sz w:val="28"/>
          <w:szCs w:val="28"/>
        </w:rPr>
        <w:t xml:space="preserve">. </w:t>
      </w:r>
      <w:r w:rsidR="00591BEA" w:rsidRPr="00223A90">
        <w:rPr>
          <w:rFonts w:eastAsia="DejaVu Sans"/>
          <w:sz w:val="28"/>
          <w:szCs w:val="28"/>
        </w:rPr>
        <w:t>Утвердить основные характеристики областного бюджета на 2020 и 2021 годы:</w:t>
      </w:r>
    </w:p>
    <w:p w:rsidR="00481DD8" w:rsidRPr="00223A90" w:rsidRDefault="00481DD8" w:rsidP="000B7238">
      <w:pPr>
        <w:pStyle w:val="1"/>
        <w:numPr>
          <w:ilvl w:val="0"/>
          <w:numId w:val="8"/>
        </w:numPr>
        <w:spacing w:line="276" w:lineRule="auto"/>
        <w:ind w:left="0" w:firstLine="709"/>
      </w:pPr>
      <w:r w:rsidRPr="00223A90">
        <w:t>общий объем доходов областного бюджета на 2020 год в сумме 6</w:t>
      </w:r>
      <w:r w:rsidR="00204536" w:rsidRPr="00223A90">
        <w:t>6</w:t>
      </w:r>
      <w:r w:rsidRPr="00223A90">
        <w:t> </w:t>
      </w:r>
      <w:r w:rsidR="007168E3" w:rsidRPr="00223A90">
        <w:t>843 938,5</w:t>
      </w:r>
      <w:r w:rsidR="00E63EA4" w:rsidRPr="00223A90">
        <w:t xml:space="preserve"> </w:t>
      </w:r>
      <w:r w:rsidRPr="00223A90">
        <w:t>тыс. руб., на 2021 год в сумме 6</w:t>
      </w:r>
      <w:r w:rsidR="00204536" w:rsidRPr="00223A90">
        <w:t>8</w:t>
      </w:r>
      <w:r w:rsidRPr="00223A90">
        <w:rPr>
          <w:lang w:val="en-US"/>
        </w:rPr>
        <w:t> </w:t>
      </w:r>
      <w:r w:rsidR="005F198E" w:rsidRPr="00223A90">
        <w:t>8</w:t>
      </w:r>
      <w:r w:rsidR="007168E3" w:rsidRPr="00223A90">
        <w:t>88</w:t>
      </w:r>
      <w:r w:rsidR="007168E3" w:rsidRPr="00223A90">
        <w:rPr>
          <w:lang w:val="en-US"/>
        </w:rPr>
        <w:t> </w:t>
      </w:r>
      <w:r w:rsidR="007168E3" w:rsidRPr="00223A90">
        <w:t>662,4</w:t>
      </w:r>
      <w:r w:rsidRPr="00223A90">
        <w:t xml:space="preserve"> тыс. руб.;</w:t>
      </w:r>
    </w:p>
    <w:p w:rsidR="00FA7FBA" w:rsidRPr="00223A90" w:rsidRDefault="00481DD8" w:rsidP="000B7238">
      <w:pPr>
        <w:pStyle w:val="1"/>
        <w:numPr>
          <w:ilvl w:val="0"/>
          <w:numId w:val="8"/>
        </w:numPr>
        <w:spacing w:line="276" w:lineRule="auto"/>
        <w:ind w:left="0" w:firstLine="709"/>
      </w:pPr>
      <w:r w:rsidRPr="00223A90">
        <w:t>общий объем расходов областного бюджета на 2020 год в сумме 6</w:t>
      </w:r>
      <w:r w:rsidR="005F198E" w:rsidRPr="00223A90">
        <w:t>8</w:t>
      </w:r>
      <w:r w:rsidR="00E63EA4" w:rsidRPr="00223A90">
        <w:t> </w:t>
      </w:r>
      <w:r w:rsidR="007168E3" w:rsidRPr="00223A90">
        <w:t>376 353,6</w:t>
      </w:r>
      <w:r w:rsidRPr="00223A90">
        <w:t xml:space="preserve"> тыс.</w:t>
      </w:r>
      <w:r w:rsidR="00AA2172" w:rsidRPr="00223A90">
        <w:t> </w:t>
      </w:r>
      <w:r w:rsidRPr="00223A90">
        <w:t xml:space="preserve">руб., в том числе условно утвержденные расходы в сумме </w:t>
      </w:r>
      <w:r w:rsidRPr="00223A90">
        <w:lastRenderedPageBreak/>
        <w:t>1</w:t>
      </w:r>
      <w:r w:rsidR="00467044" w:rsidRPr="00223A90">
        <w:t> 4</w:t>
      </w:r>
      <w:r w:rsidR="007168E3" w:rsidRPr="00223A90">
        <w:t>14 381,3</w:t>
      </w:r>
      <w:r w:rsidRPr="00223A90">
        <w:t xml:space="preserve"> тыс. руб., на 2021 год в сумме </w:t>
      </w:r>
      <w:r w:rsidR="00467044" w:rsidRPr="00223A90">
        <w:t>6</w:t>
      </w:r>
      <w:r w:rsidR="00AA2172" w:rsidRPr="00223A90">
        <w:t>9</w:t>
      </w:r>
      <w:r w:rsidR="00467044" w:rsidRPr="00223A90">
        <w:t> </w:t>
      </w:r>
      <w:r w:rsidR="007168E3" w:rsidRPr="00223A90">
        <w:t>975 122,1</w:t>
      </w:r>
      <w:r w:rsidRPr="00223A90">
        <w:t xml:space="preserve"> тыс. руб., в том числе условно утвержденные расходы в сумме </w:t>
      </w:r>
      <w:r w:rsidR="0039160E" w:rsidRPr="00223A90">
        <w:t>3</w:t>
      </w:r>
      <w:r w:rsidR="00290334" w:rsidRPr="00223A90">
        <w:t> </w:t>
      </w:r>
      <w:r w:rsidR="0039160E" w:rsidRPr="00223A90">
        <w:t>0</w:t>
      </w:r>
      <w:r w:rsidR="007168E3" w:rsidRPr="00223A90">
        <w:t>76 552,2</w:t>
      </w:r>
      <w:r w:rsidR="00290334" w:rsidRPr="00223A90">
        <w:t xml:space="preserve"> </w:t>
      </w:r>
      <w:r w:rsidRPr="00223A90">
        <w:t>тыс. руб.;</w:t>
      </w:r>
    </w:p>
    <w:p w:rsidR="00481DD8" w:rsidRPr="00223A90" w:rsidRDefault="00FA7FBA" w:rsidP="000B7238">
      <w:pPr>
        <w:pStyle w:val="1"/>
        <w:numPr>
          <w:ilvl w:val="0"/>
          <w:numId w:val="8"/>
        </w:numPr>
        <w:spacing w:line="276" w:lineRule="auto"/>
        <w:ind w:left="0" w:firstLine="709"/>
        <w:rPr>
          <w:color w:val="000000" w:themeColor="text1"/>
        </w:rPr>
      </w:pPr>
      <w:r w:rsidRPr="00223A90">
        <w:t>дефицит областного бюджета на 2020 год в сумме 1 </w:t>
      </w:r>
      <w:r w:rsidR="007168E3" w:rsidRPr="00223A90">
        <w:t>532 415,1 </w:t>
      </w:r>
      <w:r w:rsidRPr="00223A90">
        <w:t xml:space="preserve">тыс. руб. и на 2021 год в сумме </w:t>
      </w:r>
      <w:r w:rsidR="007168E3" w:rsidRPr="00223A90">
        <w:t>1 086 459,7</w:t>
      </w:r>
      <w:r w:rsidRPr="00223A90">
        <w:t xml:space="preserve"> тыс. руб.</w:t>
      </w:r>
    </w:p>
    <w:p w:rsidR="00791A89" w:rsidRPr="00223A90" w:rsidRDefault="00467044" w:rsidP="001D1F00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Утвердить объем межбюджетных трансфертов, получаемых из</w:t>
      </w:r>
      <w:r w:rsidR="00E63EA4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бюджетов бюджетной системы Российской Федерации, 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в 2019 году в сумме 18 </w:t>
      </w:r>
      <w:r w:rsidR="001E343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411 721,3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 руб., в 2020 году в сумме 13 </w:t>
      </w:r>
      <w:r w:rsidR="001E343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971</w:t>
      </w:r>
      <w:r w:rsidR="001E3436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E343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425,3 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тыс.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руб., в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 в сумме </w:t>
      </w:r>
      <w:r w:rsidR="00D47C7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10 </w:t>
      </w:r>
      <w:r w:rsidR="001041FE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411 955,3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A1AC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791A89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10F4" w:rsidRPr="00223A90" w:rsidRDefault="00791A89" w:rsidP="001D1F00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3A90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объем межбюджетных трансфертов, предоставляемых другим бюджетам бюджетной системы Российской Федерации, в 2019 году 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br/>
        <w:t>в сумме 2</w:t>
      </w:r>
      <w:r w:rsidR="001041FE" w:rsidRPr="00223A9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041FE" w:rsidRPr="00223A90">
        <w:rPr>
          <w:rFonts w:ascii="Times New Roman" w:hAnsi="Times New Roman" w:cs="Times New Roman"/>
          <w:sz w:val="28"/>
          <w:szCs w:val="28"/>
          <w:lang w:eastAsia="ru-RU"/>
        </w:rPr>
        <w:t>112 623,5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руб., в 2020 году в сумме 17 7</w:t>
      </w:r>
      <w:r w:rsidR="00D47C76" w:rsidRPr="00223A9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47C76" w:rsidRPr="00223A90">
        <w:rPr>
          <w:rFonts w:ascii="Times New Roman" w:hAnsi="Times New Roman" w:cs="Times New Roman"/>
          <w:sz w:val="28"/>
          <w:szCs w:val="28"/>
          <w:lang w:eastAsia="ru-RU"/>
        </w:rPr>
        <w:t> 786,2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руб., 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br/>
        <w:t>в 2021 году в сумме 16 </w:t>
      </w:r>
      <w:r w:rsidR="007D29A4" w:rsidRPr="00223A90">
        <w:rPr>
          <w:rFonts w:ascii="Times New Roman" w:hAnsi="Times New Roman" w:cs="Times New Roman"/>
          <w:sz w:val="28"/>
          <w:szCs w:val="28"/>
          <w:lang w:eastAsia="ru-RU"/>
        </w:rPr>
        <w:t>734 900,6</w:t>
      </w:r>
      <w:r w:rsidR="003D10F4" w:rsidRPr="00223A90">
        <w:rPr>
          <w:rFonts w:ascii="Times New Roman" w:hAnsi="Times New Roman" w:cs="Times New Roman"/>
          <w:sz w:val="28"/>
          <w:szCs w:val="28"/>
          <w:lang w:eastAsia="ru-RU"/>
        </w:rPr>
        <w:t xml:space="preserve"> тыс. руб.</w:t>
      </w:r>
      <w:r w:rsidRPr="00223A90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719F5" w:rsidRPr="00223A90" w:rsidRDefault="001719F5" w:rsidP="001D1F00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3BDA" w:rsidRPr="00223A90" w:rsidRDefault="00383BDA" w:rsidP="000B7238">
      <w:pPr>
        <w:pStyle w:val="1"/>
        <w:numPr>
          <w:ilvl w:val="0"/>
          <w:numId w:val="7"/>
        </w:numPr>
        <w:spacing w:line="276" w:lineRule="auto"/>
        <w:ind w:left="0" w:firstLine="709"/>
      </w:pPr>
      <w:r w:rsidRPr="00223A90">
        <w:t xml:space="preserve">в статье 9 слова «в сумме </w:t>
      </w:r>
      <w:r w:rsidR="00B56D41" w:rsidRPr="00223A90">
        <w:rPr>
          <w:color w:val="000000" w:themeColor="text1"/>
        </w:rPr>
        <w:t>4 899</w:t>
      </w:r>
      <w:r w:rsidR="00B56D41" w:rsidRPr="00223A90">
        <w:rPr>
          <w:color w:val="000000" w:themeColor="text1"/>
          <w:lang w:val="en-US"/>
        </w:rPr>
        <w:t> </w:t>
      </w:r>
      <w:r w:rsidR="00B56D41" w:rsidRPr="00223A90">
        <w:rPr>
          <w:color w:val="000000" w:themeColor="text1"/>
        </w:rPr>
        <w:t xml:space="preserve">216,1 </w:t>
      </w:r>
      <w:r w:rsidRPr="00223A90">
        <w:t xml:space="preserve">тыс. руб.» заменить словами «в сумме </w:t>
      </w:r>
      <w:r w:rsidR="00FB4D73" w:rsidRPr="00223A90">
        <w:rPr>
          <w:bCs/>
          <w:color w:val="000000" w:themeColor="text1"/>
        </w:rPr>
        <w:t>4 796 169,2</w:t>
      </w:r>
      <w:r w:rsidR="00FB4D73" w:rsidRPr="00223A90">
        <w:rPr>
          <w:b/>
          <w:bCs/>
          <w:color w:val="000000" w:themeColor="text1"/>
        </w:rPr>
        <w:t xml:space="preserve"> </w:t>
      </w:r>
      <w:r w:rsidR="00BD5535" w:rsidRPr="00223A90">
        <w:rPr>
          <w:color w:val="000000" w:themeColor="text1"/>
        </w:rPr>
        <w:t>т</w:t>
      </w:r>
      <w:r w:rsidR="00415E67" w:rsidRPr="00223A90">
        <w:t>ыс. руб.»</w:t>
      </w:r>
      <w:r w:rsidR="00B56D41" w:rsidRPr="00223A90">
        <w:t>, слова «в сумме 4 328 363,2 тыс. руб.» заменить словами «в сумме 5 094 449,5 тыс. руб.», слова «в сумме 4 457 195,8 тыс. руб.» заменить словами «в сумме 5 223 282,1</w:t>
      </w:r>
      <w:r w:rsidR="0091144E" w:rsidRPr="00223A90">
        <w:t> </w:t>
      </w:r>
      <w:r w:rsidR="00B56D41" w:rsidRPr="00223A90">
        <w:t>тыс. руб.»</w:t>
      </w:r>
      <w:r w:rsidR="00415E67" w:rsidRPr="00223A90">
        <w:t>;</w:t>
      </w:r>
    </w:p>
    <w:p w:rsidR="001719F5" w:rsidRPr="00223A90" w:rsidRDefault="001719F5" w:rsidP="001719F5">
      <w:pPr>
        <w:pStyle w:val="ConsPlusNormal"/>
        <w:shd w:val="clear" w:color="auto" w:fill="FFFFFF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719F5" w:rsidRPr="00223A90" w:rsidRDefault="001719F5" w:rsidP="001F5714">
      <w:pPr>
        <w:pStyle w:val="1"/>
        <w:spacing w:line="276" w:lineRule="auto"/>
        <w:ind w:left="0" w:firstLine="709"/>
      </w:pPr>
      <w:r w:rsidRPr="00223A90">
        <w:t>в статье</w:t>
      </w:r>
      <w:r w:rsidR="001F5714" w:rsidRPr="00223A90">
        <w:t> </w:t>
      </w:r>
      <w:r w:rsidRPr="00223A90">
        <w:t>10:</w:t>
      </w:r>
    </w:p>
    <w:p w:rsidR="0026522B" w:rsidRPr="00223A90" w:rsidRDefault="001719F5" w:rsidP="000B7238">
      <w:pPr>
        <w:pStyle w:val="af5"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</w:rPr>
      </w:pPr>
      <w:r w:rsidRPr="00223A90">
        <w:rPr>
          <w:sz w:val="28"/>
          <w:szCs w:val="28"/>
        </w:rPr>
        <w:t xml:space="preserve">в абзаце первом слова «в сумме </w:t>
      </w:r>
      <w:r w:rsidR="0059493F" w:rsidRPr="00223A90">
        <w:rPr>
          <w:sz w:val="28"/>
          <w:szCs w:val="28"/>
        </w:rPr>
        <w:t xml:space="preserve">7 184 662,1 </w:t>
      </w:r>
      <w:r w:rsidRPr="00223A90">
        <w:rPr>
          <w:sz w:val="28"/>
          <w:szCs w:val="28"/>
        </w:rPr>
        <w:t>тыс. руб.» заменить словами «в</w:t>
      </w:r>
      <w:r w:rsidR="0026522B" w:rsidRPr="00223A90">
        <w:rPr>
          <w:sz w:val="28"/>
          <w:szCs w:val="28"/>
        </w:rPr>
        <w:t> </w:t>
      </w:r>
      <w:r w:rsidRPr="00223A90">
        <w:rPr>
          <w:sz w:val="28"/>
          <w:szCs w:val="28"/>
        </w:rPr>
        <w:t xml:space="preserve">сумме </w:t>
      </w:r>
      <w:r w:rsidR="005912E3" w:rsidRPr="00223A90">
        <w:rPr>
          <w:sz w:val="28"/>
          <w:szCs w:val="28"/>
        </w:rPr>
        <w:t>7 115 465,3</w:t>
      </w:r>
      <w:r w:rsidR="0059493F" w:rsidRPr="00223A90">
        <w:rPr>
          <w:sz w:val="28"/>
          <w:szCs w:val="28"/>
        </w:rPr>
        <w:t xml:space="preserve"> тыс.</w:t>
      </w:r>
      <w:r w:rsidRPr="00223A90">
        <w:rPr>
          <w:sz w:val="28"/>
          <w:szCs w:val="28"/>
        </w:rPr>
        <w:t> руб.»</w:t>
      </w:r>
      <w:r w:rsidR="0026522B" w:rsidRPr="00223A90">
        <w:rPr>
          <w:sz w:val="28"/>
          <w:szCs w:val="28"/>
        </w:rPr>
        <w:t xml:space="preserve">, слова «в сумме </w:t>
      </w:r>
      <w:r w:rsidR="0059493F" w:rsidRPr="00223A90">
        <w:rPr>
          <w:sz w:val="28"/>
          <w:szCs w:val="28"/>
        </w:rPr>
        <w:t>5 653 630,6</w:t>
      </w:r>
      <w:r w:rsidR="0026522B" w:rsidRPr="00223A90">
        <w:rPr>
          <w:sz w:val="28"/>
          <w:szCs w:val="28"/>
        </w:rPr>
        <w:t xml:space="preserve"> тыс. руб.» заменить словами «в сумме </w:t>
      </w:r>
      <w:r w:rsidR="0059493F" w:rsidRPr="00223A90">
        <w:rPr>
          <w:sz w:val="28"/>
          <w:szCs w:val="28"/>
        </w:rPr>
        <w:t>5 7</w:t>
      </w:r>
      <w:r w:rsidR="005912E3" w:rsidRPr="00223A90">
        <w:rPr>
          <w:sz w:val="28"/>
          <w:szCs w:val="28"/>
        </w:rPr>
        <w:t>60 200,3</w:t>
      </w:r>
      <w:r w:rsidR="0059493F" w:rsidRPr="00223A90">
        <w:rPr>
          <w:sz w:val="28"/>
          <w:szCs w:val="28"/>
        </w:rPr>
        <w:t xml:space="preserve"> тыс. руб.»</w:t>
      </w:r>
      <w:r w:rsidR="0026522B" w:rsidRPr="00223A90">
        <w:rPr>
          <w:sz w:val="28"/>
          <w:szCs w:val="28"/>
        </w:rPr>
        <w:t>;</w:t>
      </w:r>
    </w:p>
    <w:p w:rsidR="001719F5" w:rsidRPr="00223A90" w:rsidRDefault="001719F5" w:rsidP="000B7238">
      <w:pPr>
        <w:pStyle w:val="af5"/>
        <w:numPr>
          <w:ilvl w:val="0"/>
          <w:numId w:val="6"/>
        </w:numPr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</w:rPr>
      </w:pPr>
      <w:r w:rsidRPr="00223A90">
        <w:rPr>
          <w:sz w:val="28"/>
          <w:szCs w:val="28"/>
        </w:rPr>
        <w:t>в пункте</w:t>
      </w:r>
      <w:r w:rsidR="009A2605" w:rsidRPr="00223A90">
        <w:rPr>
          <w:sz w:val="28"/>
          <w:szCs w:val="28"/>
        </w:rPr>
        <w:t> </w:t>
      </w:r>
      <w:r w:rsidRPr="00223A90">
        <w:rPr>
          <w:sz w:val="28"/>
          <w:szCs w:val="28"/>
        </w:rPr>
        <w:t xml:space="preserve">1 слова «в сумме </w:t>
      </w:r>
      <w:r w:rsidR="0059493F" w:rsidRPr="00223A90">
        <w:rPr>
          <w:sz w:val="28"/>
          <w:szCs w:val="28"/>
        </w:rPr>
        <w:t>3 548 650,6</w:t>
      </w:r>
      <w:r w:rsidRPr="00223A90">
        <w:rPr>
          <w:sz w:val="28"/>
          <w:szCs w:val="28"/>
        </w:rPr>
        <w:t xml:space="preserve"> тыс. руб.» заменить словами «в сумме </w:t>
      </w:r>
      <w:r w:rsidR="0059493F" w:rsidRPr="00223A90">
        <w:rPr>
          <w:sz w:val="28"/>
          <w:szCs w:val="28"/>
        </w:rPr>
        <w:t>3 4</w:t>
      </w:r>
      <w:r w:rsidR="002F1C63" w:rsidRPr="00223A90">
        <w:rPr>
          <w:sz w:val="28"/>
          <w:szCs w:val="28"/>
        </w:rPr>
        <w:t>43 741,7</w:t>
      </w:r>
      <w:r w:rsidRPr="00223A90">
        <w:rPr>
          <w:sz w:val="28"/>
          <w:szCs w:val="28"/>
        </w:rPr>
        <w:t xml:space="preserve"> тыс. руб.»</w:t>
      </w:r>
      <w:r w:rsidR="009A2605" w:rsidRPr="00223A90">
        <w:rPr>
          <w:sz w:val="28"/>
          <w:szCs w:val="28"/>
        </w:rPr>
        <w:t xml:space="preserve">, слова «в сумме </w:t>
      </w:r>
      <w:r w:rsidR="0059493F" w:rsidRPr="00223A90">
        <w:rPr>
          <w:sz w:val="28"/>
          <w:szCs w:val="28"/>
        </w:rPr>
        <w:t>3 196 089,3</w:t>
      </w:r>
      <w:r w:rsidR="009A2605" w:rsidRPr="00223A90">
        <w:rPr>
          <w:sz w:val="28"/>
          <w:szCs w:val="28"/>
        </w:rPr>
        <w:t xml:space="preserve"> тыс. руб.» заменить словами «в сумме </w:t>
      </w:r>
      <w:r w:rsidR="0059493F" w:rsidRPr="00223A90">
        <w:rPr>
          <w:sz w:val="28"/>
          <w:szCs w:val="28"/>
        </w:rPr>
        <w:t>3 </w:t>
      </w:r>
      <w:r w:rsidR="005912E3" w:rsidRPr="00223A90">
        <w:rPr>
          <w:sz w:val="28"/>
          <w:szCs w:val="28"/>
        </w:rPr>
        <w:t>302</w:t>
      </w:r>
      <w:r w:rsidR="002F1C63" w:rsidRPr="00223A90">
        <w:rPr>
          <w:sz w:val="28"/>
          <w:szCs w:val="28"/>
        </w:rPr>
        <w:t> </w:t>
      </w:r>
      <w:r w:rsidR="005912E3" w:rsidRPr="00223A90">
        <w:rPr>
          <w:sz w:val="28"/>
          <w:szCs w:val="28"/>
        </w:rPr>
        <w:t>659</w:t>
      </w:r>
      <w:r w:rsidR="0059493F" w:rsidRPr="00223A90">
        <w:rPr>
          <w:sz w:val="28"/>
          <w:szCs w:val="28"/>
        </w:rPr>
        <w:t xml:space="preserve"> тыс. руб.»</w:t>
      </w:r>
      <w:r w:rsidR="009A2605" w:rsidRPr="00223A90">
        <w:rPr>
          <w:sz w:val="28"/>
          <w:szCs w:val="28"/>
        </w:rPr>
        <w:t>;</w:t>
      </w:r>
    </w:p>
    <w:p w:rsidR="001719F5" w:rsidRPr="00223A90" w:rsidRDefault="0059493F" w:rsidP="000B7238">
      <w:pPr>
        <w:pStyle w:val="af5"/>
        <w:numPr>
          <w:ilvl w:val="0"/>
          <w:numId w:val="6"/>
        </w:numPr>
        <w:shd w:val="clear" w:color="auto" w:fill="FFFFFF"/>
        <w:tabs>
          <w:tab w:val="left" w:pos="1134"/>
        </w:tabs>
        <w:spacing w:before="12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</w:rPr>
        <w:t>в пункте 2 слова «в сумме 3 636 011,5 тыс.</w:t>
      </w:r>
      <w:r w:rsidRPr="00223A90">
        <w:rPr>
          <w:sz w:val="28"/>
          <w:szCs w:val="28"/>
          <w:lang w:val="en-US"/>
        </w:rPr>
        <w:t> </w:t>
      </w:r>
      <w:r w:rsidRPr="00223A90">
        <w:rPr>
          <w:sz w:val="28"/>
          <w:szCs w:val="28"/>
        </w:rPr>
        <w:t xml:space="preserve">руб.» заменить словами «в сумме </w:t>
      </w:r>
      <w:r w:rsidR="00AD358C" w:rsidRPr="00223A90">
        <w:rPr>
          <w:sz w:val="28"/>
          <w:szCs w:val="28"/>
        </w:rPr>
        <w:t>3 671</w:t>
      </w:r>
      <w:r w:rsidR="005912E3" w:rsidRPr="00223A90">
        <w:rPr>
          <w:sz w:val="28"/>
          <w:szCs w:val="28"/>
        </w:rPr>
        <w:t> 723,6</w:t>
      </w:r>
      <w:r w:rsidR="00AD358C" w:rsidRPr="00223A90">
        <w:rPr>
          <w:sz w:val="28"/>
          <w:szCs w:val="28"/>
        </w:rPr>
        <w:t> тыс. руб.»;</w:t>
      </w:r>
    </w:p>
    <w:p w:rsidR="00AD358C" w:rsidRPr="00223A90" w:rsidRDefault="00AD358C" w:rsidP="0025472E">
      <w:pPr>
        <w:pStyle w:val="af5"/>
        <w:shd w:val="clear" w:color="auto" w:fill="FFFFFF"/>
        <w:tabs>
          <w:tab w:val="left" w:pos="1134"/>
        </w:tabs>
        <w:spacing w:line="276" w:lineRule="auto"/>
        <w:ind w:left="709"/>
        <w:jc w:val="both"/>
        <w:rPr>
          <w:sz w:val="28"/>
          <w:szCs w:val="28"/>
          <w:lang w:eastAsia="ru-RU"/>
        </w:rPr>
      </w:pPr>
    </w:p>
    <w:p w:rsidR="00CC328F" w:rsidRPr="00223A90" w:rsidRDefault="00CC328F" w:rsidP="008E6346">
      <w:pPr>
        <w:pStyle w:val="1"/>
        <w:spacing w:line="276" w:lineRule="auto"/>
        <w:ind w:left="0" w:firstLine="709"/>
      </w:pPr>
      <w:r w:rsidRPr="00223A90">
        <w:t>в</w:t>
      </w:r>
      <w:r w:rsidR="00A60C99" w:rsidRPr="00223A90">
        <w:t xml:space="preserve"> части 2 </w:t>
      </w:r>
      <w:r w:rsidRPr="00223A90">
        <w:t>стать</w:t>
      </w:r>
      <w:r w:rsidR="00A60C99" w:rsidRPr="00223A90">
        <w:t>и</w:t>
      </w:r>
      <w:r w:rsidRPr="00223A90">
        <w:t> 12:</w:t>
      </w:r>
    </w:p>
    <w:p w:rsidR="00CC328F" w:rsidRPr="00223A90" w:rsidRDefault="00CC328F" w:rsidP="000B7238">
      <w:pPr>
        <w:pStyle w:val="af7"/>
        <w:numPr>
          <w:ilvl w:val="0"/>
          <w:numId w:val="9"/>
        </w:numPr>
        <w:spacing w:after="120" w:line="276" w:lineRule="auto"/>
        <w:ind w:left="0" w:firstLine="709"/>
      </w:pPr>
      <w:r w:rsidRPr="00223A90">
        <w:t>в пункте 6 слова «в сумме 39 412,8 тыс. руб.» заменить словами «в сумме 60 121,9 тыс. руб.»;</w:t>
      </w:r>
    </w:p>
    <w:p w:rsidR="00CC328F" w:rsidRPr="00223A90" w:rsidRDefault="00CC328F" w:rsidP="000B7238">
      <w:pPr>
        <w:pStyle w:val="af7"/>
        <w:numPr>
          <w:ilvl w:val="0"/>
          <w:numId w:val="9"/>
        </w:numPr>
        <w:spacing w:after="120" w:line="276" w:lineRule="auto"/>
        <w:ind w:left="0" w:firstLine="709"/>
      </w:pPr>
      <w:r w:rsidRPr="00223A90">
        <w:t xml:space="preserve">в пункте 12 слова «в 2019 году в сумме </w:t>
      </w:r>
      <w:r w:rsidR="0037746E" w:rsidRPr="00223A90">
        <w:t xml:space="preserve">948 935,9 тыс. руб.» заменить словами «в 2019 году в сумме </w:t>
      </w:r>
      <w:r w:rsidRPr="00223A90">
        <w:t>1 013 512,4 тыс. руб.»;</w:t>
      </w:r>
    </w:p>
    <w:p w:rsidR="00CC328F" w:rsidRPr="00223A90" w:rsidRDefault="00CC328F" w:rsidP="000B7238">
      <w:pPr>
        <w:pStyle w:val="af7"/>
        <w:numPr>
          <w:ilvl w:val="0"/>
          <w:numId w:val="9"/>
        </w:numPr>
        <w:spacing w:after="120" w:line="276" w:lineRule="auto"/>
        <w:ind w:left="0" w:firstLine="709"/>
      </w:pPr>
      <w:r w:rsidRPr="00223A90">
        <w:t>в пункте 24 слова «в сумме 240 165,7 тыс. руб.» заменить словами «в сумме 271 340,3 тыс.</w:t>
      </w:r>
      <w:r w:rsidR="0037746E" w:rsidRPr="00223A90">
        <w:t> </w:t>
      </w:r>
      <w:r w:rsidRPr="00223A90">
        <w:t>руб.»;</w:t>
      </w:r>
    </w:p>
    <w:p w:rsidR="00CC328F" w:rsidRPr="00223A90" w:rsidRDefault="00CC328F" w:rsidP="000B7238">
      <w:pPr>
        <w:pStyle w:val="af7"/>
        <w:numPr>
          <w:ilvl w:val="0"/>
          <w:numId w:val="9"/>
        </w:numPr>
        <w:spacing w:line="276" w:lineRule="auto"/>
        <w:ind w:left="0" w:firstLine="709"/>
      </w:pPr>
      <w:r w:rsidRPr="00223A90">
        <w:t>в пункте 25</w:t>
      </w:r>
      <w:r w:rsidR="0037746E" w:rsidRPr="00223A90">
        <w:t xml:space="preserve"> слова «в сумме 511</w:t>
      </w:r>
      <w:r w:rsidR="0037746E" w:rsidRPr="00223A90">
        <w:rPr>
          <w:lang w:val="en-US"/>
        </w:rPr>
        <w:t> </w:t>
      </w:r>
      <w:r w:rsidR="0037746E" w:rsidRPr="00223A90">
        <w:t>438,2 тыс. руб.» заменить словами «в сумме 389 147,6 тыс. руб.»;</w:t>
      </w:r>
    </w:p>
    <w:p w:rsidR="00CC328F" w:rsidRPr="00223A90" w:rsidRDefault="00CC328F" w:rsidP="00CC328F">
      <w:pPr>
        <w:pStyle w:val="1"/>
        <w:numPr>
          <w:ilvl w:val="0"/>
          <w:numId w:val="0"/>
        </w:numPr>
        <w:spacing w:line="276" w:lineRule="auto"/>
        <w:ind w:left="709"/>
      </w:pPr>
    </w:p>
    <w:p w:rsidR="0037746E" w:rsidRPr="00223A90" w:rsidRDefault="0037746E" w:rsidP="0037746E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 части 1 статьи 16 слова «</w:t>
      </w:r>
      <w:r w:rsidR="002F330A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510 303,3 тыс. руб.» заменить словами «в сумме 506 303,3 тыс. руб.», слова «482 317,3 тыс. руб.» заменить словами «478 317,3 тыс. руб.»;</w:t>
      </w:r>
    </w:p>
    <w:p w:rsidR="001719F5" w:rsidRPr="00223A90" w:rsidRDefault="001719F5" w:rsidP="0025472E">
      <w:pPr>
        <w:pStyle w:val="af5"/>
        <w:shd w:val="clear" w:color="auto" w:fill="FFFFFF"/>
        <w:tabs>
          <w:tab w:val="left" w:pos="1134"/>
        </w:tabs>
        <w:spacing w:line="276" w:lineRule="auto"/>
        <w:ind w:left="709"/>
        <w:jc w:val="both"/>
      </w:pPr>
    </w:p>
    <w:p w:rsidR="003D07BC" w:rsidRPr="00223A90" w:rsidRDefault="006426A4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в стать</w:t>
      </w:r>
      <w:r w:rsidR="0087048A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901E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D07BC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17:</w:t>
      </w:r>
    </w:p>
    <w:p w:rsidR="0087048A" w:rsidRPr="00223A90" w:rsidRDefault="00791A89" w:rsidP="000B7238">
      <w:pPr>
        <w:numPr>
          <w:ilvl w:val="0"/>
          <w:numId w:val="5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 xml:space="preserve">в </w:t>
      </w:r>
      <w:r w:rsidR="0087048A" w:rsidRPr="00223A90">
        <w:rPr>
          <w:color w:val="000000" w:themeColor="text1"/>
          <w:sz w:val="28"/>
          <w:szCs w:val="28"/>
        </w:rPr>
        <w:t>части 1:</w:t>
      </w:r>
    </w:p>
    <w:p w:rsidR="003D07BC" w:rsidRPr="00223A90" w:rsidRDefault="006426A4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bCs/>
          <w:iCs/>
          <w:color w:val="000000" w:themeColor="text1"/>
          <w:sz w:val="28"/>
          <w:szCs w:val="28"/>
        </w:rPr>
        <w:t xml:space="preserve">в абзаце первом слова «в сумме </w:t>
      </w:r>
      <w:r w:rsidR="00E13B50" w:rsidRPr="00223A90">
        <w:rPr>
          <w:bCs/>
          <w:iCs/>
          <w:color w:val="000000" w:themeColor="text1"/>
          <w:sz w:val="28"/>
          <w:szCs w:val="28"/>
        </w:rPr>
        <w:t>8 820 235,9</w:t>
      </w:r>
      <w:r w:rsidR="003D49F2" w:rsidRPr="00223A90">
        <w:rPr>
          <w:bCs/>
          <w:iCs/>
          <w:color w:val="000000" w:themeColor="text1"/>
          <w:sz w:val="28"/>
          <w:szCs w:val="28"/>
        </w:rPr>
        <w:t> </w:t>
      </w:r>
      <w:r w:rsidRPr="00223A90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 сумме </w:t>
      </w:r>
      <w:r w:rsidR="00E13B50" w:rsidRPr="00223A90">
        <w:rPr>
          <w:bCs/>
          <w:iCs/>
          <w:color w:val="000000" w:themeColor="text1"/>
          <w:sz w:val="28"/>
          <w:szCs w:val="28"/>
        </w:rPr>
        <w:t>8 6</w:t>
      </w:r>
      <w:r w:rsidR="00BE42CE" w:rsidRPr="00223A90">
        <w:rPr>
          <w:bCs/>
          <w:iCs/>
          <w:color w:val="000000" w:themeColor="text1"/>
          <w:sz w:val="28"/>
          <w:szCs w:val="28"/>
        </w:rPr>
        <w:t>8</w:t>
      </w:r>
      <w:r w:rsidR="00E13B50" w:rsidRPr="00223A90">
        <w:rPr>
          <w:bCs/>
          <w:iCs/>
          <w:color w:val="000000" w:themeColor="text1"/>
          <w:sz w:val="28"/>
          <w:szCs w:val="28"/>
        </w:rPr>
        <w:t>6</w:t>
      </w:r>
      <w:r w:rsidR="00BE42CE" w:rsidRPr="00223A90">
        <w:rPr>
          <w:bCs/>
          <w:iCs/>
          <w:color w:val="000000" w:themeColor="text1"/>
          <w:sz w:val="28"/>
          <w:szCs w:val="28"/>
        </w:rPr>
        <w:t> 369,2</w:t>
      </w:r>
      <w:r w:rsidR="00E13B50" w:rsidRPr="00223A90">
        <w:rPr>
          <w:bCs/>
          <w:iCs/>
          <w:color w:val="000000" w:themeColor="text1"/>
          <w:sz w:val="28"/>
          <w:szCs w:val="28"/>
        </w:rPr>
        <w:t> т</w:t>
      </w:r>
      <w:r w:rsidRPr="00223A90">
        <w:rPr>
          <w:bCs/>
          <w:iCs/>
          <w:color w:val="000000" w:themeColor="text1"/>
          <w:sz w:val="28"/>
          <w:szCs w:val="28"/>
        </w:rPr>
        <w:t>ыс. руб.»</w:t>
      </w:r>
      <w:r w:rsidR="00E13B50" w:rsidRPr="00223A90">
        <w:rPr>
          <w:bCs/>
          <w:iCs/>
          <w:color w:val="000000" w:themeColor="text1"/>
          <w:sz w:val="28"/>
          <w:szCs w:val="28"/>
        </w:rPr>
        <w:t>, слова «в сумме 4 889 710,8 тыс. руб.» заменить словами «в сумме 4 939 803,5 тыс. руб.», слова «в сумме 3 840 554,6 тыс. руб.» заменить словами «в сумме 3 932 366,8 тыс. руб.</w:t>
      </w:r>
      <w:r w:rsidR="00A60C99" w:rsidRPr="00223A90">
        <w:rPr>
          <w:bCs/>
          <w:iCs/>
          <w:color w:val="000000" w:themeColor="text1"/>
          <w:sz w:val="28"/>
          <w:szCs w:val="28"/>
        </w:rPr>
        <w:t>»</w:t>
      </w:r>
      <w:r w:rsidRPr="00223A90">
        <w:rPr>
          <w:bCs/>
          <w:iCs/>
          <w:color w:val="000000" w:themeColor="text1"/>
          <w:sz w:val="28"/>
          <w:szCs w:val="28"/>
        </w:rPr>
        <w:t>;</w:t>
      </w:r>
    </w:p>
    <w:p w:rsidR="007454F1" w:rsidRPr="00223A90" w:rsidRDefault="007454F1" w:rsidP="004714E4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bCs/>
          <w:iCs/>
          <w:color w:val="000000" w:themeColor="text1"/>
          <w:sz w:val="28"/>
          <w:szCs w:val="28"/>
        </w:rPr>
        <w:t xml:space="preserve">в пункте 1 слова «в сумме </w:t>
      </w:r>
      <w:r w:rsidR="00E13B50" w:rsidRPr="00223A90">
        <w:rPr>
          <w:bCs/>
          <w:iCs/>
          <w:color w:val="000000" w:themeColor="text1"/>
          <w:sz w:val="28"/>
          <w:szCs w:val="28"/>
        </w:rPr>
        <w:t xml:space="preserve">5 184 224,4 </w:t>
      </w:r>
      <w:r w:rsidRPr="00223A90">
        <w:rPr>
          <w:bCs/>
          <w:iCs/>
          <w:color w:val="000000" w:themeColor="text1"/>
          <w:sz w:val="28"/>
          <w:szCs w:val="28"/>
        </w:rPr>
        <w:t>тыс.</w:t>
      </w:r>
      <w:r w:rsidRPr="00223A90">
        <w:rPr>
          <w:bCs/>
          <w:iCs/>
          <w:color w:val="000000" w:themeColor="text1"/>
          <w:sz w:val="28"/>
          <w:szCs w:val="28"/>
          <w:lang w:val="en-US"/>
        </w:rPr>
        <w:t> </w:t>
      </w:r>
      <w:r w:rsidRPr="00223A90">
        <w:rPr>
          <w:bCs/>
          <w:iCs/>
          <w:color w:val="000000" w:themeColor="text1"/>
          <w:sz w:val="28"/>
          <w:szCs w:val="28"/>
        </w:rPr>
        <w:t xml:space="preserve">руб.» заменить словами «в сумме </w:t>
      </w:r>
      <w:r w:rsidR="00BE42CE" w:rsidRPr="00223A90">
        <w:rPr>
          <w:bCs/>
          <w:iCs/>
          <w:color w:val="000000" w:themeColor="text1"/>
          <w:sz w:val="28"/>
          <w:szCs w:val="28"/>
        </w:rPr>
        <w:t>5</w:t>
      </w:r>
      <w:r w:rsidR="00E13B50" w:rsidRPr="00223A90">
        <w:rPr>
          <w:bCs/>
          <w:iCs/>
          <w:color w:val="000000" w:themeColor="text1"/>
          <w:sz w:val="28"/>
          <w:szCs w:val="28"/>
        </w:rPr>
        <w:t> </w:t>
      </w:r>
      <w:r w:rsidR="00BE42CE" w:rsidRPr="00223A90">
        <w:rPr>
          <w:bCs/>
          <w:iCs/>
          <w:color w:val="000000" w:themeColor="text1"/>
          <w:sz w:val="28"/>
          <w:szCs w:val="28"/>
        </w:rPr>
        <w:t>014 645,6</w:t>
      </w:r>
      <w:r w:rsidR="00E13B50" w:rsidRPr="00223A90">
        <w:rPr>
          <w:bCs/>
          <w:iCs/>
          <w:color w:val="000000" w:themeColor="text1"/>
          <w:sz w:val="28"/>
          <w:szCs w:val="28"/>
        </w:rPr>
        <w:t> тыс. руб.», слова «в сумме 2 432 169,</w:t>
      </w:r>
      <w:r w:rsidR="0039292B" w:rsidRPr="00223A90">
        <w:rPr>
          <w:bCs/>
          <w:iCs/>
          <w:color w:val="000000" w:themeColor="text1"/>
          <w:sz w:val="28"/>
          <w:szCs w:val="28"/>
        </w:rPr>
        <w:t>5</w:t>
      </w:r>
      <w:r w:rsidR="00E13B50" w:rsidRPr="00223A90">
        <w:rPr>
          <w:bCs/>
          <w:iCs/>
          <w:color w:val="000000" w:themeColor="text1"/>
          <w:sz w:val="28"/>
          <w:szCs w:val="28"/>
        </w:rPr>
        <w:t> тыс. руб.» заменить словами «в сумме 2 482 262,2 тыс.</w:t>
      </w:r>
      <w:r w:rsidRPr="00223A90">
        <w:rPr>
          <w:bCs/>
          <w:iCs/>
          <w:color w:val="000000" w:themeColor="text1"/>
          <w:sz w:val="28"/>
          <w:szCs w:val="28"/>
        </w:rPr>
        <w:t> руб.»</w:t>
      </w:r>
      <w:r w:rsidR="00E13B50" w:rsidRPr="00223A90">
        <w:rPr>
          <w:bCs/>
          <w:iCs/>
          <w:color w:val="000000" w:themeColor="text1"/>
          <w:sz w:val="28"/>
          <w:szCs w:val="28"/>
        </w:rPr>
        <w:t>, слова «в сумме 2 448 939,3 тыс. руб.» заменить словами «в сумме 2 540 751,5 тыс. руб.»</w:t>
      </w:r>
      <w:r w:rsidRPr="00223A90">
        <w:rPr>
          <w:bCs/>
          <w:iCs/>
          <w:color w:val="000000" w:themeColor="text1"/>
          <w:sz w:val="28"/>
          <w:szCs w:val="28"/>
        </w:rPr>
        <w:t>;</w:t>
      </w:r>
    </w:p>
    <w:p w:rsidR="00C56804" w:rsidRPr="00223A90" w:rsidRDefault="00C56804" w:rsidP="004714E4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bCs/>
          <w:iCs/>
          <w:color w:val="000000" w:themeColor="text1"/>
          <w:sz w:val="28"/>
          <w:szCs w:val="28"/>
        </w:rPr>
        <w:t>в пункте 2 слова «в сумме 3 636 011,5 тыс. руб.» заменить словами «в</w:t>
      </w:r>
      <w:r w:rsidR="008025BC" w:rsidRPr="00223A90">
        <w:rPr>
          <w:bCs/>
          <w:iCs/>
          <w:color w:val="000000" w:themeColor="text1"/>
          <w:sz w:val="28"/>
          <w:szCs w:val="28"/>
        </w:rPr>
        <w:t> </w:t>
      </w:r>
      <w:r w:rsidRPr="00223A90">
        <w:rPr>
          <w:bCs/>
          <w:iCs/>
          <w:color w:val="000000" w:themeColor="text1"/>
          <w:sz w:val="28"/>
          <w:szCs w:val="28"/>
        </w:rPr>
        <w:t>сумме 3 671</w:t>
      </w:r>
      <w:r w:rsidR="00BE42CE" w:rsidRPr="00223A90">
        <w:rPr>
          <w:bCs/>
          <w:iCs/>
          <w:color w:val="000000" w:themeColor="text1"/>
          <w:sz w:val="28"/>
          <w:szCs w:val="28"/>
        </w:rPr>
        <w:t> 723,6</w:t>
      </w:r>
      <w:r w:rsidRPr="00223A90">
        <w:rPr>
          <w:bCs/>
          <w:iCs/>
          <w:color w:val="000000" w:themeColor="text1"/>
          <w:sz w:val="28"/>
          <w:szCs w:val="28"/>
        </w:rPr>
        <w:t> тыс. руб.»;</w:t>
      </w:r>
    </w:p>
    <w:p w:rsidR="0087048A" w:rsidRPr="00223A90" w:rsidRDefault="0087048A" w:rsidP="000B7238">
      <w:pPr>
        <w:numPr>
          <w:ilvl w:val="0"/>
          <w:numId w:val="5"/>
        </w:numPr>
        <w:shd w:val="clear" w:color="auto" w:fill="FFFFFF"/>
        <w:tabs>
          <w:tab w:val="clear" w:pos="850"/>
          <w:tab w:val="left" w:pos="0"/>
          <w:tab w:val="left" w:pos="1134"/>
        </w:tabs>
        <w:spacing w:before="12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в части</w:t>
      </w:r>
      <w:r w:rsidR="007454F1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2:</w:t>
      </w:r>
    </w:p>
    <w:p w:rsidR="00E13B50" w:rsidRPr="00223A90" w:rsidRDefault="00E13B50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пункт</w:t>
      </w:r>
      <w:r w:rsidR="0002418F" w:rsidRPr="00223A90">
        <w:rPr>
          <w:color w:val="000000" w:themeColor="text1"/>
          <w:sz w:val="28"/>
          <w:szCs w:val="28"/>
        </w:rPr>
        <w:t>ы</w:t>
      </w:r>
      <w:r w:rsidRPr="00223A90">
        <w:rPr>
          <w:color w:val="000000" w:themeColor="text1"/>
          <w:sz w:val="28"/>
          <w:szCs w:val="28"/>
        </w:rPr>
        <w:t xml:space="preserve"> 4</w:t>
      </w:r>
      <w:r w:rsidR="0002418F" w:rsidRPr="00223A90">
        <w:rPr>
          <w:color w:val="000000" w:themeColor="text1"/>
          <w:sz w:val="28"/>
          <w:szCs w:val="28"/>
        </w:rPr>
        <w:t>, 5</w:t>
      </w:r>
      <w:r w:rsidRPr="00223A90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02418F" w:rsidRPr="00223A90" w:rsidRDefault="0002418F" w:rsidP="0002418F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0" w:name="sub_148"/>
      <w:r w:rsidRPr="00223A90">
        <w:rPr>
          <w:color w:val="000000" w:themeColor="text1"/>
          <w:sz w:val="28"/>
          <w:szCs w:val="28"/>
        </w:rPr>
        <w:t>«4) на обеспечение развития и укрепления материально-технической базы домов культуры в населенных пунктах с числом жителей до 50 тысяч человек на 2019 год в сумме 35 424,9 тыс. руб., на 2020 год в сумме 35 424,9 тыс. руб., на 2021 год в сумме 35 424,9 тыс. руб.;</w:t>
      </w:r>
    </w:p>
    <w:bookmarkEnd w:id="0"/>
    <w:p w:rsidR="0002418F" w:rsidRPr="00223A90" w:rsidRDefault="0002418F" w:rsidP="0002418F">
      <w:pPr>
        <w:spacing w:line="276" w:lineRule="auto"/>
        <w:ind w:firstLine="709"/>
        <w:jc w:val="both"/>
        <w:rPr>
          <w:sz w:val="28"/>
          <w:szCs w:val="28"/>
        </w:rPr>
      </w:pPr>
      <w:r w:rsidRPr="00223A90">
        <w:rPr>
          <w:sz w:val="28"/>
          <w:szCs w:val="28"/>
        </w:rPr>
        <w:t xml:space="preserve">5) на поддержку отрасли культуры на 2019 год в сумме 34 497 тыс. руб., на 2020 год в сумме </w:t>
      </w:r>
      <w:r w:rsidR="0087477D" w:rsidRPr="00223A90">
        <w:rPr>
          <w:sz w:val="28"/>
          <w:szCs w:val="28"/>
        </w:rPr>
        <w:t>18 406,6</w:t>
      </w:r>
      <w:r w:rsidRPr="00223A90">
        <w:rPr>
          <w:sz w:val="28"/>
          <w:szCs w:val="28"/>
        </w:rPr>
        <w:t> тыс. руб., на 2021 год в сумме 56 387,3 тыс. руб.;»;</w:t>
      </w:r>
    </w:p>
    <w:p w:rsidR="00C66749" w:rsidRPr="00223A90" w:rsidRDefault="00C66749" w:rsidP="00BE42CE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в пункте</w:t>
      </w:r>
      <w:r w:rsidR="00F10334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6 слова «на 2019 год в сумме 513 574,8 тыс. руб.» заменить словами «на 2019 год в сумме 546 019,1 тыс. руб.»;</w:t>
      </w:r>
    </w:p>
    <w:p w:rsidR="00C66749" w:rsidRPr="00223A90" w:rsidRDefault="00C66749" w:rsidP="00BE42CE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в пункте</w:t>
      </w:r>
      <w:r w:rsidR="00F10334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14 слова «на 2019 год в сумме 181 934,2 тыс. руб.» заменить словами «на 2019 год в сумме 211 787,6 тыс. руб.»;</w:t>
      </w:r>
    </w:p>
    <w:p w:rsidR="00F10334" w:rsidRPr="00223A90" w:rsidRDefault="00F10334" w:rsidP="00BE42CE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в пункте 20 слова «на 2019 год в сумме 108 956,3 тыс. руб.» заменить словами «на 2019 год в сумме 97 849,8 тыс. руб.»;</w:t>
      </w:r>
    </w:p>
    <w:p w:rsidR="00F10334" w:rsidRPr="00223A90" w:rsidRDefault="00F10334" w:rsidP="00BE42CE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в пункте 21 слова «на 2019 год в сумме 24</w:t>
      </w:r>
      <w:r w:rsidR="00C5038F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000 тыс.</w:t>
      </w:r>
      <w:r w:rsidR="00C5038F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руб.» заменить словами «на 2019 год в сумме 23</w:t>
      </w:r>
      <w:r w:rsidR="00C5038F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070,4 тыс.</w:t>
      </w:r>
      <w:r w:rsidR="00C5038F" w:rsidRPr="00223A90">
        <w:rPr>
          <w:color w:val="000000" w:themeColor="text1"/>
          <w:sz w:val="28"/>
          <w:szCs w:val="28"/>
        </w:rPr>
        <w:t> </w:t>
      </w:r>
      <w:r w:rsidRPr="00223A90">
        <w:rPr>
          <w:color w:val="000000" w:themeColor="text1"/>
          <w:sz w:val="28"/>
          <w:szCs w:val="28"/>
        </w:rPr>
        <w:t>руб.»;</w:t>
      </w:r>
    </w:p>
    <w:p w:rsidR="0026522B" w:rsidRPr="00223A90" w:rsidRDefault="0026522B" w:rsidP="00BE42CE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 xml:space="preserve">в пункте 24 слова «в сумме </w:t>
      </w:r>
      <w:r w:rsidR="0002418F" w:rsidRPr="00223A90">
        <w:rPr>
          <w:color w:val="000000" w:themeColor="text1"/>
          <w:sz w:val="28"/>
          <w:szCs w:val="28"/>
        </w:rPr>
        <w:t xml:space="preserve">988 222,4 </w:t>
      </w:r>
      <w:r w:rsidRPr="00223A90">
        <w:rPr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02418F" w:rsidRPr="00223A90">
        <w:rPr>
          <w:color w:val="000000" w:themeColor="text1"/>
          <w:sz w:val="28"/>
          <w:szCs w:val="28"/>
        </w:rPr>
        <w:t xml:space="preserve">718 222,4 </w:t>
      </w:r>
      <w:r w:rsidRPr="00223A90">
        <w:rPr>
          <w:color w:val="000000" w:themeColor="text1"/>
          <w:sz w:val="28"/>
          <w:szCs w:val="28"/>
        </w:rPr>
        <w:t>тыс. руб.»</w:t>
      </w:r>
      <w:r w:rsidR="0002418F" w:rsidRPr="00223A90">
        <w:rPr>
          <w:color w:val="000000" w:themeColor="text1"/>
          <w:sz w:val="28"/>
          <w:szCs w:val="28"/>
        </w:rPr>
        <w:t>, слова «в сумме 804 800 тыс. руб.» заменить словами «в сумме 805 800 тыс. руб.»</w:t>
      </w:r>
      <w:r w:rsidRPr="00223A90">
        <w:rPr>
          <w:color w:val="000000" w:themeColor="text1"/>
          <w:sz w:val="28"/>
          <w:szCs w:val="28"/>
        </w:rPr>
        <w:t>;</w:t>
      </w:r>
    </w:p>
    <w:p w:rsidR="0026522B" w:rsidRPr="00223A90" w:rsidRDefault="0026522B" w:rsidP="00D407F0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lastRenderedPageBreak/>
        <w:t>в пункте </w:t>
      </w:r>
      <w:r w:rsidR="0002418F" w:rsidRPr="00223A90">
        <w:rPr>
          <w:color w:val="000000" w:themeColor="text1"/>
          <w:sz w:val="28"/>
          <w:szCs w:val="28"/>
        </w:rPr>
        <w:t>30</w:t>
      </w:r>
      <w:r w:rsidRPr="00223A90">
        <w:rPr>
          <w:color w:val="000000" w:themeColor="text1"/>
          <w:sz w:val="28"/>
          <w:szCs w:val="28"/>
        </w:rPr>
        <w:t xml:space="preserve"> слова «в сумме </w:t>
      </w:r>
      <w:r w:rsidR="0002418F" w:rsidRPr="00223A90">
        <w:rPr>
          <w:color w:val="000000" w:themeColor="text1"/>
          <w:sz w:val="28"/>
          <w:szCs w:val="28"/>
        </w:rPr>
        <w:t>120 961,7</w:t>
      </w:r>
      <w:r w:rsidRPr="00223A90">
        <w:rPr>
          <w:color w:val="000000" w:themeColor="text1"/>
          <w:sz w:val="28"/>
          <w:szCs w:val="28"/>
        </w:rPr>
        <w:t xml:space="preserve"> тыс. руб.» заменить словами «в сумме </w:t>
      </w:r>
      <w:r w:rsidR="0002418F" w:rsidRPr="00223A90">
        <w:rPr>
          <w:color w:val="000000" w:themeColor="text1"/>
          <w:sz w:val="28"/>
          <w:szCs w:val="28"/>
        </w:rPr>
        <w:t>163 256,9</w:t>
      </w:r>
      <w:r w:rsidRPr="00223A90">
        <w:rPr>
          <w:color w:val="000000" w:themeColor="text1"/>
          <w:sz w:val="28"/>
          <w:szCs w:val="28"/>
        </w:rPr>
        <w:t xml:space="preserve"> тыс. руб.»;</w:t>
      </w:r>
    </w:p>
    <w:p w:rsidR="00FC360A" w:rsidRPr="00223A90" w:rsidRDefault="00FC360A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bCs/>
          <w:iCs/>
          <w:color w:val="000000" w:themeColor="text1"/>
          <w:sz w:val="28"/>
          <w:szCs w:val="28"/>
        </w:rPr>
        <w:t xml:space="preserve">в пункте 34 слова «в сумме </w:t>
      </w:r>
      <w:r w:rsidR="0002418F" w:rsidRPr="00223A90">
        <w:rPr>
          <w:bCs/>
          <w:iCs/>
          <w:color w:val="000000" w:themeColor="text1"/>
          <w:sz w:val="28"/>
          <w:szCs w:val="28"/>
        </w:rPr>
        <w:t xml:space="preserve">1 513,4 </w:t>
      </w:r>
      <w:r w:rsidRPr="00223A90">
        <w:rPr>
          <w:bCs/>
          <w:iCs/>
          <w:color w:val="000000" w:themeColor="text1"/>
          <w:sz w:val="28"/>
          <w:szCs w:val="28"/>
        </w:rPr>
        <w:t xml:space="preserve">тыс. руб.» заменить словами «в сумме </w:t>
      </w:r>
      <w:r w:rsidR="00FE63D1" w:rsidRPr="00223A90">
        <w:rPr>
          <w:bCs/>
          <w:iCs/>
          <w:color w:val="000000" w:themeColor="text1"/>
          <w:sz w:val="28"/>
          <w:szCs w:val="28"/>
        </w:rPr>
        <w:t xml:space="preserve">1 109,2 </w:t>
      </w:r>
      <w:r w:rsidRPr="00223A90">
        <w:rPr>
          <w:bCs/>
          <w:iCs/>
          <w:color w:val="000000" w:themeColor="text1"/>
          <w:sz w:val="28"/>
          <w:szCs w:val="28"/>
        </w:rPr>
        <w:t>тыс. руб.»;</w:t>
      </w:r>
    </w:p>
    <w:p w:rsidR="00FC360A" w:rsidRPr="00223A90" w:rsidRDefault="00FC360A" w:rsidP="001E70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223A90">
        <w:rPr>
          <w:bCs/>
          <w:iCs/>
          <w:color w:val="000000" w:themeColor="text1"/>
          <w:sz w:val="28"/>
          <w:szCs w:val="28"/>
        </w:rPr>
        <w:t>в пункте 3</w:t>
      </w:r>
      <w:r w:rsidR="00FE63D1" w:rsidRPr="00223A90">
        <w:rPr>
          <w:bCs/>
          <w:iCs/>
          <w:color w:val="000000" w:themeColor="text1"/>
          <w:sz w:val="28"/>
          <w:szCs w:val="28"/>
        </w:rPr>
        <w:t>7</w:t>
      </w:r>
      <w:r w:rsidRPr="00223A90">
        <w:rPr>
          <w:bCs/>
          <w:iCs/>
          <w:color w:val="000000" w:themeColor="text1"/>
          <w:sz w:val="28"/>
          <w:szCs w:val="28"/>
        </w:rPr>
        <w:t xml:space="preserve"> слова «в сумме </w:t>
      </w:r>
      <w:r w:rsidR="00FE63D1" w:rsidRPr="00223A90">
        <w:rPr>
          <w:bCs/>
          <w:iCs/>
          <w:color w:val="000000" w:themeColor="text1"/>
          <w:sz w:val="28"/>
          <w:szCs w:val="28"/>
        </w:rPr>
        <w:t>16 884</w:t>
      </w:r>
      <w:r w:rsidRPr="00223A90">
        <w:rPr>
          <w:bCs/>
          <w:iCs/>
          <w:color w:val="000000" w:themeColor="text1"/>
          <w:sz w:val="28"/>
          <w:szCs w:val="28"/>
        </w:rPr>
        <w:t xml:space="preserve"> тыс. руб.» заменить словами «в сумме </w:t>
      </w:r>
      <w:r w:rsidR="00FE63D1" w:rsidRPr="00223A90">
        <w:rPr>
          <w:bCs/>
          <w:iCs/>
          <w:color w:val="000000" w:themeColor="text1"/>
          <w:sz w:val="28"/>
          <w:szCs w:val="28"/>
        </w:rPr>
        <w:t>16 807,3</w:t>
      </w:r>
      <w:r w:rsidRPr="00223A90">
        <w:rPr>
          <w:bCs/>
          <w:iCs/>
          <w:color w:val="000000" w:themeColor="text1"/>
          <w:sz w:val="28"/>
          <w:szCs w:val="28"/>
        </w:rPr>
        <w:t xml:space="preserve"> тыс. руб.»;</w:t>
      </w:r>
    </w:p>
    <w:p w:rsidR="0087048A" w:rsidRPr="00223A90" w:rsidRDefault="00FC360A" w:rsidP="007B0BCD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223A90">
        <w:rPr>
          <w:bCs/>
          <w:iCs/>
          <w:sz w:val="28"/>
          <w:szCs w:val="28"/>
        </w:rPr>
        <w:t>дополнить пунктом 4</w:t>
      </w:r>
      <w:r w:rsidR="00FE63D1" w:rsidRPr="00223A90">
        <w:rPr>
          <w:bCs/>
          <w:iCs/>
          <w:sz w:val="28"/>
          <w:szCs w:val="28"/>
        </w:rPr>
        <w:t>1</w:t>
      </w:r>
      <w:r w:rsidR="0087048A" w:rsidRPr="00223A90">
        <w:rPr>
          <w:bCs/>
          <w:iCs/>
          <w:sz w:val="28"/>
          <w:szCs w:val="28"/>
        </w:rPr>
        <w:t xml:space="preserve"> следующего содержания: </w:t>
      </w:r>
    </w:p>
    <w:p w:rsidR="0087048A" w:rsidRPr="00223A90" w:rsidRDefault="00FC360A" w:rsidP="00567918">
      <w:pPr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223A90">
        <w:rPr>
          <w:bCs/>
          <w:iCs/>
          <w:sz w:val="28"/>
          <w:szCs w:val="28"/>
        </w:rPr>
        <w:t>«4</w:t>
      </w:r>
      <w:r w:rsidR="00FE63D1" w:rsidRPr="00223A90">
        <w:rPr>
          <w:bCs/>
          <w:iCs/>
          <w:sz w:val="28"/>
          <w:szCs w:val="28"/>
        </w:rPr>
        <w:t>1</w:t>
      </w:r>
      <w:r w:rsidR="0087048A" w:rsidRPr="00223A90">
        <w:rPr>
          <w:bCs/>
          <w:iCs/>
          <w:sz w:val="28"/>
          <w:szCs w:val="28"/>
        </w:rPr>
        <w:t xml:space="preserve">) </w:t>
      </w:r>
      <w:r w:rsidR="00A87269" w:rsidRPr="00223A90">
        <w:rPr>
          <w:bCs/>
          <w:iCs/>
          <w:sz w:val="28"/>
          <w:szCs w:val="28"/>
        </w:rPr>
        <w:t xml:space="preserve">на обустройство и восстановление воинских захоронений </w:t>
      </w:r>
      <w:r w:rsidR="0087048A" w:rsidRPr="00223A90">
        <w:rPr>
          <w:bCs/>
          <w:iCs/>
          <w:sz w:val="28"/>
          <w:szCs w:val="28"/>
        </w:rPr>
        <w:t>на</w:t>
      </w:r>
      <w:r w:rsidR="00D407F0" w:rsidRPr="00223A90">
        <w:rPr>
          <w:bCs/>
          <w:iCs/>
          <w:sz w:val="28"/>
          <w:szCs w:val="28"/>
        </w:rPr>
        <w:t> </w:t>
      </w:r>
      <w:r w:rsidR="0087048A" w:rsidRPr="00223A90">
        <w:rPr>
          <w:bCs/>
          <w:iCs/>
          <w:sz w:val="28"/>
          <w:szCs w:val="28"/>
        </w:rPr>
        <w:t>2019</w:t>
      </w:r>
      <w:r w:rsidR="00D407F0" w:rsidRPr="00223A90">
        <w:rPr>
          <w:bCs/>
          <w:iCs/>
          <w:sz w:val="28"/>
          <w:szCs w:val="28"/>
        </w:rPr>
        <w:t> </w:t>
      </w:r>
      <w:r w:rsidR="0087048A" w:rsidRPr="00223A90">
        <w:rPr>
          <w:bCs/>
          <w:iCs/>
          <w:sz w:val="28"/>
          <w:szCs w:val="28"/>
        </w:rPr>
        <w:t xml:space="preserve">год в сумме </w:t>
      </w:r>
      <w:r w:rsidR="00A87269" w:rsidRPr="00223A90">
        <w:rPr>
          <w:bCs/>
          <w:iCs/>
          <w:sz w:val="28"/>
          <w:szCs w:val="28"/>
        </w:rPr>
        <w:t>8 345,3</w:t>
      </w:r>
      <w:r w:rsidRPr="00223A90">
        <w:rPr>
          <w:bCs/>
          <w:iCs/>
          <w:sz w:val="28"/>
          <w:szCs w:val="28"/>
        </w:rPr>
        <w:t xml:space="preserve"> </w:t>
      </w:r>
      <w:r w:rsidR="0087048A" w:rsidRPr="00223A90">
        <w:rPr>
          <w:bCs/>
          <w:iCs/>
          <w:sz w:val="28"/>
          <w:szCs w:val="28"/>
        </w:rPr>
        <w:t>тыс. руб.»;</w:t>
      </w:r>
    </w:p>
    <w:p w:rsidR="00491315" w:rsidRPr="00223A90" w:rsidRDefault="00491315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66749" w:rsidRPr="00223A90" w:rsidRDefault="00F10334" w:rsidP="008C63F6">
      <w:pPr>
        <w:pStyle w:val="1"/>
        <w:spacing w:line="276" w:lineRule="auto"/>
        <w:ind w:left="0" w:firstLine="709"/>
      </w:pPr>
      <w:r w:rsidRPr="00223A90">
        <w:t xml:space="preserve">в </w:t>
      </w:r>
      <w:r w:rsidR="00C66749" w:rsidRPr="00223A90">
        <w:t>части</w:t>
      </w:r>
      <w:r w:rsidRPr="00223A90">
        <w:t> </w:t>
      </w:r>
      <w:r w:rsidR="00C66749" w:rsidRPr="00223A90">
        <w:t>1 статьи</w:t>
      </w:r>
      <w:r w:rsidRPr="00223A90">
        <w:t> </w:t>
      </w:r>
      <w:r w:rsidR="00C66749" w:rsidRPr="00223A90">
        <w:t>21:</w:t>
      </w:r>
    </w:p>
    <w:p w:rsidR="00A87269" w:rsidRPr="00223A90" w:rsidRDefault="00A87269" w:rsidP="000B7238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223A90">
        <w:t>в пункте</w:t>
      </w:r>
      <w:r w:rsidR="00F10334" w:rsidRPr="00223A90">
        <w:t> </w:t>
      </w:r>
      <w:r w:rsidRPr="00223A90">
        <w:t>3 слова «на 2019 год в сумме 17 500 тыс. руб.» заменить словами «на 20</w:t>
      </w:r>
      <w:r w:rsidR="00FC1CFE" w:rsidRPr="00223A90">
        <w:t>19 год в сумме 21 500 тыс. руб.</w:t>
      </w:r>
      <w:r w:rsidRPr="00223A90">
        <w:t>»</w:t>
      </w:r>
      <w:r w:rsidR="00FC1CFE" w:rsidRPr="00223A90">
        <w:t>;</w:t>
      </w:r>
    </w:p>
    <w:p w:rsidR="00C66749" w:rsidRPr="00223A90" w:rsidRDefault="00C66749" w:rsidP="000B7238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223A90">
        <w:t>в пункте</w:t>
      </w:r>
      <w:r w:rsidR="00F10334" w:rsidRPr="00223A90">
        <w:t> </w:t>
      </w:r>
      <w:r w:rsidRPr="00223A90">
        <w:t>6 слова «в сумме 2 594 101,8 тыс. руб.» заменить словами «в</w:t>
      </w:r>
      <w:r w:rsidR="00F7172E">
        <w:t> </w:t>
      </w:r>
      <w:r w:rsidRPr="00223A90">
        <w:t>сумме 2 671 394,5 тыс. руб.»;</w:t>
      </w:r>
    </w:p>
    <w:p w:rsidR="00C66749" w:rsidRPr="00223A90" w:rsidRDefault="00C66749" w:rsidP="000B7238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223A90">
        <w:t>в пункте</w:t>
      </w:r>
      <w:r w:rsidR="00F10334" w:rsidRPr="00223A90">
        <w:t> </w:t>
      </w:r>
      <w:r w:rsidRPr="00223A90">
        <w:t>7 слова «в сумме 6 476 190 тыс. руб.» заменить словами «в</w:t>
      </w:r>
      <w:r w:rsidR="00F10334" w:rsidRPr="00223A90">
        <w:t> </w:t>
      </w:r>
      <w:r w:rsidRPr="00223A90">
        <w:t>сумме 6 574 826,3 тыс. руб.</w:t>
      </w:r>
      <w:r w:rsidR="00F10334" w:rsidRPr="00223A90">
        <w:t>»;</w:t>
      </w:r>
    </w:p>
    <w:p w:rsidR="008C63F6" w:rsidRPr="00223A90" w:rsidRDefault="008C63F6" w:rsidP="000B7238">
      <w:pPr>
        <w:pStyle w:val="1"/>
        <w:numPr>
          <w:ilvl w:val="0"/>
          <w:numId w:val="10"/>
        </w:numPr>
        <w:tabs>
          <w:tab w:val="left" w:pos="709"/>
        </w:tabs>
        <w:spacing w:before="120" w:line="276" w:lineRule="auto"/>
        <w:ind w:left="0" w:firstLine="709"/>
      </w:pPr>
      <w:r w:rsidRPr="00223A90">
        <w:t>в пункте 14 слова «в сумме 35 546,1 тыс. руб.» заменить словами «в</w:t>
      </w:r>
      <w:r w:rsidR="00F7172E">
        <w:t> </w:t>
      </w:r>
      <w:r w:rsidRPr="00223A90">
        <w:t>сумме 37 237,6 тыс. руб.»;</w:t>
      </w:r>
    </w:p>
    <w:p w:rsidR="00E13840" w:rsidRPr="00223A90" w:rsidRDefault="00E13840" w:rsidP="00F10334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C5038F" w:rsidRPr="00223A90" w:rsidRDefault="00C5038F" w:rsidP="00304BE1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993"/>
          <w:tab w:val="left" w:pos="1276"/>
        </w:tabs>
        <w:spacing w:line="276" w:lineRule="auto"/>
        <w:ind w:left="0" w:firstLine="709"/>
        <w:jc w:val="both"/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в статье 25 слова «в сумме 151 670,1 тыс. руб.» заменить словами «в</w:t>
      </w:r>
      <w:r w:rsidR="003B7EB0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сумме 143 862,6 тыс. руб.»;</w:t>
      </w:r>
    </w:p>
    <w:p w:rsidR="00C5038F" w:rsidRPr="00223A90" w:rsidRDefault="00C5038F" w:rsidP="00F10334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654ED" w:rsidRPr="00223A90" w:rsidRDefault="001654ED" w:rsidP="001E7018">
      <w:pPr>
        <w:pStyle w:val="1"/>
        <w:spacing w:line="276" w:lineRule="auto"/>
        <w:ind w:left="0" w:firstLine="709"/>
      </w:pPr>
      <w:r w:rsidRPr="00223A90">
        <w:t>в статье 2</w:t>
      </w:r>
      <w:r w:rsidR="00673391" w:rsidRPr="00223A90">
        <w:t>7</w:t>
      </w:r>
      <w:r w:rsidRPr="00223A90">
        <w:t xml:space="preserve"> слова «в сумме </w:t>
      </w:r>
      <w:r w:rsidR="00A87269" w:rsidRPr="00223A90">
        <w:t>22</w:t>
      </w:r>
      <w:r w:rsidR="00A87269" w:rsidRPr="00223A90">
        <w:rPr>
          <w:lang w:val="en-US"/>
        </w:rPr>
        <w:t> </w:t>
      </w:r>
      <w:r w:rsidR="00A87269" w:rsidRPr="00223A90">
        <w:t>426</w:t>
      </w:r>
      <w:r w:rsidR="00A87269" w:rsidRPr="00223A90">
        <w:rPr>
          <w:lang w:val="en-US"/>
        </w:rPr>
        <w:t> </w:t>
      </w:r>
      <w:r w:rsidR="00A87269" w:rsidRPr="00223A90">
        <w:t>343,5</w:t>
      </w:r>
      <w:r w:rsidR="00A87269" w:rsidRPr="00223A90">
        <w:rPr>
          <w:color w:val="000000" w:themeColor="text1"/>
        </w:rPr>
        <w:t xml:space="preserve"> </w:t>
      </w:r>
      <w:r w:rsidRPr="00223A90">
        <w:t xml:space="preserve">тыс. руб.» заменить словами «в сумме </w:t>
      </w:r>
      <w:r w:rsidR="00E52DAB" w:rsidRPr="00223A90">
        <w:t>22 6</w:t>
      </w:r>
      <w:r w:rsidR="0070671D">
        <w:t>37</w:t>
      </w:r>
      <w:r w:rsidR="00E52DAB" w:rsidRPr="00223A90">
        <w:t> </w:t>
      </w:r>
      <w:r w:rsidR="0070671D">
        <w:t>747</w:t>
      </w:r>
      <w:r w:rsidR="00E52DAB" w:rsidRPr="00223A90">
        <w:t>,</w:t>
      </w:r>
      <w:r w:rsidR="0070671D">
        <w:t>3</w:t>
      </w:r>
      <w:r w:rsidR="00E52DAB" w:rsidRPr="00223A90">
        <w:t> тыс. руб.», слова «в сумме 20</w:t>
      </w:r>
      <w:r w:rsidR="00E52DAB" w:rsidRPr="00223A90">
        <w:rPr>
          <w:lang w:val="en-US"/>
        </w:rPr>
        <w:t> </w:t>
      </w:r>
      <w:r w:rsidR="00E52DAB" w:rsidRPr="00223A90">
        <w:t>196</w:t>
      </w:r>
      <w:r w:rsidR="00E52DAB" w:rsidRPr="00223A90">
        <w:rPr>
          <w:lang w:val="en-US"/>
        </w:rPr>
        <w:t> </w:t>
      </w:r>
      <w:r w:rsidR="00E52DAB" w:rsidRPr="00223A90">
        <w:t>180,9</w:t>
      </w:r>
      <w:r w:rsidR="00E52DAB" w:rsidRPr="00223A90">
        <w:rPr>
          <w:lang w:val="en-US"/>
        </w:rPr>
        <w:t> </w:t>
      </w:r>
      <w:r w:rsidRPr="00223A90">
        <w:t>тыс. руб.»</w:t>
      </w:r>
      <w:r w:rsidR="00E52DAB" w:rsidRPr="00223A90">
        <w:t xml:space="preserve"> заменить словами «в сумме 2</w:t>
      </w:r>
      <w:r w:rsidR="0070671D">
        <w:t>1</w:t>
      </w:r>
      <w:r w:rsidR="00E52DAB" w:rsidRPr="00223A90">
        <w:t> </w:t>
      </w:r>
      <w:r w:rsidR="0070671D">
        <w:t>095</w:t>
      </w:r>
      <w:r w:rsidR="00E52DAB" w:rsidRPr="00223A90">
        <w:t> </w:t>
      </w:r>
      <w:r w:rsidR="0070671D">
        <w:t>01</w:t>
      </w:r>
      <w:r w:rsidR="00E52DAB" w:rsidRPr="00223A90">
        <w:t>2,2 тыс. руб.</w:t>
      </w:r>
      <w:r w:rsidR="00A60C99" w:rsidRPr="00223A90">
        <w:t>»</w:t>
      </w:r>
      <w:r w:rsidR="00E52DAB" w:rsidRPr="00223A90">
        <w:t xml:space="preserve">, слова «в сумме 19 199 214,5 тыс. руб.» заменить словами «в сумме </w:t>
      </w:r>
      <w:r w:rsidR="0070671D">
        <w:t>20</w:t>
      </w:r>
      <w:r w:rsidR="00E52DAB" w:rsidRPr="00223A90">
        <w:t> </w:t>
      </w:r>
      <w:r w:rsidR="0070671D">
        <w:t>116</w:t>
      </w:r>
      <w:r w:rsidR="00E52DAB" w:rsidRPr="00223A90">
        <w:t> </w:t>
      </w:r>
      <w:r w:rsidR="0070671D">
        <w:t>27</w:t>
      </w:r>
      <w:r w:rsidR="00E52DAB" w:rsidRPr="00223A90">
        <w:t>4,6 тыс. руб.»</w:t>
      </w:r>
      <w:r w:rsidRPr="00223A90">
        <w:t>;</w:t>
      </w:r>
    </w:p>
    <w:p w:rsidR="006002E1" w:rsidRPr="00223A90" w:rsidRDefault="006002E1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E4AD0">
      <w:pPr>
        <w:pStyle w:val="ConsPlusNormal"/>
        <w:widowControl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 «Источники финансирования дефицита областного бюджета Тверской области на 201</w:t>
      </w:r>
      <w:r w:rsidR="0013641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13641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13641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D1F00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годов» изложить в новой редакции согласно приложению 1 к настоящему закону;</w:t>
      </w:r>
    </w:p>
    <w:p w:rsidR="00753260" w:rsidRPr="00223A90" w:rsidRDefault="00753260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E52DAB" w:rsidRPr="00223A90" w:rsidRDefault="003C27B7" w:rsidP="00E52DAB">
      <w:pPr>
        <w:pStyle w:val="ConsPlusNormal"/>
        <w:widowControl/>
        <w:numPr>
          <w:ilvl w:val="0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4 «Перечень главных администраторов доходов областного бюджета на 2019 год и на плановый период 2020 и 2021 годов»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 согласно приложению 2 к настоящему закону;</w:t>
      </w:r>
    </w:p>
    <w:p w:rsidR="005F77D5" w:rsidRPr="00223A90" w:rsidRDefault="005F77D5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 9 «Прогнозируемые доходы областного бюджета по группам, подгруппам, статьям, подстатьям и элементам доходов классификации доходов бюджетов Российской Федерации на 201</w:t>
      </w:r>
      <w:r w:rsidR="003A7EEA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 плановый период 20</w:t>
      </w:r>
      <w:r w:rsidR="003A7EEA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3A7EEA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</w:t>
      </w:r>
      <w:r w:rsidR="003D49F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BA71CF" w:rsidRPr="00223A90" w:rsidRDefault="00BA71CF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10 «Распределение бюджетных ассигнований областного бюджета по разделам и подразделам классификации расходов бюджетов на 201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223A90" w:rsidRDefault="00295F39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11 «Ведомственная структура расходов областного бюджета на 201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и 202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 новой редакции согласно приложению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4717D" w:rsidRPr="00223A90" w:rsidRDefault="0094717D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223A90" w:rsidRDefault="00295F39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13 «</w:t>
      </w:r>
      <w:r w:rsidR="00DB0D37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бюджетных ассигнований на</w:t>
      </w:r>
      <w:r w:rsidR="00022E14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2019 год и на плановый период 2020 и 2021</w:t>
      </w:r>
      <w:r w:rsidR="003D49F2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DB0D37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» изложить в новой редакции согласно приложению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 настоящему закону;</w:t>
      </w:r>
    </w:p>
    <w:p w:rsidR="00295F39" w:rsidRPr="00223A90" w:rsidRDefault="00295F39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14 «Распределение бюджетных ассигнований по</w:t>
      </w:r>
      <w:r w:rsidR="00022E14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 и на плановый период 20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годов» изложить в новой редакции согласно приложению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295F39" w:rsidRPr="00223A90" w:rsidRDefault="00295F39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95F39" w:rsidRPr="00223A90" w:rsidRDefault="00295F39" w:rsidP="00567918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A71C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новой редакции согласно приложению </w:t>
      </w:r>
      <w:r w:rsidR="00E52DA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91FEF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закону;</w:t>
      </w:r>
    </w:p>
    <w:p w:rsidR="00F10334" w:rsidRPr="00223A90" w:rsidRDefault="00F10334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10334" w:rsidRPr="00223A90" w:rsidRDefault="00F10334" w:rsidP="00F10334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 37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2019 год» изложить в новой редакции согласно приложению </w:t>
      </w:r>
      <w:r w:rsidR="00D8701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F10334" w:rsidRPr="00223A90" w:rsidRDefault="00F10334" w:rsidP="00C5038F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10334" w:rsidRPr="00223A90" w:rsidRDefault="00F10334" w:rsidP="00F10334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64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 39 «Субвенции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2019 год» изложить в новой редакции согласно приложению </w:t>
      </w:r>
      <w:r w:rsidR="00D8701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9A2605" w:rsidRPr="00223A90" w:rsidRDefault="009A2605" w:rsidP="003B7EB0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D0EFA" w:rsidRPr="00223A90" w:rsidRDefault="002D0EFA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 49 «Общий объем бюджетных ассигнований, направляемых на государственную поддержку семьи и детей («Детский бюджет»), на 201</w:t>
      </w:r>
      <w:r w:rsidR="00BC5990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BC5990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BC5990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годов» изложить в ново</w:t>
      </w:r>
      <w:r w:rsidR="000705E6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й редакции согласно п</w:t>
      </w:r>
      <w:r w:rsidR="0026522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 </w:t>
      </w:r>
      <w:r w:rsidR="002703EA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87013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6522B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закону;</w:t>
      </w:r>
    </w:p>
    <w:p w:rsidR="00E106B4" w:rsidRPr="00223A90" w:rsidRDefault="00E106B4" w:rsidP="003B7EB0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26522B" w:rsidRPr="00223A90" w:rsidRDefault="0026522B" w:rsidP="004C4DDC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A90">
        <w:rPr>
          <w:rFonts w:ascii="Times New Roman" w:hAnsi="Times New Roman"/>
          <w:sz w:val="28"/>
          <w:szCs w:val="28"/>
        </w:rPr>
        <w:t>приложение 52 «Субсидии, передаваемые местным бюджетам на реализацию закона Тверской области от 16.02.2009 №</w:t>
      </w:r>
      <w:r w:rsidR="005868F6" w:rsidRPr="00223A90">
        <w:rPr>
          <w:rFonts w:ascii="Times New Roman" w:hAnsi="Times New Roman"/>
          <w:sz w:val="28"/>
          <w:szCs w:val="28"/>
        </w:rPr>
        <w:t> </w:t>
      </w:r>
      <w:r w:rsidRPr="00223A90">
        <w:rPr>
          <w:rFonts w:ascii="Times New Roman" w:hAnsi="Times New Roman"/>
          <w:sz w:val="28"/>
          <w:szCs w:val="28"/>
        </w:rPr>
        <w:t>7-ЗО «О статусе города Тверской области, удостоенного почетного звания Российской Федерации «Город воинской славы», на 2019 год и на плановый период 2020 и 2021 годов» изложить в новой редакции согласно приложению</w:t>
      </w:r>
      <w:r w:rsidR="00907BF6" w:rsidRPr="00223A90">
        <w:rPr>
          <w:rFonts w:ascii="Times New Roman" w:hAnsi="Times New Roman"/>
          <w:sz w:val="28"/>
          <w:szCs w:val="28"/>
        </w:rPr>
        <w:t> 1</w:t>
      </w:r>
      <w:r w:rsidR="00D87013" w:rsidRPr="00223A90">
        <w:rPr>
          <w:rFonts w:ascii="Times New Roman" w:hAnsi="Times New Roman"/>
          <w:sz w:val="28"/>
          <w:szCs w:val="28"/>
        </w:rPr>
        <w:t>3</w:t>
      </w:r>
      <w:r w:rsidRPr="00223A90">
        <w:rPr>
          <w:rFonts w:ascii="Times New Roman" w:hAnsi="Times New Roman"/>
          <w:sz w:val="28"/>
          <w:szCs w:val="28"/>
        </w:rPr>
        <w:t xml:space="preserve"> к</w:t>
      </w:r>
      <w:r w:rsidR="00831BA7" w:rsidRPr="00223A90">
        <w:rPr>
          <w:rFonts w:ascii="Times New Roman" w:hAnsi="Times New Roman"/>
          <w:sz w:val="28"/>
          <w:szCs w:val="28"/>
        </w:rPr>
        <w:t> </w:t>
      </w:r>
      <w:r w:rsidR="0012632E" w:rsidRPr="00223A90">
        <w:rPr>
          <w:rFonts w:ascii="Times New Roman" w:hAnsi="Times New Roman"/>
          <w:sz w:val="28"/>
          <w:szCs w:val="28"/>
        </w:rPr>
        <w:t>настоящему закону</w:t>
      </w:r>
      <w:r w:rsidR="0039292B" w:rsidRPr="00223A90">
        <w:rPr>
          <w:rFonts w:ascii="Times New Roman" w:hAnsi="Times New Roman"/>
          <w:sz w:val="28"/>
          <w:szCs w:val="28"/>
        </w:rPr>
        <w:t>;</w:t>
      </w:r>
    </w:p>
    <w:p w:rsidR="0039292B" w:rsidRPr="00223A90" w:rsidRDefault="0039292B" w:rsidP="0039292B">
      <w:pPr>
        <w:pStyle w:val="af5"/>
        <w:rPr>
          <w:color w:val="000000" w:themeColor="text1"/>
          <w:sz w:val="28"/>
          <w:szCs w:val="28"/>
        </w:rPr>
      </w:pPr>
    </w:p>
    <w:p w:rsidR="0039292B" w:rsidRPr="00223A90" w:rsidRDefault="0039292B" w:rsidP="0025472E">
      <w:pPr>
        <w:pStyle w:val="ConsPlusNormal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</w:t>
      </w:r>
      <w:r w:rsidR="00951FC7"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23A90">
        <w:rPr>
          <w:rFonts w:ascii="Times New Roman" w:hAnsi="Times New Roman" w:cs="Times New Roman"/>
          <w:color w:val="000000" w:themeColor="text1"/>
          <w:sz w:val="28"/>
          <w:szCs w:val="28"/>
        </w:rPr>
        <w:t>53 «Перечень мероприятий по обращениям,</w:t>
      </w:r>
      <w:r w:rsidRPr="00223A90">
        <w:rPr>
          <w:rFonts w:ascii="Times New Roman" w:hAnsi="Times New Roman"/>
          <w:sz w:val="28"/>
          <w:szCs w:val="28"/>
        </w:rPr>
        <w:t xml:space="preserve"> поступающим к депутатам Законодательного Собрания Тверской области, на 2019 год»:</w:t>
      </w:r>
    </w:p>
    <w:p w:rsidR="0039292B" w:rsidRPr="00223A90" w:rsidRDefault="0039292B" w:rsidP="005376DF">
      <w:pPr>
        <w:pStyle w:val="af5"/>
        <w:numPr>
          <w:ilvl w:val="0"/>
          <w:numId w:val="11"/>
        </w:numPr>
        <w:tabs>
          <w:tab w:val="left" w:pos="1134"/>
        </w:tabs>
        <w:spacing w:before="120" w:after="12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разделе «Межбюджетные отношения»:</w:t>
      </w:r>
    </w:p>
    <w:p w:rsidR="0039292B" w:rsidRPr="00223A90" w:rsidRDefault="0039292B" w:rsidP="003B7EB0">
      <w:pPr>
        <w:spacing w:before="120"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подразделе «Образование»:</w:t>
      </w:r>
    </w:p>
    <w:p w:rsidR="0039292B" w:rsidRPr="00223A90" w:rsidRDefault="0039292B" w:rsidP="003B7EB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148 графу 2 изложить в следующей редакции:</w:t>
      </w:r>
    </w:p>
    <w:p w:rsidR="00D407F0" w:rsidRPr="00223A90" w:rsidRDefault="0039292B" w:rsidP="003B7EB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«Приобретение кухонного оборудования и инвентаря для муниципального бюджетного дошкольного образовательного учреждения детский сад № 105, г. </w:t>
      </w:r>
      <w:r w:rsidR="00D407F0" w:rsidRPr="00223A90">
        <w:rPr>
          <w:sz w:val="28"/>
          <w:szCs w:val="28"/>
          <w:lang w:eastAsia="ru-RU"/>
        </w:rPr>
        <w:t>Тверь»;</w:t>
      </w:r>
    </w:p>
    <w:p w:rsidR="0039292B" w:rsidRPr="00223A90" w:rsidRDefault="0039292B" w:rsidP="003B7EB0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дополнить строками следующего содержания:</w:t>
      </w:r>
    </w:p>
    <w:p w:rsidR="0039292B" w:rsidRPr="00223A90" w:rsidRDefault="0039292B" w:rsidP="00223A90">
      <w:pPr>
        <w:contextualSpacing/>
        <w:jc w:val="both"/>
        <w:rPr>
          <w:color w:val="8EAADB"/>
          <w:sz w:val="16"/>
          <w:szCs w:val="16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968"/>
        <w:gridCol w:w="2048"/>
        <w:gridCol w:w="1099"/>
        <w:gridCol w:w="1240"/>
      </w:tblGrid>
      <w:tr w:rsidR="00223A90" w:rsidRPr="00223A90" w:rsidTr="00223A90">
        <w:trPr>
          <w:cantSplit/>
          <w:trHeight w:val="161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304BE1">
            <w:r w:rsidRPr="00223A90">
              <w:lastRenderedPageBreak/>
              <w:t>«</w:t>
            </w:r>
            <w:r w:rsidR="00017DF5" w:rsidRPr="00223A90">
              <w:t>187.10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школьной мебели для образовательного процесса в муниципальном общеобразовательном учреждении Средняя общеобразовательная школа № 51, г. Тверь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Тверь"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5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304BE1">
            <w:r w:rsidRPr="00223A90">
              <w:t>187.11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Замена оконных блоков в учебных классах в муниципальном общеобразовательном учреждении "Средняя общеобразовательная школа № 24", г. Тверь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Тверь"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58,0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0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304BE1">
            <w:r w:rsidRPr="00223A90">
              <w:t>187.12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Установка системы речевого оповещения в здании муниципального бюджетного общеобразовательного учреждения "Средняя школа № 55", г.</w:t>
            </w:r>
            <w:r w:rsidR="00D050C7">
              <w:t> </w:t>
            </w:r>
            <w:r w:rsidRPr="00223A90">
              <w:t>Тверь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 "Город Тверь"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</w:pPr>
            <w:r w:rsidRPr="00223A90">
              <w:t>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304BE1">
            <w:r w:rsidRPr="00223A90">
              <w:t>187.13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мебели в дошкольную группу муниципального бюджетного общеобразовательного учреждения "</w:t>
            </w:r>
            <w:proofErr w:type="spellStart"/>
            <w:r w:rsidRPr="00223A90">
              <w:t>Хабоцкая</w:t>
            </w:r>
            <w:proofErr w:type="spellEnd"/>
            <w:r w:rsidRPr="00223A90">
              <w:t xml:space="preserve"> основная общеобразовательная школа", Краснохолмский район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 "Краснохолмский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</w:pPr>
            <w:r w:rsidRPr="00223A90"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304BE1">
            <w:r w:rsidRPr="00223A90">
              <w:t>187.14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 xml:space="preserve">Устройство теневого навеса в муниципальном бюджетном дошкольном образовательном учреждении </w:t>
            </w:r>
            <w:proofErr w:type="spellStart"/>
            <w:r w:rsidRPr="00223A90">
              <w:t>Торопецкого</w:t>
            </w:r>
            <w:proofErr w:type="spellEnd"/>
            <w:r w:rsidRPr="00223A90">
              <w:t xml:space="preserve"> района </w:t>
            </w:r>
            <w:proofErr w:type="spellStart"/>
            <w:r w:rsidRPr="00223A90">
              <w:t>Речанский</w:t>
            </w:r>
            <w:proofErr w:type="spellEnd"/>
            <w:r w:rsidRPr="00223A90">
              <w:t xml:space="preserve"> детский сад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Торопецкий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304BE1">
            <w:r w:rsidRPr="00223A90">
              <w:t>187.15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аппаратуры для оснащения фотостудии муниципального образовательного учреждения дополнительного образования "Жарковский Дом детского творчества"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"Жарковский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23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304BE1">
            <w:r w:rsidRPr="00223A90">
              <w:t>187.16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звуковой аппаратуры для муниципального общеобразовательного учреждения "Жарковская средняя общеобразовательная школа № 1"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"Жарковский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223A90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187.17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компьютера для муниципального учреждения дополнительного образования "Детско-юношеская спортивная школа", п. Жарковский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t>Муниципальное образование "Жарковский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0709</w:t>
            </w:r>
          </w:p>
        </w:tc>
      </w:tr>
      <w:tr w:rsidR="00223A90" w:rsidRPr="00223A90" w:rsidTr="00223A90">
        <w:trPr>
          <w:cantSplit/>
          <w:trHeight w:val="1818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223A90">
            <w:r w:rsidRPr="00223A90">
              <w:lastRenderedPageBreak/>
              <w:t>187.18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спортивного инвентаря для муниципального общеобразовательного бюджетного учреждения Вышневолоцкого района "Академическая средняя общеобразовательная школа", п</w:t>
            </w:r>
            <w:r w:rsidR="009738BF">
              <w:t>ос</w:t>
            </w:r>
            <w:r w:rsidRPr="00223A90">
              <w:t>. Академический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"Вышневолоцкий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017DF5" w:rsidP="00223A90">
            <w:r w:rsidRPr="00223A90">
              <w:t>1</w:t>
            </w:r>
            <w:r w:rsidR="003819C9" w:rsidRPr="00223A90">
              <w:t>87.19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спортивного инвентаря для муниципального общеобразовательного бюджетного учреждения Вышневолоцкого района "Солнечная средняя общеобразовательная школа", п</w:t>
            </w:r>
            <w:r w:rsidR="009738BF">
              <w:t>ос.</w:t>
            </w:r>
            <w:r w:rsidR="00692E4B" w:rsidRPr="00223A90">
              <w:t> </w:t>
            </w:r>
            <w:r w:rsidRPr="00223A90">
              <w:t>Солнечный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"Вышневолоцкий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819C9" w:rsidP="00223A90">
            <w:r w:rsidRPr="00223A90">
              <w:t>187.20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 xml:space="preserve">Приобретение спортивного оборудования и инвентаря для муниципального бюджетного общеобразовательного учреждения "Гимназия № 2", </w:t>
            </w:r>
            <w:proofErr w:type="spellStart"/>
            <w:r w:rsidRPr="00223A90">
              <w:t>г.Вышний</w:t>
            </w:r>
            <w:proofErr w:type="spellEnd"/>
            <w:r w:rsidRPr="00223A90">
              <w:t xml:space="preserve"> Волочек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Вышний Волочек"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819C9" w:rsidP="00223A90">
            <w:r w:rsidRPr="00223A90">
              <w:t>187.21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видеорегистраторов для автобусов школьного маршрута и системного блока в Муниципальное общеобразовательное учреждение "</w:t>
            </w:r>
            <w:proofErr w:type="spellStart"/>
            <w:r w:rsidRPr="00223A90">
              <w:t>Сонковская</w:t>
            </w:r>
            <w:proofErr w:type="spellEnd"/>
            <w:r w:rsidRPr="00223A90">
              <w:t xml:space="preserve"> средняя общеобразовательная школа </w:t>
            </w:r>
            <w:proofErr w:type="spellStart"/>
            <w:r w:rsidRPr="00223A90">
              <w:t>Сонковского</w:t>
            </w:r>
            <w:proofErr w:type="spellEnd"/>
            <w:r w:rsidRPr="00223A90">
              <w:t xml:space="preserve"> района Тверской области"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Сонковский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819C9" w:rsidP="00223A90">
            <w:r w:rsidRPr="00223A90">
              <w:t>187.22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 xml:space="preserve">Приобретение и установка системы видеонаблюдения в Муниципальном общеобразовательном учреждении "Средняя общеобразовательная школа №9 </w:t>
            </w:r>
            <w:proofErr w:type="spellStart"/>
            <w:r w:rsidRPr="00223A90">
              <w:t>Сонковского</w:t>
            </w:r>
            <w:proofErr w:type="spellEnd"/>
            <w:r w:rsidRPr="00223A90">
              <w:t xml:space="preserve"> района Тверской области"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Сонковский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819C9" w:rsidP="00223A90">
            <w:r w:rsidRPr="00223A90">
              <w:t>187.23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 xml:space="preserve">Приобретение музыкального оборудования и музыкальных инструментов для Муниципального бюджетного дошкольного образовательного учреждения </w:t>
            </w:r>
            <w:r w:rsidR="009738BF">
              <w:t>Д</w:t>
            </w:r>
            <w:r w:rsidRPr="00223A90">
              <w:t>етский сад №2 "Ласточка"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"Кесовогорский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22,7</w:t>
            </w:r>
          </w:p>
          <w:p w:rsidR="0039292B" w:rsidRPr="00223A90" w:rsidRDefault="0039292B" w:rsidP="00223A9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85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819C9" w:rsidP="00223A90">
            <w:r w:rsidRPr="00223A90">
              <w:t>187.24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синтезатора для Муниципального бюджетного дошкольного образовательного учреждения Детский сад №4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"Кесовогорский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819C9" w:rsidP="00223A90">
            <w:r w:rsidRPr="00223A90">
              <w:lastRenderedPageBreak/>
              <w:t>187.25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камер видеонаблюдения в муниципальном общеобразовательном учреждении "Средняя школа № 14", г. Кимры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</w:t>
            </w:r>
          </w:p>
          <w:p w:rsidR="0039292B" w:rsidRPr="00223A90" w:rsidRDefault="0039292B" w:rsidP="00223A90">
            <w:pPr>
              <w:jc w:val="center"/>
            </w:pPr>
            <w:r w:rsidRPr="00223A90">
              <w:t>"Город Кимры"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187.26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камер видеонаблюдения в муниципальном общеобразовательном учреждении "Средняя школа № 14", г. Кимры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</w:t>
            </w:r>
          </w:p>
          <w:p w:rsidR="0039292B" w:rsidRPr="00223A90" w:rsidRDefault="0039292B" w:rsidP="00223A90">
            <w:pPr>
              <w:jc w:val="center"/>
            </w:pPr>
            <w:r w:rsidRPr="00223A90">
              <w:t>"Город Кимры"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187.27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 xml:space="preserve">Приобретение игрового оборудования для муниципального дошкольного образовательного учреждения "Детский сад "Светлячок" </w:t>
            </w:r>
            <w:proofErr w:type="spellStart"/>
            <w:r w:rsidRPr="00223A90">
              <w:t>пгт</w:t>
            </w:r>
            <w:proofErr w:type="spellEnd"/>
            <w:r w:rsidR="00692E4B" w:rsidRPr="00223A90">
              <w:t> </w:t>
            </w:r>
            <w:r w:rsidRPr="00223A90">
              <w:t xml:space="preserve">Калашниково </w:t>
            </w:r>
            <w:proofErr w:type="spellStart"/>
            <w:r w:rsidRPr="00223A90">
              <w:t>Лихославльского</w:t>
            </w:r>
            <w:proofErr w:type="spellEnd"/>
            <w:r w:rsidRPr="00223A90">
              <w:t xml:space="preserve"> района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Лихославльский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187.28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спортивного инвентаря для отделения волейбола Муниципального бюджетного учреждения дополнительного образования "Районная детско-юношеская спортивная школа", Вышневолоцкий район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3A90">
              <w:rPr>
                <w:color w:val="000000"/>
              </w:rPr>
              <w:t xml:space="preserve">Муниципальное образование </w:t>
            </w:r>
            <w:r w:rsidRPr="00223A90">
              <w:t>"</w:t>
            </w:r>
            <w:r w:rsidRPr="00223A90">
              <w:rPr>
                <w:color w:val="000000"/>
              </w:rPr>
              <w:t>Вышневолоцкий район</w:t>
            </w:r>
            <w:r w:rsidRPr="00223A90"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autoSpaceDE w:val="0"/>
              <w:autoSpaceDN w:val="0"/>
              <w:adjustRightInd w:val="0"/>
              <w:jc w:val="center"/>
            </w:pPr>
            <w:r w:rsidRPr="00223A90"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tabs>
                <w:tab w:val="left" w:pos="597"/>
              </w:tabs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187.29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Демонтаж и замена оконных блоков в</w:t>
            </w:r>
            <w:r w:rsidR="00692E4B" w:rsidRPr="00223A90">
              <w:t> </w:t>
            </w:r>
            <w:r w:rsidRPr="00223A90">
              <w:t xml:space="preserve">муниципальном бюджетном дошкольном образовательном учреждении "Детский сад № 4 "Светлячок" города Бологое </w:t>
            </w:r>
            <w:proofErr w:type="spellStart"/>
            <w:r w:rsidRPr="00223A90">
              <w:t>Бологовского</w:t>
            </w:r>
            <w:proofErr w:type="spellEnd"/>
            <w:r w:rsidRPr="00223A90">
              <w:t xml:space="preserve"> района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Бологовский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82,3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газового котла для</w:t>
            </w:r>
            <w:r w:rsidR="00692E4B" w:rsidRPr="00223A90">
              <w:t> </w:t>
            </w:r>
            <w:r w:rsidRPr="00223A90">
              <w:t>муниципального бюджетного дошкольного образовательного учреждения "</w:t>
            </w:r>
            <w:proofErr w:type="spellStart"/>
            <w:r w:rsidRPr="00223A90">
              <w:t>Коробинский</w:t>
            </w:r>
            <w:proofErr w:type="spellEnd"/>
            <w:r w:rsidRPr="00223A90">
              <w:t xml:space="preserve"> детский сад", дер. Малое </w:t>
            </w:r>
            <w:proofErr w:type="spellStart"/>
            <w:r w:rsidRPr="00223A90">
              <w:t>Коробино</w:t>
            </w:r>
            <w:proofErr w:type="spellEnd"/>
            <w:r w:rsidRPr="00223A90">
              <w:t xml:space="preserve">, </w:t>
            </w:r>
            <w:proofErr w:type="spellStart"/>
            <w:r w:rsidRPr="00223A90">
              <w:t>Зубцовский</w:t>
            </w:r>
            <w:proofErr w:type="spellEnd"/>
            <w:r w:rsidRPr="00223A90">
              <w:t xml:space="preserve"> район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Зубцовский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мясорубки для</w:t>
            </w:r>
            <w:r w:rsidR="00692E4B" w:rsidRPr="00223A90">
              <w:t> </w:t>
            </w:r>
            <w:r w:rsidRPr="00223A90">
              <w:t>муниципального бюджетного дошкольного образовательного учреждения "Детский сад №1", г. Зубцов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Зубцовский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Проведение ремонтных работ в</w:t>
            </w:r>
            <w:r w:rsidR="00692E4B" w:rsidRPr="00223A90">
              <w:t> </w:t>
            </w:r>
            <w:r w:rsidRPr="00223A90">
              <w:t>овощехранилище муниципального бюджетного дошкольного образовательного учреждения "Детский сад №1", г. Зубцов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Зубцовский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lastRenderedPageBreak/>
              <w:t>187.33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спортивного инвентаря для муниципального общеобразовательного учреждения "Васильевская средняя общеобразовательная школа", Калининский район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</w:t>
            </w:r>
          </w:p>
          <w:p w:rsidR="0039292B" w:rsidRPr="00223A90" w:rsidRDefault="0039292B" w:rsidP="00223A90">
            <w:pPr>
              <w:jc w:val="center"/>
            </w:pPr>
            <w:r w:rsidRPr="00223A90">
              <w:t>"Калининский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both"/>
            </w:pPr>
            <w:r w:rsidRPr="00223A90">
              <w:t>Проведение ремонтных работ в</w:t>
            </w:r>
            <w:r w:rsidR="00692E4B" w:rsidRPr="00223A90">
              <w:t> </w:t>
            </w:r>
            <w:r w:rsidRPr="00223A90">
              <w:t>овощехранилище муниципального бюджетного дошкольного образовательного учреждения "Детский сад №1", г. Зубцов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Зубцовский</w:t>
            </w:r>
            <w:proofErr w:type="spellEnd"/>
            <w:r w:rsidRPr="00223A90">
              <w:t xml:space="preserve">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292B" w:rsidRPr="00223A90" w:rsidRDefault="0039292B" w:rsidP="00223A90">
            <w:pPr>
              <w:jc w:val="center"/>
            </w:pPr>
            <w:r w:rsidRPr="00223A90">
              <w:t>105,1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теневого навеса в муниципальное дошкольное образовательное учреждение детский сад № 18 города Ржева Тверской области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Ржев"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173,5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оконных систем в муниципальное дошкольное образовательное учреждение детский сад № 27 города Ржева Тверской области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Ржев"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оконных систем в муниципальное дошкольное образовательное учреждение детский сад № 28 комбинированного вида города Ржева Тверской области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Ржев"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теневого</w:t>
            </w:r>
            <w:r w:rsidR="00692E4B" w:rsidRPr="00223A90">
              <w:t xml:space="preserve"> </w:t>
            </w:r>
            <w:r w:rsidRPr="00223A90">
              <w:t>навеса в муниципальное дошкольное образовательное учреждение детский сад № 15 компенсирующего вида города Ржева Тверской области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Ржев"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173,5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187.39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оконных систем в муниципальное дошкольное образовательное учреждение детский сад № 28 комбинированного вида города Ржева Тверской области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Ржев"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101,4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lastRenderedPageBreak/>
              <w:t>187.40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Приобретение и установка оконных систем в муниципальное общеобразовательное учреждение "Средняя общеобразовательная школа №</w:t>
            </w:r>
            <w:r w:rsidR="00692E4B" w:rsidRPr="00223A90">
              <w:t> </w:t>
            </w:r>
            <w:r w:rsidRPr="00223A90">
              <w:t>4" города Ржева Тверской области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Ржев"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</w:t>
            </w:r>
          </w:p>
        </w:tc>
      </w:tr>
      <w:tr w:rsidR="00223A90" w:rsidRPr="00223A90" w:rsidTr="00223A90">
        <w:trPr>
          <w:cantSplit/>
          <w:trHeight w:val="1134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481AF5" w:rsidP="00223A90">
            <w:r w:rsidRPr="00223A90">
              <w:t>187.41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both"/>
            </w:pPr>
            <w:r w:rsidRPr="00223A90">
              <w:t>Вырубка (снос) и обрезка зеленых насаждений, расположенных на территории муниципального бюджетного дошкольного образовательного учреждения детский сад № 35 по адресу: г.</w:t>
            </w:r>
            <w:r w:rsidR="00692E4B" w:rsidRPr="00223A90">
              <w:t> </w:t>
            </w:r>
            <w:r w:rsidRPr="00223A90">
              <w:t>Тверь, ул.</w:t>
            </w:r>
            <w:r w:rsidR="00692E4B" w:rsidRPr="00223A90">
              <w:t> </w:t>
            </w:r>
            <w:r w:rsidRPr="00223A90">
              <w:t>Орджоникидзе, д.33</w:t>
            </w:r>
          </w:p>
          <w:p w:rsidR="00D407F0" w:rsidRPr="00223A90" w:rsidRDefault="00D407F0" w:rsidP="00223A90">
            <w:pPr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Муниципальное образование "Город Тверь"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9292B" w:rsidRPr="00223A90" w:rsidRDefault="0039292B" w:rsidP="00223A90">
            <w:pPr>
              <w:jc w:val="center"/>
            </w:pPr>
            <w:r w:rsidRPr="00223A90">
              <w:t>0709»;</w:t>
            </w:r>
          </w:p>
        </w:tc>
      </w:tr>
    </w:tbl>
    <w:p w:rsidR="0039292B" w:rsidRPr="00223A90" w:rsidRDefault="0039292B" w:rsidP="0039292B">
      <w:pPr>
        <w:jc w:val="both"/>
        <w:rPr>
          <w:sz w:val="16"/>
          <w:szCs w:val="16"/>
          <w:lang w:eastAsia="ru-RU"/>
        </w:rPr>
      </w:pPr>
    </w:p>
    <w:p w:rsidR="0039292B" w:rsidRPr="00223A90" w:rsidRDefault="0039292B" w:rsidP="00FB597E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подразделе «Культура»:</w:t>
      </w:r>
    </w:p>
    <w:p w:rsidR="0039292B" w:rsidRPr="00223A90" w:rsidRDefault="0039292B" w:rsidP="00FB597E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217 в графе 4 цифры «27,0» заменить цифрами «40,0»;</w:t>
      </w:r>
    </w:p>
    <w:p w:rsidR="00692E4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дополнить строками следующего содержания:</w:t>
      </w:r>
    </w:p>
    <w:p w:rsidR="00692E4B" w:rsidRPr="00223A90" w:rsidRDefault="00692E4B" w:rsidP="00692E4B">
      <w:pPr>
        <w:pStyle w:val="af5"/>
        <w:ind w:left="720"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3846"/>
        <w:gridCol w:w="2394"/>
        <w:gridCol w:w="984"/>
        <w:gridCol w:w="1251"/>
      </w:tblGrid>
      <w:tr w:rsidR="0039292B" w:rsidRPr="00223A90" w:rsidTr="00223A90">
        <w:trPr>
          <w:cantSplit/>
          <w:trHeight w:val="1249"/>
        </w:trPr>
        <w:tc>
          <w:tcPr>
            <w:tcW w:w="746" w:type="dxa"/>
          </w:tcPr>
          <w:p w:rsidR="0039292B" w:rsidRPr="00223A90" w:rsidRDefault="0039292B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«</w:t>
            </w:r>
            <w:r w:rsidR="00481AF5" w:rsidRPr="00223A90">
              <w:rPr>
                <w:lang w:eastAsia="ru-RU"/>
              </w:rPr>
              <w:t>251.5</w:t>
            </w:r>
          </w:p>
        </w:tc>
        <w:tc>
          <w:tcPr>
            <w:tcW w:w="3927" w:type="dxa"/>
            <w:shd w:val="clear" w:color="auto" w:fill="auto"/>
          </w:tcPr>
          <w:p w:rsidR="0039292B" w:rsidRPr="00223A90" w:rsidRDefault="0039292B" w:rsidP="00304BE1">
            <w:pPr>
              <w:jc w:val="both"/>
            </w:pPr>
            <w:r w:rsidRPr="00223A90">
              <w:t>Приобретение и установка обогревательного оборудования для муниципального учреждения культуры "</w:t>
            </w:r>
            <w:proofErr w:type="spellStart"/>
            <w:r w:rsidRPr="00223A90">
              <w:t>Демяховский</w:t>
            </w:r>
            <w:proofErr w:type="spellEnd"/>
            <w:r w:rsidRPr="00223A90">
              <w:t xml:space="preserve"> сельский Дом культуры"</w:t>
            </w:r>
          </w:p>
          <w:p w:rsidR="00D407F0" w:rsidRPr="00223A90" w:rsidRDefault="00D407F0" w:rsidP="00304BE1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 "Бельский район"</w:t>
            </w:r>
          </w:p>
        </w:tc>
        <w:tc>
          <w:tcPr>
            <w:tcW w:w="100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60,0</w:t>
            </w:r>
          </w:p>
        </w:tc>
        <w:tc>
          <w:tcPr>
            <w:tcW w:w="1268" w:type="dxa"/>
          </w:tcPr>
          <w:p w:rsidR="0039292B" w:rsidRPr="00223A90" w:rsidRDefault="0039292B" w:rsidP="00304BE1">
            <w:pPr>
              <w:jc w:val="center"/>
            </w:pPr>
            <w:r w:rsidRPr="00223A90">
              <w:t>0804</w:t>
            </w:r>
          </w:p>
        </w:tc>
      </w:tr>
      <w:tr w:rsidR="0039292B" w:rsidRPr="00223A90" w:rsidTr="00223A90">
        <w:trPr>
          <w:cantSplit/>
          <w:trHeight w:val="1127"/>
        </w:trPr>
        <w:tc>
          <w:tcPr>
            <w:tcW w:w="746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251.6</w:t>
            </w:r>
          </w:p>
        </w:tc>
        <w:tc>
          <w:tcPr>
            <w:tcW w:w="3927" w:type="dxa"/>
            <w:shd w:val="clear" w:color="auto" w:fill="auto"/>
          </w:tcPr>
          <w:p w:rsidR="0039292B" w:rsidRPr="00223A90" w:rsidRDefault="0039292B" w:rsidP="00304BE1">
            <w:pPr>
              <w:jc w:val="both"/>
            </w:pPr>
            <w:r w:rsidRPr="00223A90">
              <w:t>Приобретение ноутбука и принтера для муниципального бюджетного учреждения культуры "Музейно-выставочный центр"</w:t>
            </w:r>
          </w:p>
          <w:p w:rsidR="00D407F0" w:rsidRPr="00223A90" w:rsidRDefault="00D407F0" w:rsidP="00304BE1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 "</w:t>
            </w:r>
            <w:proofErr w:type="spellStart"/>
            <w:r w:rsidRPr="00223A90">
              <w:t>Нелидовский</w:t>
            </w:r>
            <w:proofErr w:type="spellEnd"/>
            <w:r w:rsidRPr="00223A90">
              <w:t xml:space="preserve"> городской округ"</w:t>
            </w:r>
          </w:p>
        </w:tc>
        <w:tc>
          <w:tcPr>
            <w:tcW w:w="100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28,1</w:t>
            </w:r>
          </w:p>
        </w:tc>
        <w:tc>
          <w:tcPr>
            <w:tcW w:w="1268" w:type="dxa"/>
          </w:tcPr>
          <w:p w:rsidR="0039292B" w:rsidRPr="00223A90" w:rsidRDefault="0039292B" w:rsidP="00304BE1">
            <w:pPr>
              <w:jc w:val="center"/>
            </w:pPr>
            <w:r w:rsidRPr="00223A90">
              <w:t>0804</w:t>
            </w:r>
          </w:p>
        </w:tc>
      </w:tr>
      <w:tr w:rsidR="0039292B" w:rsidRPr="00223A90" w:rsidTr="00223A90">
        <w:trPr>
          <w:cantSplit/>
          <w:trHeight w:val="1692"/>
        </w:trPr>
        <w:tc>
          <w:tcPr>
            <w:tcW w:w="746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251.7</w:t>
            </w:r>
          </w:p>
        </w:tc>
        <w:tc>
          <w:tcPr>
            <w:tcW w:w="3927" w:type="dxa"/>
            <w:shd w:val="clear" w:color="auto" w:fill="auto"/>
          </w:tcPr>
          <w:p w:rsidR="0039292B" w:rsidRPr="00223A90" w:rsidRDefault="0039292B" w:rsidP="00692E4B">
            <w:pPr>
              <w:jc w:val="both"/>
            </w:pPr>
            <w:r w:rsidRPr="00223A90">
              <w:t xml:space="preserve">Приобретение мебели для </w:t>
            </w:r>
            <w:r w:rsidRPr="00223A90">
              <w:rPr>
                <w:color w:val="000000"/>
              </w:rPr>
              <w:t xml:space="preserve">районного муниципального бюджетного учреждения культуры </w:t>
            </w:r>
            <w:r w:rsidRPr="00223A90">
              <w:t>"</w:t>
            </w:r>
            <w:r w:rsidRPr="00223A90">
              <w:rPr>
                <w:color w:val="000000"/>
              </w:rPr>
              <w:t xml:space="preserve">Краснохолмский </w:t>
            </w:r>
            <w:proofErr w:type="spellStart"/>
            <w:r w:rsidRPr="00223A90">
              <w:rPr>
                <w:color w:val="000000"/>
              </w:rPr>
              <w:t>межпоселенческий</w:t>
            </w:r>
            <w:proofErr w:type="spellEnd"/>
            <w:r w:rsidRPr="00223A90">
              <w:rPr>
                <w:color w:val="000000"/>
              </w:rPr>
              <w:t xml:space="preserve"> Дом народного творчества</w:t>
            </w:r>
            <w:r w:rsidRPr="00223A90">
              <w:t>"</w:t>
            </w:r>
          </w:p>
          <w:p w:rsidR="00D407F0" w:rsidRPr="00223A90" w:rsidRDefault="00D407F0" w:rsidP="00692E4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 "Краснохолмский район"</w:t>
            </w:r>
          </w:p>
        </w:tc>
        <w:tc>
          <w:tcPr>
            <w:tcW w:w="100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40,0</w:t>
            </w:r>
          </w:p>
        </w:tc>
        <w:tc>
          <w:tcPr>
            <w:tcW w:w="1268" w:type="dxa"/>
          </w:tcPr>
          <w:p w:rsidR="0039292B" w:rsidRPr="00223A90" w:rsidRDefault="0039292B" w:rsidP="00304BE1">
            <w:pPr>
              <w:jc w:val="center"/>
            </w:pPr>
            <w:r w:rsidRPr="00223A90">
              <w:t>0804</w:t>
            </w:r>
          </w:p>
        </w:tc>
      </w:tr>
      <w:tr w:rsidR="0039292B" w:rsidRPr="00223A90" w:rsidTr="00223A90">
        <w:trPr>
          <w:cantSplit/>
          <w:trHeight w:val="468"/>
        </w:trPr>
        <w:tc>
          <w:tcPr>
            <w:tcW w:w="746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251.8</w:t>
            </w:r>
          </w:p>
        </w:tc>
        <w:tc>
          <w:tcPr>
            <w:tcW w:w="3927" w:type="dxa"/>
            <w:shd w:val="clear" w:color="auto" w:fill="auto"/>
          </w:tcPr>
          <w:p w:rsidR="0039292B" w:rsidRPr="00223A90" w:rsidRDefault="0039292B" w:rsidP="00304BE1">
            <w:pPr>
              <w:jc w:val="both"/>
            </w:pPr>
            <w:r w:rsidRPr="00223A90">
              <w:t>Приобретение табуретов для муниципального учреждения "Клуб Текстильщик", г. Ржев</w:t>
            </w:r>
          </w:p>
          <w:p w:rsidR="00D407F0" w:rsidRPr="00223A90" w:rsidRDefault="00D407F0" w:rsidP="00304BE1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</w:t>
            </w:r>
          </w:p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"Город Ржев"</w:t>
            </w:r>
          </w:p>
        </w:tc>
        <w:tc>
          <w:tcPr>
            <w:tcW w:w="100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9,5</w:t>
            </w:r>
          </w:p>
        </w:tc>
        <w:tc>
          <w:tcPr>
            <w:tcW w:w="1268" w:type="dxa"/>
          </w:tcPr>
          <w:p w:rsidR="0039292B" w:rsidRPr="00223A90" w:rsidRDefault="0039292B" w:rsidP="00304BE1">
            <w:pPr>
              <w:jc w:val="center"/>
            </w:pPr>
            <w:r w:rsidRPr="00223A90">
              <w:t>0804</w:t>
            </w:r>
          </w:p>
        </w:tc>
      </w:tr>
      <w:tr w:rsidR="0039292B" w:rsidRPr="00223A90" w:rsidTr="00223A90">
        <w:trPr>
          <w:cantSplit/>
          <w:trHeight w:val="1460"/>
        </w:trPr>
        <w:tc>
          <w:tcPr>
            <w:tcW w:w="746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bookmarkStart w:id="1" w:name="_Hlk19009109"/>
            <w:r w:rsidRPr="00223A90">
              <w:rPr>
                <w:lang w:eastAsia="ru-RU"/>
              </w:rPr>
              <w:t>251.9</w:t>
            </w:r>
          </w:p>
        </w:tc>
        <w:tc>
          <w:tcPr>
            <w:tcW w:w="3927" w:type="dxa"/>
            <w:shd w:val="clear" w:color="auto" w:fill="auto"/>
          </w:tcPr>
          <w:p w:rsidR="0039292B" w:rsidRPr="00223A90" w:rsidRDefault="0039292B" w:rsidP="00304BE1">
            <w:pPr>
              <w:jc w:val="both"/>
            </w:pPr>
            <w:r w:rsidRPr="00223A90">
              <w:t xml:space="preserve">Приобретение оборудования для мультимедийной установки для муниципального учреждения </w:t>
            </w:r>
            <w:proofErr w:type="spellStart"/>
            <w:r w:rsidRPr="00223A90">
              <w:t>Скворцовского</w:t>
            </w:r>
            <w:proofErr w:type="spellEnd"/>
            <w:r w:rsidRPr="00223A90">
              <w:t xml:space="preserve"> сельского поселения "</w:t>
            </w:r>
            <w:proofErr w:type="spellStart"/>
            <w:r w:rsidRPr="00223A90">
              <w:t>Скворцовский</w:t>
            </w:r>
            <w:proofErr w:type="spellEnd"/>
            <w:r w:rsidRPr="00223A90">
              <w:t xml:space="preserve"> центральный сельский дом культуры"</w:t>
            </w:r>
          </w:p>
          <w:p w:rsidR="00D407F0" w:rsidRPr="00223A90" w:rsidRDefault="00D407F0" w:rsidP="00304BE1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 xml:space="preserve">Муниципальное образование </w:t>
            </w:r>
            <w:r w:rsidRPr="00223A90">
              <w:t>"</w:t>
            </w:r>
            <w:proofErr w:type="spellStart"/>
            <w:r w:rsidRPr="00223A90">
              <w:rPr>
                <w:lang w:eastAsia="ru-RU"/>
              </w:rPr>
              <w:t>Скворцовское</w:t>
            </w:r>
            <w:proofErr w:type="spellEnd"/>
            <w:r w:rsidRPr="00223A90">
              <w:rPr>
                <w:lang w:eastAsia="ru-RU"/>
              </w:rPr>
              <w:t xml:space="preserve"> сельское поселение</w:t>
            </w:r>
            <w:r w:rsidRPr="00223A90">
              <w:t>"</w:t>
            </w:r>
            <w:r w:rsidRPr="00223A90">
              <w:rPr>
                <w:lang w:eastAsia="ru-RU"/>
              </w:rPr>
              <w:t xml:space="preserve"> </w:t>
            </w:r>
            <w:proofErr w:type="spellStart"/>
            <w:r w:rsidRPr="00223A90">
              <w:rPr>
                <w:lang w:eastAsia="ru-RU"/>
              </w:rPr>
              <w:t>Торопецкого</w:t>
            </w:r>
            <w:proofErr w:type="spellEnd"/>
            <w:r w:rsidRPr="00223A90">
              <w:rPr>
                <w:lang w:eastAsia="ru-RU"/>
              </w:rPr>
              <w:t xml:space="preserve"> района</w:t>
            </w:r>
          </w:p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0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20,0</w:t>
            </w:r>
          </w:p>
        </w:tc>
        <w:tc>
          <w:tcPr>
            <w:tcW w:w="1268" w:type="dxa"/>
          </w:tcPr>
          <w:p w:rsidR="0039292B" w:rsidRPr="00223A90" w:rsidRDefault="0039292B" w:rsidP="00FB597E">
            <w:pPr>
              <w:ind w:right="-116"/>
              <w:jc w:val="center"/>
            </w:pPr>
            <w:r w:rsidRPr="00223A90">
              <w:t>0804»;</w:t>
            </w:r>
          </w:p>
        </w:tc>
      </w:tr>
      <w:bookmarkEnd w:id="1"/>
    </w:tbl>
    <w:p w:rsidR="0039292B" w:rsidRPr="00223A90" w:rsidRDefault="0039292B" w:rsidP="0039292B">
      <w:pPr>
        <w:contextualSpacing/>
        <w:jc w:val="both"/>
        <w:rPr>
          <w:sz w:val="16"/>
          <w:szCs w:val="16"/>
          <w:lang w:eastAsia="ru-RU"/>
        </w:rPr>
      </w:pP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подразделе «Жилищно-коммунальное хозяйство»: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lastRenderedPageBreak/>
        <w:t>строку 280 исключить;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дополнить строками следующего содержания:</w:t>
      </w:r>
    </w:p>
    <w:p w:rsidR="0039292B" w:rsidRPr="00223A90" w:rsidRDefault="0039292B" w:rsidP="0039292B">
      <w:pPr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3900"/>
        <w:gridCol w:w="2244"/>
        <w:gridCol w:w="1090"/>
        <w:gridCol w:w="1241"/>
      </w:tblGrid>
      <w:tr w:rsidR="0039292B" w:rsidRPr="00223A90" w:rsidTr="00223A90">
        <w:trPr>
          <w:cantSplit/>
          <w:trHeight w:val="1516"/>
        </w:trPr>
        <w:tc>
          <w:tcPr>
            <w:tcW w:w="753" w:type="dxa"/>
          </w:tcPr>
          <w:p w:rsidR="0039292B" w:rsidRPr="00223A90" w:rsidRDefault="0039292B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«</w:t>
            </w:r>
            <w:r w:rsidR="00481AF5" w:rsidRPr="00223A90">
              <w:rPr>
                <w:lang w:eastAsia="ru-RU"/>
              </w:rPr>
              <w:t>284.4</w:t>
            </w:r>
          </w:p>
        </w:tc>
        <w:tc>
          <w:tcPr>
            <w:tcW w:w="4062" w:type="dxa"/>
            <w:shd w:val="clear" w:color="auto" w:fill="auto"/>
          </w:tcPr>
          <w:p w:rsidR="0039292B" w:rsidRPr="00223A90" w:rsidRDefault="0039292B" w:rsidP="00304BE1">
            <w:pPr>
              <w:jc w:val="both"/>
              <w:rPr>
                <w:lang w:eastAsia="ru-RU"/>
              </w:rPr>
            </w:pPr>
            <w:r w:rsidRPr="00223A90">
              <w:rPr>
                <w:lang w:eastAsia="ru-RU"/>
              </w:rPr>
              <w:t xml:space="preserve">Устройство общественного колодца в д. </w:t>
            </w:r>
            <w:proofErr w:type="spellStart"/>
            <w:r w:rsidRPr="00223A90">
              <w:rPr>
                <w:lang w:eastAsia="ru-RU"/>
              </w:rPr>
              <w:t>Бухолово</w:t>
            </w:r>
            <w:proofErr w:type="spellEnd"/>
            <w:r w:rsidRPr="00223A90">
              <w:rPr>
                <w:lang w:eastAsia="ru-RU"/>
              </w:rPr>
              <w:t xml:space="preserve"> Краснознаменского сельского поселения </w:t>
            </w:r>
            <w:proofErr w:type="spellStart"/>
            <w:r w:rsidRPr="00223A90">
              <w:rPr>
                <w:lang w:eastAsia="ru-RU"/>
              </w:rPr>
              <w:t>Спировского</w:t>
            </w:r>
            <w:proofErr w:type="spellEnd"/>
            <w:r w:rsidRPr="00223A90">
              <w:rPr>
                <w:lang w:eastAsia="ru-RU"/>
              </w:rPr>
              <w:t xml:space="preserve"> района </w:t>
            </w:r>
          </w:p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9292B" w:rsidRPr="00223A90" w:rsidRDefault="0039292B" w:rsidP="00D5135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 xml:space="preserve">Муниципальное образование «Краснознаменское сельское поселение» </w:t>
            </w:r>
            <w:proofErr w:type="spellStart"/>
            <w:r w:rsidRPr="00223A90">
              <w:rPr>
                <w:lang w:eastAsia="ru-RU"/>
              </w:rPr>
              <w:t>Спировского</w:t>
            </w:r>
            <w:proofErr w:type="spellEnd"/>
            <w:r w:rsidRPr="00223A90">
              <w:rPr>
                <w:lang w:eastAsia="ru-RU"/>
              </w:rPr>
              <w:t xml:space="preserve"> района</w:t>
            </w:r>
          </w:p>
          <w:p w:rsidR="00D407F0" w:rsidRPr="00223A90" w:rsidRDefault="00D407F0" w:rsidP="00D5135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45,0</w:t>
            </w:r>
          </w:p>
        </w:tc>
        <w:tc>
          <w:tcPr>
            <w:tcW w:w="1276" w:type="dxa"/>
          </w:tcPr>
          <w:p w:rsidR="0039292B" w:rsidRPr="00223A90" w:rsidRDefault="0039292B" w:rsidP="00304BE1">
            <w:pPr>
              <w:tabs>
                <w:tab w:val="left" w:pos="597"/>
              </w:tabs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0503</w:t>
            </w:r>
          </w:p>
        </w:tc>
      </w:tr>
      <w:tr w:rsidR="0039292B" w:rsidRPr="00223A90" w:rsidTr="00223A90">
        <w:trPr>
          <w:cantSplit/>
          <w:trHeight w:val="1692"/>
        </w:trPr>
        <w:tc>
          <w:tcPr>
            <w:tcW w:w="753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284.5</w:t>
            </w:r>
          </w:p>
        </w:tc>
        <w:tc>
          <w:tcPr>
            <w:tcW w:w="4062" w:type="dxa"/>
            <w:shd w:val="clear" w:color="auto" w:fill="auto"/>
          </w:tcPr>
          <w:p w:rsidR="0039292B" w:rsidRPr="00223A90" w:rsidRDefault="0039292B" w:rsidP="00304BE1">
            <w:pPr>
              <w:jc w:val="both"/>
              <w:rPr>
                <w:lang w:eastAsia="ru-RU"/>
              </w:rPr>
            </w:pPr>
            <w:r w:rsidRPr="00223A90">
              <w:rPr>
                <w:lang w:eastAsia="ru-RU"/>
              </w:rPr>
              <w:t xml:space="preserve">Приобретение светильников уличного освещения в населенный пункт с. Козлово Козловского сельского поселения </w:t>
            </w:r>
            <w:proofErr w:type="spellStart"/>
            <w:r w:rsidRPr="00223A90">
              <w:rPr>
                <w:lang w:eastAsia="ru-RU"/>
              </w:rPr>
              <w:t>Спировского</w:t>
            </w:r>
            <w:proofErr w:type="spellEnd"/>
            <w:r w:rsidRPr="00223A90">
              <w:rPr>
                <w:lang w:eastAsia="ru-RU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Муниципальное образование «</w:t>
            </w:r>
            <w:proofErr w:type="spellStart"/>
            <w:r w:rsidRPr="00223A90">
              <w:rPr>
                <w:lang w:eastAsia="ru-RU"/>
              </w:rPr>
              <w:t>Козловское</w:t>
            </w:r>
            <w:proofErr w:type="spellEnd"/>
            <w:r w:rsidRPr="00223A90">
              <w:rPr>
                <w:lang w:eastAsia="ru-RU"/>
              </w:rPr>
              <w:t xml:space="preserve"> сельское поселение» </w:t>
            </w:r>
            <w:proofErr w:type="spellStart"/>
            <w:r w:rsidRPr="00223A90">
              <w:rPr>
                <w:lang w:eastAsia="ru-RU"/>
              </w:rPr>
              <w:t>Спировского</w:t>
            </w:r>
            <w:proofErr w:type="spellEnd"/>
            <w:r w:rsidRPr="00223A90">
              <w:rPr>
                <w:lang w:eastAsia="ru-RU"/>
              </w:rPr>
              <w:t xml:space="preserve"> района</w:t>
            </w:r>
          </w:p>
          <w:p w:rsidR="00D407F0" w:rsidRPr="00223A90" w:rsidRDefault="00D407F0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30,0</w:t>
            </w:r>
          </w:p>
        </w:tc>
        <w:tc>
          <w:tcPr>
            <w:tcW w:w="1276" w:type="dxa"/>
          </w:tcPr>
          <w:p w:rsidR="0039292B" w:rsidRPr="00223A90" w:rsidRDefault="0039292B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0503</w:t>
            </w:r>
          </w:p>
        </w:tc>
      </w:tr>
      <w:tr w:rsidR="0039292B" w:rsidRPr="00223A90" w:rsidTr="00223A90">
        <w:trPr>
          <w:cantSplit/>
          <w:trHeight w:val="1692"/>
        </w:trPr>
        <w:tc>
          <w:tcPr>
            <w:tcW w:w="753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284.6</w:t>
            </w:r>
          </w:p>
        </w:tc>
        <w:tc>
          <w:tcPr>
            <w:tcW w:w="4062" w:type="dxa"/>
            <w:shd w:val="clear" w:color="auto" w:fill="auto"/>
          </w:tcPr>
          <w:p w:rsidR="0039292B" w:rsidRPr="00223A90" w:rsidRDefault="0039292B" w:rsidP="00304BE1">
            <w:pPr>
              <w:jc w:val="both"/>
              <w:rPr>
                <w:lang w:eastAsia="ru-RU"/>
              </w:rPr>
            </w:pPr>
            <w:r w:rsidRPr="00223A90">
              <w:rPr>
                <w:lang w:eastAsia="ru-RU"/>
              </w:rPr>
              <w:t>Замена водонапорных насосов и водоподъемных труб в системе водоснабжения городского поселения город Белый</w:t>
            </w:r>
          </w:p>
        </w:tc>
        <w:tc>
          <w:tcPr>
            <w:tcW w:w="2126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 xml:space="preserve">Муниципальное образование </w:t>
            </w:r>
          </w:p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"Городское поселение город Белый"</w:t>
            </w:r>
          </w:p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Бельского района</w:t>
            </w:r>
          </w:p>
          <w:p w:rsidR="00D407F0" w:rsidRPr="00223A90" w:rsidRDefault="00D407F0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85,0</w:t>
            </w:r>
          </w:p>
        </w:tc>
        <w:tc>
          <w:tcPr>
            <w:tcW w:w="1276" w:type="dxa"/>
          </w:tcPr>
          <w:p w:rsidR="0039292B" w:rsidRPr="00223A90" w:rsidRDefault="0039292B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0502</w:t>
            </w:r>
          </w:p>
        </w:tc>
      </w:tr>
      <w:tr w:rsidR="0039292B" w:rsidRPr="00223A90" w:rsidTr="00223A90">
        <w:trPr>
          <w:cantSplit/>
          <w:trHeight w:val="1692"/>
        </w:trPr>
        <w:tc>
          <w:tcPr>
            <w:tcW w:w="753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284.7</w:t>
            </w:r>
          </w:p>
        </w:tc>
        <w:tc>
          <w:tcPr>
            <w:tcW w:w="4062" w:type="dxa"/>
            <w:shd w:val="clear" w:color="auto" w:fill="auto"/>
          </w:tcPr>
          <w:p w:rsidR="0039292B" w:rsidRPr="00223A90" w:rsidRDefault="0039292B" w:rsidP="00692E4B">
            <w:pPr>
              <w:jc w:val="both"/>
              <w:rPr>
                <w:lang w:eastAsia="ru-RU"/>
              </w:rPr>
            </w:pPr>
            <w:r w:rsidRPr="00223A90">
              <w:rPr>
                <w:lang w:eastAsia="ru-RU"/>
              </w:rPr>
              <w:t xml:space="preserve">Благоустройство воинского захоронения в </w:t>
            </w:r>
            <w:proofErr w:type="spellStart"/>
            <w:r w:rsidRPr="00223A90">
              <w:rPr>
                <w:lang w:eastAsia="ru-RU"/>
              </w:rPr>
              <w:t>пгт</w:t>
            </w:r>
            <w:proofErr w:type="spellEnd"/>
            <w:r w:rsidR="00692E4B" w:rsidRPr="00223A90">
              <w:rPr>
                <w:lang w:eastAsia="ru-RU"/>
              </w:rPr>
              <w:t> </w:t>
            </w:r>
            <w:r w:rsidRPr="00223A90">
              <w:rPr>
                <w:lang w:eastAsia="ru-RU"/>
              </w:rPr>
              <w:t>Жарковский</w:t>
            </w:r>
          </w:p>
        </w:tc>
        <w:tc>
          <w:tcPr>
            <w:tcW w:w="2126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Муниципальное образование "Городское поселение поселок Жарковский" Жарковского района</w:t>
            </w:r>
          </w:p>
          <w:p w:rsidR="00D407F0" w:rsidRPr="00223A90" w:rsidRDefault="00D407F0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50,0</w:t>
            </w:r>
          </w:p>
        </w:tc>
        <w:tc>
          <w:tcPr>
            <w:tcW w:w="1276" w:type="dxa"/>
          </w:tcPr>
          <w:p w:rsidR="0039292B" w:rsidRPr="00223A90" w:rsidRDefault="0039292B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0503</w:t>
            </w:r>
          </w:p>
        </w:tc>
      </w:tr>
      <w:tr w:rsidR="0039292B" w:rsidRPr="00223A90" w:rsidTr="00223A90">
        <w:trPr>
          <w:cantSplit/>
          <w:trHeight w:val="1692"/>
        </w:trPr>
        <w:tc>
          <w:tcPr>
            <w:tcW w:w="753" w:type="dxa"/>
          </w:tcPr>
          <w:p w:rsidR="0039292B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284.8</w:t>
            </w:r>
          </w:p>
        </w:tc>
        <w:tc>
          <w:tcPr>
            <w:tcW w:w="4062" w:type="dxa"/>
            <w:shd w:val="clear" w:color="auto" w:fill="auto"/>
          </w:tcPr>
          <w:p w:rsidR="0039292B" w:rsidRPr="00223A90" w:rsidRDefault="0039292B" w:rsidP="00692E4B">
            <w:pPr>
              <w:jc w:val="both"/>
              <w:rPr>
                <w:lang w:eastAsia="ru-RU"/>
              </w:rPr>
            </w:pPr>
            <w:r w:rsidRPr="00223A90">
              <w:rPr>
                <w:lang w:eastAsia="ru-RU"/>
              </w:rPr>
              <w:t>Разработка проектной документации по благоустройству дворовой территории с.</w:t>
            </w:r>
            <w:r w:rsidR="00692E4B" w:rsidRPr="00223A90">
              <w:rPr>
                <w:lang w:eastAsia="ru-RU"/>
              </w:rPr>
              <w:t> </w:t>
            </w:r>
            <w:r w:rsidRPr="00223A90">
              <w:rPr>
                <w:lang w:eastAsia="ru-RU"/>
              </w:rPr>
              <w:t>Дмитрова Гора</w:t>
            </w:r>
          </w:p>
        </w:tc>
        <w:tc>
          <w:tcPr>
            <w:tcW w:w="2126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Муниципальное образование «</w:t>
            </w:r>
            <w:proofErr w:type="spellStart"/>
            <w:r w:rsidRPr="00223A90">
              <w:rPr>
                <w:lang w:eastAsia="ru-RU"/>
              </w:rPr>
              <w:t>Дмитровогорское</w:t>
            </w:r>
            <w:proofErr w:type="spellEnd"/>
            <w:r w:rsidRPr="00223A90">
              <w:rPr>
                <w:lang w:eastAsia="ru-RU"/>
              </w:rPr>
              <w:t xml:space="preserve"> сельское поселение» Конаковского района</w:t>
            </w:r>
          </w:p>
          <w:p w:rsidR="00D407F0" w:rsidRPr="00223A90" w:rsidRDefault="00D407F0" w:rsidP="00304B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80,0</w:t>
            </w:r>
          </w:p>
        </w:tc>
        <w:tc>
          <w:tcPr>
            <w:tcW w:w="1276" w:type="dxa"/>
          </w:tcPr>
          <w:p w:rsidR="0039292B" w:rsidRPr="00223A90" w:rsidRDefault="0039292B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0503</w:t>
            </w:r>
            <w:r w:rsidR="00481AF5" w:rsidRPr="00223A90">
              <w:rPr>
                <w:lang w:eastAsia="ru-RU"/>
              </w:rPr>
              <w:t>»;</w:t>
            </w:r>
          </w:p>
        </w:tc>
      </w:tr>
    </w:tbl>
    <w:p w:rsidR="0039292B" w:rsidRPr="00223A90" w:rsidRDefault="0039292B" w:rsidP="0039292B">
      <w:pPr>
        <w:contextualSpacing/>
        <w:jc w:val="both"/>
        <w:rPr>
          <w:sz w:val="16"/>
          <w:szCs w:val="16"/>
          <w:lang w:eastAsia="ru-RU"/>
        </w:rPr>
      </w:pP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подразделе «Физическая культура и спорт»:</w:t>
      </w:r>
    </w:p>
    <w:p w:rsidR="0039292B" w:rsidRPr="00223A90" w:rsidRDefault="0039292B" w:rsidP="00FB597E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287 в графе 4 цифры «60,0» заменить цифрами «100,0»;</w:t>
      </w:r>
    </w:p>
    <w:p w:rsidR="0039292B" w:rsidRPr="00223A90" w:rsidRDefault="0039292B" w:rsidP="00FB597E">
      <w:pPr>
        <w:spacing w:after="120"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дополнить строк</w:t>
      </w:r>
      <w:r w:rsidR="00481AF5" w:rsidRPr="00223A90">
        <w:rPr>
          <w:sz w:val="28"/>
          <w:szCs w:val="28"/>
          <w:lang w:eastAsia="ru-RU"/>
        </w:rPr>
        <w:t>ой</w:t>
      </w:r>
      <w:r w:rsidRPr="00223A90">
        <w:rPr>
          <w:sz w:val="28"/>
          <w:szCs w:val="28"/>
          <w:lang w:eastAsia="ru-RU"/>
        </w:rPr>
        <w:t xml:space="preserve"> следующего содержания: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3981"/>
        <w:gridCol w:w="2117"/>
        <w:gridCol w:w="1083"/>
        <w:gridCol w:w="1294"/>
      </w:tblGrid>
      <w:tr w:rsidR="00D51350" w:rsidRPr="00223A90" w:rsidTr="00223A90">
        <w:trPr>
          <w:cantSplit/>
          <w:trHeight w:val="1189"/>
        </w:trPr>
        <w:tc>
          <w:tcPr>
            <w:tcW w:w="753" w:type="dxa"/>
          </w:tcPr>
          <w:p w:rsidR="00D51350" w:rsidRPr="00223A90" w:rsidRDefault="00481AF5" w:rsidP="00304BE1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lastRenderedPageBreak/>
              <w:t>«293.2</w:t>
            </w:r>
          </w:p>
        </w:tc>
        <w:tc>
          <w:tcPr>
            <w:tcW w:w="4062" w:type="dxa"/>
            <w:shd w:val="clear" w:color="auto" w:fill="auto"/>
          </w:tcPr>
          <w:p w:rsidR="00D51350" w:rsidRPr="00223A90" w:rsidRDefault="00D51350" w:rsidP="00304BE1">
            <w:pPr>
              <w:jc w:val="both"/>
            </w:pPr>
            <w:r w:rsidRPr="00223A90">
              <w:t xml:space="preserve">Отделу по делам культуры, молодежи и спорту Администрации </w:t>
            </w:r>
            <w:proofErr w:type="spellStart"/>
            <w:r w:rsidRPr="00223A90">
              <w:t>Спировского</w:t>
            </w:r>
            <w:proofErr w:type="spellEnd"/>
            <w:r w:rsidRPr="00223A90">
              <w:t xml:space="preserve"> района Тверской области на приобретение спортивного инвентаря</w:t>
            </w:r>
          </w:p>
          <w:p w:rsidR="00D407F0" w:rsidRPr="00223A90" w:rsidRDefault="00D407F0" w:rsidP="00304BE1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D51350" w:rsidRPr="00223A90" w:rsidRDefault="00D51350" w:rsidP="00304B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3A90">
              <w:rPr>
                <w:color w:val="000000"/>
              </w:rPr>
              <w:t xml:space="preserve">Муниципальное образование </w:t>
            </w:r>
            <w:r w:rsidRPr="00223A90">
              <w:t>"</w:t>
            </w:r>
            <w:proofErr w:type="spellStart"/>
            <w:r w:rsidRPr="00223A90">
              <w:rPr>
                <w:color w:val="000000"/>
              </w:rPr>
              <w:t>Спировский</w:t>
            </w:r>
            <w:proofErr w:type="spellEnd"/>
            <w:r w:rsidRPr="00223A90">
              <w:rPr>
                <w:color w:val="000000"/>
              </w:rPr>
              <w:t xml:space="preserve"> район</w:t>
            </w:r>
            <w:r w:rsidRPr="00223A90">
              <w:t>"</w:t>
            </w:r>
          </w:p>
        </w:tc>
        <w:tc>
          <w:tcPr>
            <w:tcW w:w="1100" w:type="dxa"/>
            <w:shd w:val="clear" w:color="auto" w:fill="auto"/>
          </w:tcPr>
          <w:p w:rsidR="00D51350" w:rsidRPr="00223A90" w:rsidRDefault="00D51350" w:rsidP="00304BE1">
            <w:pPr>
              <w:autoSpaceDE w:val="0"/>
              <w:autoSpaceDN w:val="0"/>
              <w:adjustRightInd w:val="0"/>
              <w:jc w:val="center"/>
            </w:pPr>
            <w:r w:rsidRPr="00223A90">
              <w:t>38,0</w:t>
            </w:r>
          </w:p>
        </w:tc>
        <w:tc>
          <w:tcPr>
            <w:tcW w:w="1310" w:type="dxa"/>
          </w:tcPr>
          <w:p w:rsidR="00D51350" w:rsidRPr="00223A90" w:rsidRDefault="00D51350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1105</w:t>
            </w:r>
            <w:r w:rsidR="00481AF5" w:rsidRPr="00223A90">
              <w:rPr>
                <w:lang w:eastAsia="ru-RU"/>
              </w:rPr>
              <w:t>»;</w:t>
            </w:r>
          </w:p>
        </w:tc>
      </w:tr>
    </w:tbl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2" w:name="_GoBack"/>
      <w:bookmarkEnd w:id="2"/>
      <w:r w:rsidRPr="00223A90">
        <w:rPr>
          <w:sz w:val="28"/>
          <w:szCs w:val="28"/>
          <w:lang w:eastAsia="ru-RU"/>
        </w:rPr>
        <w:t>в подразделе «Прочие»:</w:t>
      </w:r>
    </w:p>
    <w:p w:rsidR="0039292B" w:rsidRPr="00223A90" w:rsidRDefault="0039292B" w:rsidP="00FB597E">
      <w:pPr>
        <w:spacing w:before="120"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302 в графе 2 слова «моста на автомобильной дороге» заменить словами «участка автомобильной дороги»;</w:t>
      </w:r>
    </w:p>
    <w:p w:rsidR="0039292B" w:rsidRPr="00223A90" w:rsidRDefault="0039292B" w:rsidP="00FB597E">
      <w:pPr>
        <w:spacing w:after="120" w:line="276" w:lineRule="auto"/>
        <w:ind w:firstLine="709"/>
        <w:jc w:val="both"/>
        <w:rPr>
          <w:iCs/>
          <w:sz w:val="28"/>
          <w:szCs w:val="28"/>
          <w:lang w:eastAsia="ru-RU"/>
        </w:rPr>
      </w:pPr>
      <w:r w:rsidRPr="00223A90">
        <w:rPr>
          <w:iCs/>
          <w:sz w:val="28"/>
          <w:szCs w:val="28"/>
          <w:lang w:eastAsia="ru-RU"/>
        </w:rPr>
        <w:t>строку 303.3 изложить в следующей редакции:</w:t>
      </w:r>
    </w:p>
    <w:p w:rsidR="00692E4B" w:rsidRPr="00223A90" w:rsidRDefault="00692E4B" w:rsidP="00692E4B">
      <w:pPr>
        <w:contextualSpacing/>
        <w:jc w:val="both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04"/>
        <w:gridCol w:w="4028"/>
        <w:gridCol w:w="2124"/>
        <w:gridCol w:w="1128"/>
        <w:gridCol w:w="1267"/>
      </w:tblGrid>
      <w:tr w:rsidR="0039292B" w:rsidRPr="00223A90" w:rsidTr="00223A90">
        <w:trPr>
          <w:trHeight w:val="1248"/>
        </w:trPr>
        <w:tc>
          <w:tcPr>
            <w:tcW w:w="740" w:type="dxa"/>
            <w:shd w:val="clear" w:color="000000" w:fill="FFFFFF"/>
            <w:hideMark/>
          </w:tcPr>
          <w:p w:rsidR="0039292B" w:rsidRPr="00223A90" w:rsidRDefault="00481AF5" w:rsidP="00304BE1">
            <w:pPr>
              <w:ind w:left="-72"/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«</w:t>
            </w:r>
            <w:r w:rsidR="0039292B" w:rsidRPr="00223A90">
              <w:rPr>
                <w:lang w:eastAsia="ru-RU"/>
              </w:rPr>
              <w:t>302.3</w:t>
            </w:r>
          </w:p>
        </w:tc>
        <w:tc>
          <w:tcPr>
            <w:tcW w:w="4075" w:type="dxa"/>
            <w:shd w:val="clear" w:color="000000" w:fill="FFFFFF"/>
            <w:hideMark/>
          </w:tcPr>
          <w:p w:rsidR="0039292B" w:rsidRPr="00223A90" w:rsidRDefault="0039292B" w:rsidP="00692E4B">
            <w:pPr>
              <w:jc w:val="both"/>
              <w:rPr>
                <w:lang w:eastAsia="ru-RU"/>
              </w:rPr>
            </w:pPr>
            <w:r w:rsidRPr="00223A90">
              <w:rPr>
                <w:lang w:eastAsia="ru-RU"/>
              </w:rPr>
              <w:t>Приобретение и установка оконных систем в здании, расположенном по</w:t>
            </w:r>
            <w:r w:rsidR="00692E4B" w:rsidRPr="00223A90">
              <w:rPr>
                <w:lang w:eastAsia="ru-RU"/>
              </w:rPr>
              <w:t> </w:t>
            </w:r>
            <w:r w:rsidRPr="00223A90">
              <w:rPr>
                <w:lang w:eastAsia="ru-RU"/>
              </w:rPr>
              <w:t>адресу: Тверская область, г. Вышний Волочек, ул. </w:t>
            </w:r>
            <w:proofErr w:type="spellStart"/>
            <w:r w:rsidRPr="00223A90">
              <w:rPr>
                <w:lang w:eastAsia="ru-RU"/>
              </w:rPr>
              <w:t>Осташковская</w:t>
            </w:r>
            <w:proofErr w:type="spellEnd"/>
            <w:r w:rsidRPr="00223A90">
              <w:rPr>
                <w:lang w:eastAsia="ru-RU"/>
              </w:rPr>
              <w:t>, д. 2</w:t>
            </w:r>
          </w:p>
          <w:p w:rsidR="00D407F0" w:rsidRPr="00223A90" w:rsidRDefault="00D407F0" w:rsidP="00692E4B">
            <w:pPr>
              <w:jc w:val="both"/>
              <w:rPr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:rsidR="0039292B" w:rsidRPr="00223A90" w:rsidRDefault="0039292B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Муниципальное образование "Вышневолоцкий район"</w:t>
            </w:r>
          </w:p>
        </w:tc>
        <w:tc>
          <w:tcPr>
            <w:tcW w:w="1134" w:type="dxa"/>
            <w:shd w:val="clear" w:color="000000" w:fill="FFFFFF"/>
            <w:hideMark/>
          </w:tcPr>
          <w:p w:rsidR="0039292B" w:rsidRPr="00223A90" w:rsidRDefault="0039292B" w:rsidP="00304BE1">
            <w:pPr>
              <w:ind w:firstLineChars="100" w:firstLine="240"/>
              <w:jc w:val="right"/>
              <w:rPr>
                <w:lang w:eastAsia="ru-RU"/>
              </w:rPr>
            </w:pPr>
            <w:r w:rsidRPr="00223A90">
              <w:rPr>
                <w:lang w:eastAsia="ru-RU"/>
              </w:rPr>
              <w:t>15,0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39292B" w:rsidRPr="00223A90" w:rsidRDefault="0039292B" w:rsidP="00304BE1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0113</w:t>
            </w:r>
            <w:r w:rsidR="00481AF5" w:rsidRPr="00223A90">
              <w:rPr>
                <w:lang w:eastAsia="ru-RU"/>
              </w:rPr>
              <w:t>»;</w:t>
            </w:r>
          </w:p>
        </w:tc>
      </w:tr>
    </w:tbl>
    <w:p w:rsidR="0039292B" w:rsidRPr="00223A90" w:rsidRDefault="0039292B" w:rsidP="0039292B">
      <w:pPr>
        <w:contextualSpacing/>
        <w:jc w:val="both"/>
        <w:rPr>
          <w:sz w:val="16"/>
          <w:szCs w:val="16"/>
          <w:lang w:eastAsia="ru-RU"/>
        </w:rPr>
      </w:pPr>
    </w:p>
    <w:p w:rsidR="009738BF" w:rsidRPr="00223A90" w:rsidRDefault="009738BF" w:rsidP="009738BF">
      <w:pPr>
        <w:pStyle w:val="af5"/>
        <w:numPr>
          <w:ilvl w:val="0"/>
          <w:numId w:val="11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раздел «Здравоохранение» дополнить строками следующего содержания:</w:t>
      </w:r>
    </w:p>
    <w:p w:rsidR="009738BF" w:rsidRPr="00223A90" w:rsidRDefault="009738BF" w:rsidP="009738BF">
      <w:pPr>
        <w:autoSpaceDE w:val="0"/>
        <w:autoSpaceDN w:val="0"/>
        <w:adjustRightInd w:val="0"/>
        <w:spacing w:after="120"/>
        <w:jc w:val="both"/>
        <w:outlineLvl w:val="1"/>
        <w:rPr>
          <w:sz w:val="16"/>
          <w:szCs w:val="1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876"/>
        <w:gridCol w:w="3859"/>
        <w:gridCol w:w="2252"/>
        <w:gridCol w:w="1093"/>
        <w:gridCol w:w="1271"/>
      </w:tblGrid>
      <w:tr w:rsidR="009738BF" w:rsidRPr="00223A90" w:rsidTr="00363C6D">
        <w:trPr>
          <w:cantSplit/>
          <w:trHeight w:val="1134"/>
        </w:trPr>
        <w:tc>
          <w:tcPr>
            <w:tcW w:w="736" w:type="dxa"/>
          </w:tcPr>
          <w:p w:rsidR="009738BF" w:rsidRPr="00223A90" w:rsidRDefault="009738BF" w:rsidP="00363C6D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«315.3</w:t>
            </w:r>
          </w:p>
        </w:tc>
        <w:tc>
          <w:tcPr>
            <w:tcW w:w="3937" w:type="dxa"/>
            <w:shd w:val="clear" w:color="auto" w:fill="auto"/>
          </w:tcPr>
          <w:p w:rsidR="009738BF" w:rsidRPr="00223A90" w:rsidRDefault="009738BF" w:rsidP="00363C6D">
            <w:pPr>
              <w:jc w:val="both"/>
            </w:pPr>
            <w:r w:rsidRPr="00223A90">
              <w:rPr>
                <w:lang w:eastAsia="ru-RU"/>
              </w:rPr>
              <w:t>Приобретение шкафов для хранения домашней и рабочей одежды (5 штук) для терапевтического отделения государственного бюджетного учреждения здравоохранения</w:t>
            </w:r>
            <w:r w:rsidRPr="00223A90">
              <w:t xml:space="preserve"> Тверской области "</w:t>
            </w:r>
            <w:proofErr w:type="spellStart"/>
            <w:r w:rsidRPr="00223A90">
              <w:t>Торжокская</w:t>
            </w:r>
            <w:proofErr w:type="spellEnd"/>
            <w:r w:rsidRPr="00223A90">
              <w:t xml:space="preserve"> центральная районная больница", г. Торжок</w:t>
            </w:r>
          </w:p>
          <w:p w:rsidR="009738BF" w:rsidRPr="00223A90" w:rsidRDefault="009738BF" w:rsidP="00363C6D">
            <w:pPr>
              <w:jc w:val="both"/>
              <w:rPr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738BF" w:rsidRPr="00223A90" w:rsidRDefault="009738BF" w:rsidP="00363C6D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Министерство здравоохранения Тверской области</w:t>
            </w:r>
          </w:p>
        </w:tc>
        <w:tc>
          <w:tcPr>
            <w:tcW w:w="1118" w:type="dxa"/>
            <w:shd w:val="clear" w:color="auto" w:fill="auto"/>
          </w:tcPr>
          <w:p w:rsidR="009738BF" w:rsidRPr="00223A90" w:rsidRDefault="009738BF" w:rsidP="00363C6D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36,2</w:t>
            </w:r>
          </w:p>
        </w:tc>
        <w:tc>
          <w:tcPr>
            <w:tcW w:w="1292" w:type="dxa"/>
          </w:tcPr>
          <w:p w:rsidR="009738BF" w:rsidRPr="00223A90" w:rsidRDefault="009738BF" w:rsidP="00363C6D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0901</w:t>
            </w:r>
          </w:p>
        </w:tc>
      </w:tr>
      <w:tr w:rsidR="009738BF" w:rsidRPr="00223A90" w:rsidTr="00363C6D">
        <w:trPr>
          <w:cantSplit/>
          <w:trHeight w:val="1134"/>
        </w:trPr>
        <w:tc>
          <w:tcPr>
            <w:tcW w:w="736" w:type="dxa"/>
          </w:tcPr>
          <w:p w:rsidR="009738BF" w:rsidRPr="00223A90" w:rsidRDefault="009738BF" w:rsidP="00363C6D">
            <w:pPr>
              <w:rPr>
                <w:lang w:eastAsia="ru-RU"/>
              </w:rPr>
            </w:pPr>
            <w:r w:rsidRPr="00223A90">
              <w:rPr>
                <w:lang w:eastAsia="ru-RU"/>
              </w:rPr>
              <w:t>315.4</w:t>
            </w:r>
          </w:p>
        </w:tc>
        <w:tc>
          <w:tcPr>
            <w:tcW w:w="3937" w:type="dxa"/>
            <w:shd w:val="clear" w:color="auto" w:fill="auto"/>
          </w:tcPr>
          <w:p w:rsidR="009738BF" w:rsidRPr="00223A90" w:rsidRDefault="009738BF" w:rsidP="00363C6D">
            <w:pPr>
              <w:jc w:val="both"/>
            </w:pPr>
            <w:r w:rsidRPr="00223A90">
              <w:rPr>
                <w:lang w:eastAsia="ru-RU"/>
              </w:rPr>
              <w:t>Приобретение мебели для терапевтического отделения государственного бюджетного учреждения здравоохранения</w:t>
            </w:r>
            <w:r w:rsidRPr="00223A90">
              <w:t xml:space="preserve"> Тверской области "</w:t>
            </w:r>
            <w:proofErr w:type="spellStart"/>
            <w:r w:rsidRPr="00223A90">
              <w:t>Торжокская</w:t>
            </w:r>
            <w:proofErr w:type="spellEnd"/>
            <w:r w:rsidRPr="00223A90">
              <w:t xml:space="preserve"> центральная районная больница", г. Торжок</w:t>
            </w:r>
          </w:p>
          <w:p w:rsidR="009738BF" w:rsidRPr="00223A90" w:rsidRDefault="009738BF" w:rsidP="00363C6D">
            <w:pPr>
              <w:jc w:val="both"/>
              <w:rPr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9738BF" w:rsidRPr="00223A90" w:rsidRDefault="009738BF" w:rsidP="00363C6D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Министерство здравоохранения Тверской области</w:t>
            </w:r>
          </w:p>
        </w:tc>
        <w:tc>
          <w:tcPr>
            <w:tcW w:w="1118" w:type="dxa"/>
            <w:shd w:val="clear" w:color="auto" w:fill="auto"/>
          </w:tcPr>
          <w:p w:rsidR="009738BF" w:rsidRPr="00223A90" w:rsidRDefault="009738BF" w:rsidP="00363C6D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12,7</w:t>
            </w:r>
          </w:p>
        </w:tc>
        <w:tc>
          <w:tcPr>
            <w:tcW w:w="1292" w:type="dxa"/>
          </w:tcPr>
          <w:p w:rsidR="009738BF" w:rsidRPr="00223A90" w:rsidRDefault="009738BF" w:rsidP="00363C6D">
            <w:pPr>
              <w:jc w:val="center"/>
              <w:rPr>
                <w:lang w:eastAsia="ru-RU"/>
              </w:rPr>
            </w:pPr>
            <w:r w:rsidRPr="00223A90">
              <w:rPr>
                <w:lang w:eastAsia="ru-RU"/>
              </w:rPr>
              <w:t>0901»;</w:t>
            </w:r>
          </w:p>
        </w:tc>
      </w:tr>
    </w:tbl>
    <w:p w:rsidR="0039292B" w:rsidRPr="00223A90" w:rsidRDefault="0039292B" w:rsidP="009738BF">
      <w:pPr>
        <w:pStyle w:val="af5"/>
        <w:numPr>
          <w:ilvl w:val="0"/>
          <w:numId w:val="11"/>
        </w:numPr>
        <w:tabs>
          <w:tab w:val="left" w:pos="1276"/>
        </w:tabs>
        <w:spacing w:before="120" w:after="120"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разделе «Программа по поддержке местных инициатив»: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324 в графе 4 цифры «75,0» заменить цифрами «51,4»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325 в графе 4 цифры «0,5» заменить цифрами «0,4»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326 в графе 4 цифры «0,5» заменить цифрами «0,4»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327 в графе 4 цифры «80,0» заменить цифрами «55,7»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330 в графе 4 цифры «32,0» заменить цифрами «20,9»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331 в графе 4 цифры «2,0» заменить цифрами «1,4»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lastRenderedPageBreak/>
        <w:t>в строке 332 в графе 4 цифры «0,5» заменить цифрами «0,4»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333 в графе 4 цифры «1,0» заменить цифрами «0,8»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334 в графе 4 цифры «4,0» заменить цифрами «2,8»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336 в графе 4 цифры «0,5» заменить цифрами «0,4»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341 в графе 4 цифры «20,0» заменить цифрами «11,7»;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342 в графе 4 цифры «20,0» заменить цифрами «17,8»;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344 в графе 4 цифры «20,0» заменить цифрами «12,8»;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347 в графе 4 цифры «20,0» заменить цифрами «12,5»;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348 в графе 4 цифры «20,0» заменить цифрами «13,2»;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349 в графе 4 цифры «20,0» заменить цифрами «13,0»;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351 в графе 4 цифры «20,0» заменить цифрами «18,9»;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355 в графе 4 цифры «20,0» заменить цифрами «19,0»;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361 в графе 4 цифры «20,0» заменить цифрами «19,6»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380 в графе 4 цифры «75,0» заменить цифрами «64,9»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403 в графе 4 цифры «10,0» заменить цифрами «9,9»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412 в графе 4 цифры «87,0» заменить цифрами «56,9»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413 в графе 4 цифры «75,0» заменить цифрами «51,2»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414 в графе 4 цифры «10,0» заменить цифрами «9,7»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417 в графе 4 цифры «1,0» заменить цифрами «0,7»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строку 418 исключить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419 в графе 4 цифры «10,0» заменить цифрами «9,6»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422 в графе 4 цифры «10,0» заменить цифрами «8,3»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423 в графе 4 цифры «10,0» заменить цифрами «6,9»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424 в графе 4 цифры «10,0» заменить цифрами «9,8»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425 в графе 4 цифры «10,0» заменить цифрами «9,9»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i/>
          <w:color w:val="8EAADB"/>
          <w:sz w:val="28"/>
          <w:szCs w:val="28"/>
          <w:lang w:eastAsia="ru-RU"/>
        </w:rPr>
      </w:pPr>
      <w:r w:rsidRPr="00223A90">
        <w:rPr>
          <w:sz w:val="28"/>
          <w:szCs w:val="28"/>
        </w:rPr>
        <w:t>в строке 428 в графе 4 цифры «33,0» заменить цифрами «23,5»</w:t>
      </w:r>
      <w:r w:rsidR="00FB597E">
        <w:rPr>
          <w:sz w:val="28"/>
          <w:szCs w:val="28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 xml:space="preserve">в строке 432 </w:t>
      </w:r>
      <w:bookmarkStart w:id="3" w:name="_Hlk18940228"/>
      <w:r w:rsidRPr="00223A90">
        <w:rPr>
          <w:sz w:val="28"/>
          <w:szCs w:val="28"/>
          <w:lang w:eastAsia="ru-RU"/>
        </w:rPr>
        <w:t xml:space="preserve">в графе 4 цифры «15,0» заменить цифрами </w:t>
      </w:r>
      <w:bookmarkEnd w:id="3"/>
      <w:r w:rsidRPr="00223A90">
        <w:rPr>
          <w:sz w:val="28"/>
          <w:szCs w:val="28"/>
          <w:lang w:eastAsia="ru-RU"/>
        </w:rPr>
        <w:t>«</w:t>
      </w:r>
      <w:bookmarkStart w:id="4" w:name="_Hlk18665108"/>
      <w:r w:rsidRPr="00223A90">
        <w:rPr>
          <w:sz w:val="28"/>
          <w:szCs w:val="28"/>
          <w:lang w:eastAsia="ru-RU"/>
        </w:rPr>
        <w:t>14,6</w:t>
      </w:r>
      <w:bookmarkEnd w:id="4"/>
      <w:r w:rsidRPr="00223A90">
        <w:rPr>
          <w:sz w:val="28"/>
          <w:szCs w:val="28"/>
          <w:lang w:eastAsia="ru-RU"/>
        </w:rPr>
        <w:t>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433 в графе 4 цифры «15,0» заменить цифрами «14,6»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441 в графе 4 цифры «10,0» заменить цифрами «9,4»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443 в графе 4 цифры «10,0» заменить цифрами «9,5»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445 в графе 4 цифры «40,0» заменить цифрами «29,8»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451 в графе 4 цифры «22,0» заменить цифрами «18,2»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452 в графе 4 цифры «49,5» заменить цифрами «48,6»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453 в графе 4 цифры «77,0» заменить цифрами «76,7»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454 в графе 4 цифры «27,5» заменить цифрами «21,1»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455 в графе 4 цифры «16,5» заменить цифрами «12,8»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456 в графе 4 цифры «38,5» заменить цифрами «28,6»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458 в графе 4 цифры «22,0» заменить цифрами «17,4»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462 в графе 4 цифры «38,5» заменить цифрами «29,3»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lastRenderedPageBreak/>
        <w:t>в строке 463 в графе 4 цифры «38,5» заменить цифрами «29,3»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465 в графе 4 цифры «44,0» заменить цифрами «35,0»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483 в графе 4 цифры «202,0» заменить цифрами «154,7»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484 в графе 4 цифры «180,0» заменить цифрами «173,5»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485 в графе 4 цифры «9,0» заменить цифрами «8,9»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487 в графе 4 цифры «8,0» заменить цифрами «5,5»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488 в графе 4 цифры «10,0» заменить цифрами «9,9»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489 в графе 4 цифры «8,0» заменить цифрами «6,4»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490 в графе 4 цифры «8,0» заменить цифрами «6,6»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492 в графе 4 цифры «10,0» заменить цифрами «7,8»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493 в графе 4 цифры «10,0» заменить цифрами «7,2»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495 в графе 4 цифры «10,0» заменить цифрами «9,1»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496 в графе 4 цифры «10,0» заменить цифрами «9,1»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497 в графе 4 цифры «10,0» заменить цифрами «7,1»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499 в графе 4 цифры «10,0» заменить цифрами «6,8»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501 в графе 4 цифры «10,0» заменить цифрами «7,9»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502 в графе 4 цифры «10,0» заменить цифрами «6,9»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503 в графе 4 цифры «10,0» заменить цифрами «9,4»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506 в графе 4 цифры «10,0» заменить цифрами «7,8»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510 в графе 4 цифры «10,0» заменить цифрами «6,8»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513 в графе 4 цифры «5,0» заменить цифрами «3,8»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516 в графе 4 цифры «50,0» заменить цифрами «46,9»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5" w:name="_Hlk18679229"/>
      <w:r w:rsidRPr="00223A90">
        <w:rPr>
          <w:sz w:val="28"/>
          <w:szCs w:val="28"/>
          <w:lang w:eastAsia="ru-RU"/>
        </w:rPr>
        <w:t>в строке 520 в графе 4 цифры «15,0» заменить цифрами «10,2»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521 в графе 4 цифры «25,0» заменить цифрами «23,5»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522 в графе 4 цифры «25,0» заменить цифрами «24,4»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523 в графе 4 цифры «25,0» заменить цифрами «24,4»</w:t>
      </w:r>
      <w:r w:rsidR="00FB597E">
        <w:rPr>
          <w:sz w:val="28"/>
          <w:szCs w:val="28"/>
          <w:lang w:eastAsia="ru-RU"/>
        </w:rPr>
        <w:t>;</w:t>
      </w:r>
    </w:p>
    <w:bookmarkEnd w:id="5"/>
    <w:p w:rsidR="0039292B" w:rsidRPr="00223A90" w:rsidRDefault="0039292B" w:rsidP="00FB597E">
      <w:pPr>
        <w:tabs>
          <w:tab w:val="left" w:pos="1008"/>
        </w:tabs>
        <w:spacing w:line="276" w:lineRule="auto"/>
        <w:ind w:firstLine="709"/>
        <w:jc w:val="both"/>
        <w:rPr>
          <w:iCs/>
          <w:sz w:val="28"/>
          <w:szCs w:val="28"/>
          <w:lang w:eastAsia="ru-RU"/>
        </w:rPr>
      </w:pPr>
      <w:r w:rsidRPr="00223A90">
        <w:rPr>
          <w:iCs/>
          <w:sz w:val="28"/>
          <w:szCs w:val="28"/>
          <w:lang w:eastAsia="ru-RU"/>
        </w:rPr>
        <w:t>в строке 527 в графе 4 цифры «5,0» заменить цифрами «4,5»</w:t>
      </w:r>
      <w:r w:rsidR="00FB597E">
        <w:rPr>
          <w:iCs/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tabs>
          <w:tab w:val="left" w:pos="1008"/>
        </w:tabs>
        <w:spacing w:line="276" w:lineRule="auto"/>
        <w:ind w:firstLine="709"/>
        <w:jc w:val="both"/>
        <w:rPr>
          <w:iCs/>
          <w:sz w:val="28"/>
          <w:szCs w:val="28"/>
          <w:lang w:eastAsia="ru-RU"/>
        </w:rPr>
      </w:pPr>
      <w:r w:rsidRPr="00223A90">
        <w:rPr>
          <w:iCs/>
          <w:sz w:val="28"/>
          <w:szCs w:val="28"/>
          <w:lang w:eastAsia="ru-RU"/>
        </w:rPr>
        <w:t>в строке 528 в графе 4 цифры «5,0» заменить цифрами «3,8»</w:t>
      </w:r>
      <w:r w:rsidR="00FB597E">
        <w:rPr>
          <w:iCs/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tabs>
          <w:tab w:val="left" w:pos="1008"/>
        </w:tabs>
        <w:spacing w:line="276" w:lineRule="auto"/>
        <w:ind w:firstLine="709"/>
        <w:jc w:val="both"/>
        <w:rPr>
          <w:iCs/>
          <w:sz w:val="28"/>
          <w:szCs w:val="28"/>
          <w:lang w:eastAsia="ru-RU"/>
        </w:rPr>
      </w:pPr>
      <w:r w:rsidRPr="00223A90">
        <w:rPr>
          <w:iCs/>
          <w:sz w:val="28"/>
          <w:szCs w:val="28"/>
          <w:lang w:eastAsia="ru-RU"/>
        </w:rPr>
        <w:t>в строке 529 в графе 4 цифры «5,0» заменить цифрами «4,0»</w:t>
      </w:r>
      <w:r w:rsidR="00FB597E">
        <w:rPr>
          <w:iCs/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tabs>
          <w:tab w:val="left" w:pos="100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bookmarkStart w:id="6" w:name="_Hlk18673193"/>
      <w:r w:rsidRPr="00223A90">
        <w:rPr>
          <w:sz w:val="28"/>
          <w:szCs w:val="28"/>
          <w:lang w:eastAsia="ru-RU"/>
        </w:rPr>
        <w:t>в строке 545 в графе 4 цифры «15,0» заменить цифрами «9,8»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tabs>
          <w:tab w:val="left" w:pos="100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548 в графе 4 цифры «25,0» заменить цифрами «23,3»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tabs>
          <w:tab w:val="left" w:pos="1008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554 в графе 4 цифры «32,0» заменить цифрами «14,2»</w:t>
      </w:r>
      <w:r w:rsidR="00FB597E">
        <w:rPr>
          <w:sz w:val="28"/>
          <w:szCs w:val="28"/>
          <w:lang w:eastAsia="ru-RU"/>
        </w:rPr>
        <w:t>;</w:t>
      </w:r>
    </w:p>
    <w:bookmarkEnd w:id="6"/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559 в графе 4 цифры «8,0» заменить цифрами «7,3»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561 в графе 4 цифры «8,0» заменить цифрами «7,7»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562 в графе 4 цифры «9,0» заменить цифрами «5,9»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563 в графе 4 цифры «20,0» заменить цифрами «19,4»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564 в графе 4 цифры «9,0» заменить цифрами «6,3»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569 в графе 4 цифры «10,0» заменить цифрами «4,9»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570 в графе 4 цифры «10,0» заменить цифрами «3,7»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lastRenderedPageBreak/>
        <w:t>в строке 571 в графе 4 цифры «15,0» заменить цифрами «2,4»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572 в графе 4 цифры «10,0» заменить цифрами «6,0»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574 в графе 4 цифры «10,0» заменить цифрами «6,2»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575 в графе 4 цифры «5,0» заменить цифрами «3,2»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593 в графе 4 цифры «50,0» заменить цифрами «28,6»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594 в графе 4 цифры «50,0» заменить цифрами «39,8»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595 в графе 4 цифры «50,0» заменить цифрами «25,0»</w:t>
      </w:r>
      <w:r w:rsidR="00FB597E">
        <w:rPr>
          <w:sz w:val="28"/>
          <w:szCs w:val="28"/>
          <w:lang w:eastAsia="ru-RU"/>
        </w:rPr>
        <w:t>;</w:t>
      </w:r>
    </w:p>
    <w:p w:rsidR="0039292B" w:rsidRPr="00223A90" w:rsidRDefault="0039292B" w:rsidP="00FB597E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в строке 597 в графе 4 цифры «50,0» заменить цифрами «24,3»;</w:t>
      </w:r>
    </w:p>
    <w:p w:rsidR="0039292B" w:rsidRPr="00223A90" w:rsidRDefault="0039292B" w:rsidP="00692E4B">
      <w:pPr>
        <w:autoSpaceDE w:val="0"/>
        <w:autoSpaceDN w:val="0"/>
        <w:adjustRightInd w:val="0"/>
        <w:spacing w:after="120"/>
        <w:jc w:val="both"/>
        <w:outlineLvl w:val="1"/>
        <w:rPr>
          <w:sz w:val="16"/>
          <w:szCs w:val="16"/>
          <w:lang w:eastAsia="ru-RU"/>
        </w:rPr>
      </w:pPr>
    </w:p>
    <w:p w:rsidR="0039292B" w:rsidRPr="00223A90" w:rsidRDefault="00805293" w:rsidP="009738BF">
      <w:pPr>
        <w:pStyle w:val="af5"/>
        <w:numPr>
          <w:ilvl w:val="0"/>
          <w:numId w:val="11"/>
        </w:numPr>
        <w:spacing w:before="120" w:after="120"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строки:</w:t>
      </w:r>
    </w:p>
    <w:p w:rsidR="0039292B" w:rsidRPr="00223A90" w:rsidRDefault="0039292B" w:rsidP="00B82889">
      <w:pPr>
        <w:autoSpaceDE w:val="0"/>
        <w:autoSpaceDN w:val="0"/>
        <w:adjustRightInd w:val="0"/>
        <w:spacing w:after="120"/>
        <w:jc w:val="both"/>
        <w:outlineLvl w:val="1"/>
        <w:rPr>
          <w:sz w:val="16"/>
          <w:szCs w:val="16"/>
          <w:lang w:eastAsia="ru-RU"/>
        </w:rPr>
      </w:pPr>
    </w:p>
    <w:tbl>
      <w:tblPr>
        <w:tblW w:w="9168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810"/>
        <w:gridCol w:w="2234"/>
        <w:gridCol w:w="804"/>
      </w:tblGrid>
      <w:tr w:rsidR="0039292B" w:rsidRPr="00223A90" w:rsidTr="00304BE1">
        <w:trPr>
          <w:trHeight w:val="477"/>
          <w:tblCellSpacing w:w="5" w:type="nil"/>
        </w:trPr>
        <w:tc>
          <w:tcPr>
            <w:tcW w:w="540" w:type="dxa"/>
          </w:tcPr>
          <w:p w:rsidR="0039292B" w:rsidRPr="00223A90" w:rsidRDefault="0039292B" w:rsidP="00304BE1">
            <w:pPr>
              <w:rPr>
                <w:sz w:val="28"/>
                <w:szCs w:val="28"/>
                <w:lang w:eastAsia="x-none"/>
              </w:rPr>
            </w:pPr>
            <w:r w:rsidRPr="00223A90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378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81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39292B" w:rsidRPr="00223A90" w:rsidRDefault="0039292B" w:rsidP="00304BE1">
            <w:pPr>
              <w:tabs>
                <w:tab w:val="left" w:pos="1800"/>
              </w:tabs>
              <w:autoSpaceDE w:val="0"/>
              <w:autoSpaceDN w:val="0"/>
              <w:adjustRightInd w:val="0"/>
              <w:ind w:right="284"/>
              <w:jc w:val="right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bCs/>
                <w:color w:val="000000"/>
                <w:sz w:val="28"/>
                <w:szCs w:val="28"/>
              </w:rPr>
              <w:t>38 056,5</w:t>
            </w:r>
          </w:p>
        </w:tc>
        <w:tc>
          <w:tcPr>
            <w:tcW w:w="804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9292B" w:rsidRPr="00223A90" w:rsidTr="00304BE1">
        <w:trPr>
          <w:trHeight w:val="477"/>
          <w:tblCellSpacing w:w="5" w:type="nil"/>
        </w:trPr>
        <w:tc>
          <w:tcPr>
            <w:tcW w:w="540" w:type="dxa"/>
          </w:tcPr>
          <w:p w:rsidR="0039292B" w:rsidRPr="00223A90" w:rsidRDefault="0039292B" w:rsidP="00304BE1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378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39292B" w:rsidRPr="00223A90" w:rsidRDefault="0039292B" w:rsidP="00304BE1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>1 943,5»</w:t>
            </w:r>
          </w:p>
        </w:tc>
        <w:tc>
          <w:tcPr>
            <w:tcW w:w="804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39292B" w:rsidRPr="00223A90" w:rsidRDefault="0039292B" w:rsidP="0039292B">
      <w:pPr>
        <w:rPr>
          <w:sz w:val="28"/>
          <w:szCs w:val="28"/>
          <w:lang w:eastAsia="ru-RU"/>
        </w:rPr>
      </w:pPr>
      <w:r w:rsidRPr="00223A90">
        <w:rPr>
          <w:sz w:val="28"/>
          <w:szCs w:val="28"/>
          <w:lang w:eastAsia="ru-RU"/>
        </w:rPr>
        <w:t>изложить в следующей редакции:</w:t>
      </w:r>
    </w:p>
    <w:p w:rsidR="0039292B" w:rsidRPr="00223A90" w:rsidRDefault="0039292B" w:rsidP="0039292B">
      <w:pPr>
        <w:rPr>
          <w:sz w:val="28"/>
          <w:szCs w:val="28"/>
          <w:lang w:eastAsia="x-none"/>
        </w:rPr>
      </w:pPr>
    </w:p>
    <w:tbl>
      <w:tblPr>
        <w:tblW w:w="9168" w:type="dxa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3780"/>
        <w:gridCol w:w="1810"/>
        <w:gridCol w:w="2234"/>
        <w:gridCol w:w="804"/>
      </w:tblGrid>
      <w:tr w:rsidR="0039292B" w:rsidRPr="00223A90" w:rsidTr="00304BE1">
        <w:trPr>
          <w:trHeight w:val="477"/>
          <w:tblCellSpacing w:w="5" w:type="nil"/>
        </w:trPr>
        <w:tc>
          <w:tcPr>
            <w:tcW w:w="540" w:type="dxa"/>
          </w:tcPr>
          <w:p w:rsidR="0039292B" w:rsidRPr="00223A90" w:rsidRDefault="0039292B" w:rsidP="00304BE1">
            <w:pPr>
              <w:rPr>
                <w:sz w:val="28"/>
                <w:szCs w:val="28"/>
                <w:lang w:eastAsia="x-none"/>
              </w:rPr>
            </w:pPr>
            <w:r w:rsidRPr="00223A90">
              <w:rPr>
                <w:sz w:val="28"/>
                <w:szCs w:val="28"/>
                <w:lang w:eastAsia="x-none"/>
              </w:rPr>
              <w:t>«</w:t>
            </w:r>
          </w:p>
        </w:tc>
        <w:tc>
          <w:tcPr>
            <w:tcW w:w="378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 xml:space="preserve">Итого по мероприятиям </w:t>
            </w:r>
          </w:p>
        </w:tc>
        <w:tc>
          <w:tcPr>
            <w:tcW w:w="181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39292B" w:rsidRPr="00223A90" w:rsidRDefault="0039292B" w:rsidP="00304BE1">
            <w:pPr>
              <w:tabs>
                <w:tab w:val="left" w:pos="1800"/>
              </w:tabs>
              <w:autoSpaceDE w:val="0"/>
              <w:autoSpaceDN w:val="0"/>
              <w:adjustRightInd w:val="0"/>
              <w:ind w:right="284"/>
              <w:jc w:val="right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>39 796,9</w:t>
            </w:r>
          </w:p>
        </w:tc>
        <w:tc>
          <w:tcPr>
            <w:tcW w:w="804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39292B" w:rsidRPr="00223A90" w:rsidTr="00304BE1">
        <w:trPr>
          <w:trHeight w:val="477"/>
          <w:tblCellSpacing w:w="5" w:type="nil"/>
        </w:trPr>
        <w:tc>
          <w:tcPr>
            <w:tcW w:w="540" w:type="dxa"/>
          </w:tcPr>
          <w:p w:rsidR="0039292B" w:rsidRPr="00223A90" w:rsidRDefault="0039292B" w:rsidP="00304BE1">
            <w:pPr>
              <w:rPr>
                <w:sz w:val="28"/>
                <w:szCs w:val="28"/>
                <w:lang w:eastAsia="x-none"/>
              </w:rPr>
            </w:pPr>
          </w:p>
        </w:tc>
        <w:tc>
          <w:tcPr>
            <w:tcW w:w="378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>Нераспределенный остаток</w:t>
            </w:r>
          </w:p>
        </w:tc>
        <w:tc>
          <w:tcPr>
            <w:tcW w:w="1810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4" w:type="dxa"/>
          </w:tcPr>
          <w:p w:rsidR="0039292B" w:rsidRPr="00223A90" w:rsidRDefault="0039292B" w:rsidP="00EF0FF0">
            <w:pPr>
              <w:tabs>
                <w:tab w:val="left" w:pos="1160"/>
              </w:tabs>
              <w:autoSpaceDE w:val="0"/>
              <w:autoSpaceDN w:val="0"/>
              <w:adjustRightInd w:val="0"/>
              <w:ind w:right="109"/>
              <w:jc w:val="right"/>
              <w:rPr>
                <w:b/>
                <w:sz w:val="28"/>
                <w:szCs w:val="28"/>
                <w:lang w:eastAsia="ru-RU"/>
              </w:rPr>
            </w:pPr>
            <w:r w:rsidRPr="00223A90">
              <w:rPr>
                <w:b/>
                <w:sz w:val="28"/>
                <w:szCs w:val="28"/>
                <w:lang w:eastAsia="ru-RU"/>
              </w:rPr>
              <w:t>203,1»</w:t>
            </w:r>
          </w:p>
        </w:tc>
        <w:tc>
          <w:tcPr>
            <w:tcW w:w="804" w:type="dxa"/>
          </w:tcPr>
          <w:p w:rsidR="0039292B" w:rsidRPr="00223A90" w:rsidRDefault="0039292B" w:rsidP="00304BE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DA6191" w:rsidRPr="00223A90" w:rsidRDefault="00DA6191" w:rsidP="00B82889">
      <w:pPr>
        <w:pStyle w:val="af5"/>
        <w:rPr>
          <w:color w:val="000000" w:themeColor="text1"/>
          <w:sz w:val="28"/>
          <w:szCs w:val="28"/>
        </w:rPr>
      </w:pPr>
    </w:p>
    <w:p w:rsidR="00B6721E" w:rsidRPr="00223A90" w:rsidRDefault="00B6721E" w:rsidP="00567918">
      <w:pPr>
        <w:pStyle w:val="af5"/>
        <w:rPr>
          <w:color w:val="000000" w:themeColor="text1"/>
          <w:sz w:val="28"/>
          <w:szCs w:val="28"/>
        </w:rPr>
      </w:pPr>
    </w:p>
    <w:p w:rsidR="000A4479" w:rsidRPr="00223A90" w:rsidRDefault="00911BFD" w:rsidP="00567918">
      <w:pPr>
        <w:pStyle w:val="aff2"/>
        <w:rPr>
          <w:color w:val="000000" w:themeColor="text1"/>
        </w:rPr>
      </w:pPr>
      <w:r w:rsidRPr="00223A90">
        <w:rPr>
          <w:color w:val="000000" w:themeColor="text1"/>
        </w:rPr>
        <w:t>С</w:t>
      </w:r>
      <w:r w:rsidR="0070778E" w:rsidRPr="00223A90">
        <w:rPr>
          <w:color w:val="000000" w:themeColor="text1"/>
        </w:rPr>
        <w:t>татья 2</w:t>
      </w:r>
    </w:p>
    <w:p w:rsidR="000A4479" w:rsidRPr="00223A90" w:rsidRDefault="0070778E" w:rsidP="00567918">
      <w:pPr>
        <w:shd w:val="clear" w:color="auto" w:fill="FFFFFF"/>
        <w:tabs>
          <w:tab w:val="left" w:pos="1080"/>
          <w:tab w:val="left" w:pos="1276"/>
        </w:tabs>
        <w:spacing w:before="120" w:line="264" w:lineRule="auto"/>
        <w:ind w:firstLine="709"/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Настоящий закон вступает в силу со дня его официального опубликования.</w:t>
      </w:r>
    </w:p>
    <w:p w:rsidR="00F901E3" w:rsidRPr="00223A90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F901E3" w:rsidRPr="00223A90" w:rsidRDefault="00F901E3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23921" w:rsidRPr="00223A90" w:rsidRDefault="00723921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0A4479" w:rsidRPr="00223A90" w:rsidRDefault="0070778E" w:rsidP="005C4FAC">
      <w:pPr>
        <w:tabs>
          <w:tab w:val="left" w:pos="993"/>
        </w:tabs>
        <w:autoSpaceDE w:val="0"/>
        <w:spacing w:line="276" w:lineRule="auto"/>
        <w:outlineLvl w:val="0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 xml:space="preserve">Губернатор </w:t>
      </w:r>
    </w:p>
    <w:p w:rsidR="000A4479" w:rsidRPr="00223A90" w:rsidRDefault="0070778E" w:rsidP="005C4FAC">
      <w:pPr>
        <w:tabs>
          <w:tab w:val="left" w:pos="993"/>
        </w:tabs>
        <w:autoSpaceDE w:val="0"/>
        <w:spacing w:line="276" w:lineRule="auto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Тверской области</w:t>
      </w:r>
      <w:r w:rsidRPr="00223A90">
        <w:rPr>
          <w:color w:val="000000" w:themeColor="text1"/>
          <w:sz w:val="28"/>
          <w:szCs w:val="28"/>
        </w:rPr>
        <w:tab/>
      </w:r>
      <w:r w:rsidRPr="00223A90">
        <w:rPr>
          <w:color w:val="000000" w:themeColor="text1"/>
          <w:sz w:val="28"/>
          <w:szCs w:val="28"/>
        </w:rPr>
        <w:tab/>
      </w:r>
      <w:r w:rsidR="009F11FA" w:rsidRPr="00223A90">
        <w:rPr>
          <w:color w:val="000000" w:themeColor="text1"/>
          <w:sz w:val="28"/>
          <w:szCs w:val="28"/>
        </w:rPr>
        <w:t xml:space="preserve"> </w:t>
      </w:r>
      <w:r w:rsidRPr="00223A90">
        <w:rPr>
          <w:color w:val="000000" w:themeColor="text1"/>
          <w:sz w:val="28"/>
          <w:szCs w:val="28"/>
        </w:rPr>
        <w:tab/>
      </w:r>
      <w:r w:rsidRPr="00223A90">
        <w:rPr>
          <w:color w:val="000000" w:themeColor="text1"/>
          <w:sz w:val="28"/>
          <w:szCs w:val="28"/>
        </w:rPr>
        <w:tab/>
      </w:r>
      <w:r w:rsidRPr="00223A90">
        <w:rPr>
          <w:color w:val="000000" w:themeColor="text1"/>
          <w:sz w:val="28"/>
          <w:szCs w:val="28"/>
        </w:rPr>
        <w:tab/>
      </w:r>
      <w:r w:rsidRPr="00223A90">
        <w:rPr>
          <w:color w:val="000000" w:themeColor="text1"/>
          <w:sz w:val="28"/>
          <w:szCs w:val="28"/>
        </w:rPr>
        <w:tab/>
      </w:r>
      <w:r w:rsidR="0031119A" w:rsidRPr="00223A90">
        <w:rPr>
          <w:color w:val="000000" w:themeColor="text1"/>
          <w:sz w:val="28"/>
          <w:szCs w:val="28"/>
        </w:rPr>
        <w:tab/>
      </w:r>
      <w:r w:rsidR="0031119A" w:rsidRPr="00223A90">
        <w:rPr>
          <w:color w:val="000000" w:themeColor="text1"/>
          <w:sz w:val="28"/>
          <w:szCs w:val="28"/>
        </w:rPr>
        <w:tab/>
      </w:r>
      <w:r w:rsidRPr="00223A90">
        <w:rPr>
          <w:color w:val="000000" w:themeColor="text1"/>
          <w:sz w:val="28"/>
          <w:szCs w:val="28"/>
        </w:rPr>
        <w:t>И.М. </w:t>
      </w:r>
      <w:proofErr w:type="spellStart"/>
      <w:r w:rsidRPr="00223A90">
        <w:rPr>
          <w:color w:val="000000" w:themeColor="text1"/>
          <w:sz w:val="28"/>
          <w:szCs w:val="28"/>
        </w:rPr>
        <w:t>Руденя</w:t>
      </w:r>
      <w:proofErr w:type="spellEnd"/>
    </w:p>
    <w:p w:rsidR="000A4479" w:rsidRPr="00223A90" w:rsidRDefault="000A4479" w:rsidP="00567918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B4566D" w:rsidRDefault="005E3F52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 w:rsidRPr="00223A90">
        <w:rPr>
          <w:color w:val="000000" w:themeColor="text1"/>
          <w:sz w:val="28"/>
          <w:szCs w:val="28"/>
        </w:rPr>
        <w:t>Тверь</w:t>
      </w:r>
    </w:p>
    <w:p w:rsidR="004D2E20" w:rsidRPr="004D2E20" w:rsidRDefault="004D2E20" w:rsidP="004D2E20">
      <w:pPr>
        <w:rPr>
          <w:sz w:val="28"/>
          <w:szCs w:val="28"/>
        </w:rPr>
      </w:pPr>
      <w:r w:rsidRPr="004D2E20">
        <w:rPr>
          <w:sz w:val="28"/>
          <w:szCs w:val="28"/>
        </w:rPr>
        <w:t>20 сентября 2019 года</w:t>
      </w:r>
    </w:p>
    <w:p w:rsidR="004D2E20" w:rsidRPr="004D2E20" w:rsidRDefault="004D2E20" w:rsidP="004D2E20">
      <w:pPr>
        <w:rPr>
          <w:sz w:val="28"/>
          <w:szCs w:val="28"/>
        </w:rPr>
      </w:pPr>
      <w:r w:rsidRPr="004D2E20">
        <w:rPr>
          <w:sz w:val="28"/>
          <w:szCs w:val="28"/>
        </w:rPr>
        <w:t>№ 53-ЗО</w:t>
      </w:r>
    </w:p>
    <w:p w:rsidR="004D2E20" w:rsidRDefault="004D2E20" w:rsidP="005E3F52">
      <w:pPr>
        <w:shd w:val="clear" w:color="auto" w:fill="FFFFFF"/>
        <w:tabs>
          <w:tab w:val="left" w:pos="993"/>
        </w:tabs>
        <w:jc w:val="both"/>
        <w:rPr>
          <w:color w:val="000000" w:themeColor="text1"/>
          <w:sz w:val="28"/>
          <w:szCs w:val="28"/>
        </w:rPr>
      </w:pPr>
    </w:p>
    <w:sectPr w:rsidR="004D2E20" w:rsidSect="00491315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65" w:rsidRDefault="00611365" w:rsidP="000A4479">
      <w:r>
        <w:separator/>
      </w:r>
    </w:p>
  </w:endnote>
  <w:endnote w:type="continuationSeparator" w:id="0">
    <w:p w:rsidR="00611365" w:rsidRDefault="00611365" w:rsidP="000A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65" w:rsidRDefault="00611365" w:rsidP="000A4479">
      <w:r>
        <w:separator/>
      </w:r>
    </w:p>
  </w:footnote>
  <w:footnote w:type="continuationSeparator" w:id="0">
    <w:p w:rsidR="00611365" w:rsidRDefault="00611365" w:rsidP="000A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438947"/>
      <w:docPartObj>
        <w:docPartGallery w:val="Page Numbers (Top of Page)"/>
        <w:docPartUnique/>
      </w:docPartObj>
    </w:sdtPr>
    <w:sdtEndPr/>
    <w:sdtContent>
      <w:p w:rsidR="005376DF" w:rsidRDefault="005376DF">
        <w:pPr>
          <w:pStyle w:val="af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2A2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376DF" w:rsidRPr="00C960A8" w:rsidRDefault="005376DF">
    <w:pPr>
      <w:pStyle w:val="aff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6DF" w:rsidRDefault="005376DF">
    <w:pPr>
      <w:pStyle w:val="af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45E"/>
    <w:multiLevelType w:val="hybridMultilevel"/>
    <w:tmpl w:val="A3BC0B18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C2A63"/>
    <w:multiLevelType w:val="hybridMultilevel"/>
    <w:tmpl w:val="2F9A9CD6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6B0FD4"/>
    <w:multiLevelType w:val="hybridMultilevel"/>
    <w:tmpl w:val="C038DFB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91F30"/>
    <w:multiLevelType w:val="hybridMultilevel"/>
    <w:tmpl w:val="4282F8CC"/>
    <w:lvl w:ilvl="0" w:tplc="7B44814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64241B"/>
    <w:multiLevelType w:val="multilevel"/>
    <w:tmpl w:val="0CECF78C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27559"/>
    <w:multiLevelType w:val="hybridMultilevel"/>
    <w:tmpl w:val="413A9BBC"/>
    <w:lvl w:ilvl="0" w:tplc="CB8C36A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850"/>
        </w:tabs>
        <w:ind w:left="928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AF34A7E"/>
    <w:multiLevelType w:val="multilevel"/>
    <w:tmpl w:val="676897D4"/>
    <w:lvl w:ilvl="0">
      <w:start w:val="1"/>
      <w:numFmt w:val="decimal"/>
      <w:pStyle w:val="1"/>
      <w:lvlText w:val="%1)"/>
      <w:lvlJc w:val="left"/>
      <w:pPr>
        <w:ind w:left="588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russianLower"/>
      <w:lvlText w:val="%2)"/>
      <w:lvlJc w:val="left"/>
      <w:pPr>
        <w:ind w:left="0" w:firstLine="0"/>
      </w:pPr>
      <w:rPr>
        <w:rFonts w:hint="default"/>
        <w:b w:val="0"/>
        <w:i w:val="0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9DF4215"/>
    <w:multiLevelType w:val="hybridMultilevel"/>
    <w:tmpl w:val="A9FCB3AE"/>
    <w:lvl w:ilvl="0" w:tplc="CB8C36A4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79"/>
    <w:rsid w:val="00003BEA"/>
    <w:rsid w:val="000046F4"/>
    <w:rsid w:val="000052AA"/>
    <w:rsid w:val="000065F7"/>
    <w:rsid w:val="00012B08"/>
    <w:rsid w:val="00012FD1"/>
    <w:rsid w:val="00016A7B"/>
    <w:rsid w:val="00017A0D"/>
    <w:rsid w:val="00017DF5"/>
    <w:rsid w:val="0002094B"/>
    <w:rsid w:val="00021841"/>
    <w:rsid w:val="00022E14"/>
    <w:rsid w:val="0002418F"/>
    <w:rsid w:val="0002665C"/>
    <w:rsid w:val="000320D1"/>
    <w:rsid w:val="000325CE"/>
    <w:rsid w:val="00032CB8"/>
    <w:rsid w:val="00033A7C"/>
    <w:rsid w:val="0003534D"/>
    <w:rsid w:val="0003699A"/>
    <w:rsid w:val="000370EC"/>
    <w:rsid w:val="00037F9C"/>
    <w:rsid w:val="0004048E"/>
    <w:rsid w:val="00052AD1"/>
    <w:rsid w:val="0006042C"/>
    <w:rsid w:val="00066480"/>
    <w:rsid w:val="000705E6"/>
    <w:rsid w:val="00070D14"/>
    <w:rsid w:val="00073B1A"/>
    <w:rsid w:val="000843A0"/>
    <w:rsid w:val="0008601F"/>
    <w:rsid w:val="00087D47"/>
    <w:rsid w:val="00090356"/>
    <w:rsid w:val="00091378"/>
    <w:rsid w:val="00094FD6"/>
    <w:rsid w:val="0009572E"/>
    <w:rsid w:val="00097B07"/>
    <w:rsid w:val="000A1BE8"/>
    <w:rsid w:val="000A20EA"/>
    <w:rsid w:val="000A43C2"/>
    <w:rsid w:val="000A4479"/>
    <w:rsid w:val="000A5A85"/>
    <w:rsid w:val="000B234A"/>
    <w:rsid w:val="000B3AB5"/>
    <w:rsid w:val="000B41A4"/>
    <w:rsid w:val="000B54B3"/>
    <w:rsid w:val="000B5935"/>
    <w:rsid w:val="000B601E"/>
    <w:rsid w:val="000B7238"/>
    <w:rsid w:val="000C11AA"/>
    <w:rsid w:val="000C1886"/>
    <w:rsid w:val="000C5281"/>
    <w:rsid w:val="000C5AAF"/>
    <w:rsid w:val="000D15D1"/>
    <w:rsid w:val="000D1CAB"/>
    <w:rsid w:val="000D4036"/>
    <w:rsid w:val="000E2AC1"/>
    <w:rsid w:val="000E33A6"/>
    <w:rsid w:val="000E6B92"/>
    <w:rsid w:val="000F00A4"/>
    <w:rsid w:val="000F4E53"/>
    <w:rsid w:val="000F55BE"/>
    <w:rsid w:val="000F741A"/>
    <w:rsid w:val="001041FE"/>
    <w:rsid w:val="00106A67"/>
    <w:rsid w:val="00110B64"/>
    <w:rsid w:val="001137E6"/>
    <w:rsid w:val="00117349"/>
    <w:rsid w:val="00120D7C"/>
    <w:rsid w:val="001232F4"/>
    <w:rsid w:val="00123AC3"/>
    <w:rsid w:val="0012632E"/>
    <w:rsid w:val="0013362D"/>
    <w:rsid w:val="001341E5"/>
    <w:rsid w:val="00134A76"/>
    <w:rsid w:val="00136412"/>
    <w:rsid w:val="001369E7"/>
    <w:rsid w:val="00142C00"/>
    <w:rsid w:val="00144444"/>
    <w:rsid w:val="00150B93"/>
    <w:rsid w:val="001536E9"/>
    <w:rsid w:val="00153985"/>
    <w:rsid w:val="00160CFF"/>
    <w:rsid w:val="00160E19"/>
    <w:rsid w:val="00161B1E"/>
    <w:rsid w:val="001633D7"/>
    <w:rsid w:val="001654ED"/>
    <w:rsid w:val="00165A96"/>
    <w:rsid w:val="00167159"/>
    <w:rsid w:val="00167842"/>
    <w:rsid w:val="001701A0"/>
    <w:rsid w:val="001719F5"/>
    <w:rsid w:val="00173D6A"/>
    <w:rsid w:val="0017596A"/>
    <w:rsid w:val="00175DD4"/>
    <w:rsid w:val="00180B33"/>
    <w:rsid w:val="001815F6"/>
    <w:rsid w:val="001842A3"/>
    <w:rsid w:val="00186FD4"/>
    <w:rsid w:val="00190988"/>
    <w:rsid w:val="00191244"/>
    <w:rsid w:val="001A3350"/>
    <w:rsid w:val="001A3B88"/>
    <w:rsid w:val="001A6AC4"/>
    <w:rsid w:val="001A7255"/>
    <w:rsid w:val="001B2013"/>
    <w:rsid w:val="001B23FA"/>
    <w:rsid w:val="001B71BC"/>
    <w:rsid w:val="001C3E01"/>
    <w:rsid w:val="001C606E"/>
    <w:rsid w:val="001C73F4"/>
    <w:rsid w:val="001D0A76"/>
    <w:rsid w:val="001D0F48"/>
    <w:rsid w:val="001D1F00"/>
    <w:rsid w:val="001E0789"/>
    <w:rsid w:val="001E152C"/>
    <w:rsid w:val="001E1574"/>
    <w:rsid w:val="001E19D5"/>
    <w:rsid w:val="001E26FA"/>
    <w:rsid w:val="001E339E"/>
    <w:rsid w:val="001E3436"/>
    <w:rsid w:val="001E7018"/>
    <w:rsid w:val="001F4150"/>
    <w:rsid w:val="001F5714"/>
    <w:rsid w:val="0020121A"/>
    <w:rsid w:val="00204536"/>
    <w:rsid w:val="00205E29"/>
    <w:rsid w:val="00206467"/>
    <w:rsid w:val="00206C7C"/>
    <w:rsid w:val="00212315"/>
    <w:rsid w:val="002230D4"/>
    <w:rsid w:val="002231B1"/>
    <w:rsid w:val="00223A90"/>
    <w:rsid w:val="00226582"/>
    <w:rsid w:val="0023774E"/>
    <w:rsid w:val="00240FD7"/>
    <w:rsid w:val="0024169D"/>
    <w:rsid w:val="0024587A"/>
    <w:rsid w:val="0025472E"/>
    <w:rsid w:val="00255BB5"/>
    <w:rsid w:val="00261013"/>
    <w:rsid w:val="002616D6"/>
    <w:rsid w:val="002640F9"/>
    <w:rsid w:val="0026522B"/>
    <w:rsid w:val="0026548C"/>
    <w:rsid w:val="00267BF3"/>
    <w:rsid w:val="002703EA"/>
    <w:rsid w:val="00271302"/>
    <w:rsid w:val="002815D8"/>
    <w:rsid w:val="0028499D"/>
    <w:rsid w:val="00287142"/>
    <w:rsid w:val="00290334"/>
    <w:rsid w:val="00293F5A"/>
    <w:rsid w:val="00295F39"/>
    <w:rsid w:val="0029610F"/>
    <w:rsid w:val="002A040D"/>
    <w:rsid w:val="002A09C7"/>
    <w:rsid w:val="002A6932"/>
    <w:rsid w:val="002B1097"/>
    <w:rsid w:val="002B5A4E"/>
    <w:rsid w:val="002C5509"/>
    <w:rsid w:val="002C570D"/>
    <w:rsid w:val="002C5B92"/>
    <w:rsid w:val="002C78D5"/>
    <w:rsid w:val="002D0EFA"/>
    <w:rsid w:val="002D3D7E"/>
    <w:rsid w:val="002D60AC"/>
    <w:rsid w:val="002D71C9"/>
    <w:rsid w:val="002E45EC"/>
    <w:rsid w:val="002F1C63"/>
    <w:rsid w:val="002F330A"/>
    <w:rsid w:val="002F461C"/>
    <w:rsid w:val="002F4998"/>
    <w:rsid w:val="002F6726"/>
    <w:rsid w:val="002F710E"/>
    <w:rsid w:val="002F7737"/>
    <w:rsid w:val="00304BE1"/>
    <w:rsid w:val="0031119A"/>
    <w:rsid w:val="003136B6"/>
    <w:rsid w:val="00313F37"/>
    <w:rsid w:val="0031402E"/>
    <w:rsid w:val="003201D1"/>
    <w:rsid w:val="003216BF"/>
    <w:rsid w:val="003252B2"/>
    <w:rsid w:val="003308CD"/>
    <w:rsid w:val="003318D1"/>
    <w:rsid w:val="00334FBE"/>
    <w:rsid w:val="00340DB1"/>
    <w:rsid w:val="00344950"/>
    <w:rsid w:val="00344AF8"/>
    <w:rsid w:val="00354B29"/>
    <w:rsid w:val="00356109"/>
    <w:rsid w:val="00360D24"/>
    <w:rsid w:val="00363BD7"/>
    <w:rsid w:val="00364B04"/>
    <w:rsid w:val="00364DBB"/>
    <w:rsid w:val="00366B0B"/>
    <w:rsid w:val="003702F4"/>
    <w:rsid w:val="00370B34"/>
    <w:rsid w:val="003735CF"/>
    <w:rsid w:val="003755AC"/>
    <w:rsid w:val="00375E14"/>
    <w:rsid w:val="0037746E"/>
    <w:rsid w:val="003818C4"/>
    <w:rsid w:val="003819C9"/>
    <w:rsid w:val="00383BDA"/>
    <w:rsid w:val="00384C1B"/>
    <w:rsid w:val="0039160E"/>
    <w:rsid w:val="0039292B"/>
    <w:rsid w:val="003940F6"/>
    <w:rsid w:val="003978F7"/>
    <w:rsid w:val="003A067C"/>
    <w:rsid w:val="003A5938"/>
    <w:rsid w:val="003A5BF2"/>
    <w:rsid w:val="003A7740"/>
    <w:rsid w:val="003A7EEA"/>
    <w:rsid w:val="003B566E"/>
    <w:rsid w:val="003B7EB0"/>
    <w:rsid w:val="003C27B7"/>
    <w:rsid w:val="003C2BF9"/>
    <w:rsid w:val="003D07BC"/>
    <w:rsid w:val="003D10F4"/>
    <w:rsid w:val="003D2219"/>
    <w:rsid w:val="003D2334"/>
    <w:rsid w:val="003D2851"/>
    <w:rsid w:val="003D49F2"/>
    <w:rsid w:val="003E07A9"/>
    <w:rsid w:val="003F0F98"/>
    <w:rsid w:val="003F2FDB"/>
    <w:rsid w:val="003F6E6A"/>
    <w:rsid w:val="004045F8"/>
    <w:rsid w:val="00407CCC"/>
    <w:rsid w:val="0041494D"/>
    <w:rsid w:val="00415E67"/>
    <w:rsid w:val="00416A74"/>
    <w:rsid w:val="00417BF1"/>
    <w:rsid w:val="00420B8B"/>
    <w:rsid w:val="00426B8D"/>
    <w:rsid w:val="00430000"/>
    <w:rsid w:val="00430C8C"/>
    <w:rsid w:val="00431D2A"/>
    <w:rsid w:val="004428D7"/>
    <w:rsid w:val="00442B17"/>
    <w:rsid w:val="00444B7D"/>
    <w:rsid w:val="00450B0D"/>
    <w:rsid w:val="004514DD"/>
    <w:rsid w:val="004616F3"/>
    <w:rsid w:val="00462017"/>
    <w:rsid w:val="004622BF"/>
    <w:rsid w:val="00463D36"/>
    <w:rsid w:val="00467044"/>
    <w:rsid w:val="00467AF1"/>
    <w:rsid w:val="00470986"/>
    <w:rsid w:val="0047142F"/>
    <w:rsid w:val="004714E4"/>
    <w:rsid w:val="004742C4"/>
    <w:rsid w:val="004744D1"/>
    <w:rsid w:val="00474A33"/>
    <w:rsid w:val="00475A2B"/>
    <w:rsid w:val="00481AF5"/>
    <w:rsid w:val="00481DD8"/>
    <w:rsid w:val="00482B53"/>
    <w:rsid w:val="00484E1F"/>
    <w:rsid w:val="00490FCC"/>
    <w:rsid w:val="00491315"/>
    <w:rsid w:val="00497BB8"/>
    <w:rsid w:val="004A33EB"/>
    <w:rsid w:val="004A37AE"/>
    <w:rsid w:val="004A384E"/>
    <w:rsid w:val="004A4D39"/>
    <w:rsid w:val="004A5240"/>
    <w:rsid w:val="004A70D7"/>
    <w:rsid w:val="004B0BD0"/>
    <w:rsid w:val="004B24EB"/>
    <w:rsid w:val="004B2712"/>
    <w:rsid w:val="004B329C"/>
    <w:rsid w:val="004B371A"/>
    <w:rsid w:val="004B4C54"/>
    <w:rsid w:val="004B4D5F"/>
    <w:rsid w:val="004B619D"/>
    <w:rsid w:val="004C09ED"/>
    <w:rsid w:val="004C1848"/>
    <w:rsid w:val="004C4DDC"/>
    <w:rsid w:val="004D01E3"/>
    <w:rsid w:val="004D1B71"/>
    <w:rsid w:val="004D2E20"/>
    <w:rsid w:val="004D326A"/>
    <w:rsid w:val="004D5AC9"/>
    <w:rsid w:val="004D6141"/>
    <w:rsid w:val="004D7150"/>
    <w:rsid w:val="004E6BB4"/>
    <w:rsid w:val="004E7E3F"/>
    <w:rsid w:val="004E7F9F"/>
    <w:rsid w:val="004F039B"/>
    <w:rsid w:val="004F05EB"/>
    <w:rsid w:val="004F5662"/>
    <w:rsid w:val="0050000B"/>
    <w:rsid w:val="00500218"/>
    <w:rsid w:val="005005F5"/>
    <w:rsid w:val="00503377"/>
    <w:rsid w:val="00512BDE"/>
    <w:rsid w:val="00513992"/>
    <w:rsid w:val="00515413"/>
    <w:rsid w:val="00516A0E"/>
    <w:rsid w:val="00516F44"/>
    <w:rsid w:val="0052498D"/>
    <w:rsid w:val="00534AF8"/>
    <w:rsid w:val="00534E1D"/>
    <w:rsid w:val="005376DF"/>
    <w:rsid w:val="00537C10"/>
    <w:rsid w:val="00537DCB"/>
    <w:rsid w:val="00543147"/>
    <w:rsid w:val="00543BDA"/>
    <w:rsid w:val="0054567C"/>
    <w:rsid w:val="00554916"/>
    <w:rsid w:val="005551DA"/>
    <w:rsid w:val="00560708"/>
    <w:rsid w:val="00562530"/>
    <w:rsid w:val="005633E9"/>
    <w:rsid w:val="00563F1F"/>
    <w:rsid w:val="00566CB1"/>
    <w:rsid w:val="00567918"/>
    <w:rsid w:val="005718CB"/>
    <w:rsid w:val="00572B67"/>
    <w:rsid w:val="00573EBA"/>
    <w:rsid w:val="00574960"/>
    <w:rsid w:val="005760AA"/>
    <w:rsid w:val="00577F37"/>
    <w:rsid w:val="00583E2D"/>
    <w:rsid w:val="00585884"/>
    <w:rsid w:val="00585F2D"/>
    <w:rsid w:val="005868F6"/>
    <w:rsid w:val="005912E3"/>
    <w:rsid w:val="00591BEA"/>
    <w:rsid w:val="00592458"/>
    <w:rsid w:val="0059493F"/>
    <w:rsid w:val="005964D5"/>
    <w:rsid w:val="0059658C"/>
    <w:rsid w:val="005A30B1"/>
    <w:rsid w:val="005A4F25"/>
    <w:rsid w:val="005B7808"/>
    <w:rsid w:val="005C24AD"/>
    <w:rsid w:val="005C4FAC"/>
    <w:rsid w:val="005C5280"/>
    <w:rsid w:val="005C73EE"/>
    <w:rsid w:val="005C7EE2"/>
    <w:rsid w:val="005D24F9"/>
    <w:rsid w:val="005D4DDB"/>
    <w:rsid w:val="005D7F89"/>
    <w:rsid w:val="005E1F60"/>
    <w:rsid w:val="005E2DCF"/>
    <w:rsid w:val="005E2EB8"/>
    <w:rsid w:val="005E3F52"/>
    <w:rsid w:val="005E43F9"/>
    <w:rsid w:val="005E4AD0"/>
    <w:rsid w:val="005F198E"/>
    <w:rsid w:val="005F6D9B"/>
    <w:rsid w:val="005F77D5"/>
    <w:rsid w:val="006002E1"/>
    <w:rsid w:val="0060104B"/>
    <w:rsid w:val="006049A7"/>
    <w:rsid w:val="00605C89"/>
    <w:rsid w:val="00605ECF"/>
    <w:rsid w:val="00607F3B"/>
    <w:rsid w:val="00611365"/>
    <w:rsid w:val="006113E3"/>
    <w:rsid w:val="00614BF0"/>
    <w:rsid w:val="00614E17"/>
    <w:rsid w:val="00615B29"/>
    <w:rsid w:val="00617FAF"/>
    <w:rsid w:val="00622378"/>
    <w:rsid w:val="00622C19"/>
    <w:rsid w:val="00626296"/>
    <w:rsid w:val="006350DA"/>
    <w:rsid w:val="006416E4"/>
    <w:rsid w:val="00641E3F"/>
    <w:rsid w:val="00642081"/>
    <w:rsid w:val="006426A4"/>
    <w:rsid w:val="00644ED4"/>
    <w:rsid w:val="00645A01"/>
    <w:rsid w:val="00651C80"/>
    <w:rsid w:val="00655E27"/>
    <w:rsid w:val="00655FF4"/>
    <w:rsid w:val="00656AE5"/>
    <w:rsid w:val="00663DB3"/>
    <w:rsid w:val="006710EF"/>
    <w:rsid w:val="00673391"/>
    <w:rsid w:val="00673807"/>
    <w:rsid w:val="006744FF"/>
    <w:rsid w:val="00675DC1"/>
    <w:rsid w:val="00675FC9"/>
    <w:rsid w:val="00677267"/>
    <w:rsid w:val="006825EE"/>
    <w:rsid w:val="0068523D"/>
    <w:rsid w:val="00691604"/>
    <w:rsid w:val="006917CC"/>
    <w:rsid w:val="00692E4B"/>
    <w:rsid w:val="00695D6A"/>
    <w:rsid w:val="006A06EC"/>
    <w:rsid w:val="006A112C"/>
    <w:rsid w:val="006A58C0"/>
    <w:rsid w:val="006A6312"/>
    <w:rsid w:val="006A7198"/>
    <w:rsid w:val="006B0DE5"/>
    <w:rsid w:val="006B27E1"/>
    <w:rsid w:val="006C26AC"/>
    <w:rsid w:val="006C359F"/>
    <w:rsid w:val="006D0DF9"/>
    <w:rsid w:val="006D29EE"/>
    <w:rsid w:val="006D5939"/>
    <w:rsid w:val="006E20D1"/>
    <w:rsid w:val="006E3D9E"/>
    <w:rsid w:val="006E50D5"/>
    <w:rsid w:val="006E5D2D"/>
    <w:rsid w:val="006E6AEF"/>
    <w:rsid w:val="006E7C10"/>
    <w:rsid w:val="006F0D29"/>
    <w:rsid w:val="006F4561"/>
    <w:rsid w:val="006F75E2"/>
    <w:rsid w:val="00702EEA"/>
    <w:rsid w:val="00703278"/>
    <w:rsid w:val="0070671D"/>
    <w:rsid w:val="0070778E"/>
    <w:rsid w:val="00710DBF"/>
    <w:rsid w:val="0071169E"/>
    <w:rsid w:val="007163D6"/>
    <w:rsid w:val="007168E3"/>
    <w:rsid w:val="0071764F"/>
    <w:rsid w:val="00720286"/>
    <w:rsid w:val="007214CA"/>
    <w:rsid w:val="00721FFB"/>
    <w:rsid w:val="00722AA7"/>
    <w:rsid w:val="00723921"/>
    <w:rsid w:val="00723F49"/>
    <w:rsid w:val="00726555"/>
    <w:rsid w:val="00726989"/>
    <w:rsid w:val="00726DA5"/>
    <w:rsid w:val="0072738D"/>
    <w:rsid w:val="00734669"/>
    <w:rsid w:val="007348DC"/>
    <w:rsid w:val="0073717C"/>
    <w:rsid w:val="0073720A"/>
    <w:rsid w:val="00737B8D"/>
    <w:rsid w:val="00740A30"/>
    <w:rsid w:val="00740BE9"/>
    <w:rsid w:val="00742A3E"/>
    <w:rsid w:val="00742E4A"/>
    <w:rsid w:val="00743BAA"/>
    <w:rsid w:val="007440C3"/>
    <w:rsid w:val="007454F1"/>
    <w:rsid w:val="00747AD9"/>
    <w:rsid w:val="007523DA"/>
    <w:rsid w:val="00753260"/>
    <w:rsid w:val="00757F86"/>
    <w:rsid w:val="0076410C"/>
    <w:rsid w:val="00764EB0"/>
    <w:rsid w:val="00765E20"/>
    <w:rsid w:val="00766000"/>
    <w:rsid w:val="007667A4"/>
    <w:rsid w:val="00767F1E"/>
    <w:rsid w:val="00771408"/>
    <w:rsid w:val="00774785"/>
    <w:rsid w:val="00780AB3"/>
    <w:rsid w:val="00782168"/>
    <w:rsid w:val="0078314B"/>
    <w:rsid w:val="00785963"/>
    <w:rsid w:val="00791A89"/>
    <w:rsid w:val="007928BD"/>
    <w:rsid w:val="00793D26"/>
    <w:rsid w:val="00797B00"/>
    <w:rsid w:val="007A181B"/>
    <w:rsid w:val="007A29E5"/>
    <w:rsid w:val="007A37F6"/>
    <w:rsid w:val="007A4057"/>
    <w:rsid w:val="007A60FF"/>
    <w:rsid w:val="007A7C3B"/>
    <w:rsid w:val="007B0BCD"/>
    <w:rsid w:val="007B4B9D"/>
    <w:rsid w:val="007B595E"/>
    <w:rsid w:val="007C0062"/>
    <w:rsid w:val="007C04E2"/>
    <w:rsid w:val="007C31CB"/>
    <w:rsid w:val="007C3B45"/>
    <w:rsid w:val="007D29A4"/>
    <w:rsid w:val="007D2A29"/>
    <w:rsid w:val="007E3463"/>
    <w:rsid w:val="007E4B62"/>
    <w:rsid w:val="007E6983"/>
    <w:rsid w:val="007E7543"/>
    <w:rsid w:val="007F0AA4"/>
    <w:rsid w:val="007F7452"/>
    <w:rsid w:val="008002C2"/>
    <w:rsid w:val="008025BC"/>
    <w:rsid w:val="00803990"/>
    <w:rsid w:val="00805293"/>
    <w:rsid w:val="00810CF5"/>
    <w:rsid w:val="00811EB1"/>
    <w:rsid w:val="00814A83"/>
    <w:rsid w:val="0082076B"/>
    <w:rsid w:val="0082179B"/>
    <w:rsid w:val="00823BEC"/>
    <w:rsid w:val="00824263"/>
    <w:rsid w:val="00825A43"/>
    <w:rsid w:val="00831BA7"/>
    <w:rsid w:val="00835C32"/>
    <w:rsid w:val="00836EB5"/>
    <w:rsid w:val="00840710"/>
    <w:rsid w:val="0084221A"/>
    <w:rsid w:val="00843878"/>
    <w:rsid w:val="00843A2C"/>
    <w:rsid w:val="008461E2"/>
    <w:rsid w:val="00850393"/>
    <w:rsid w:val="00851B2A"/>
    <w:rsid w:val="00860A2A"/>
    <w:rsid w:val="00862067"/>
    <w:rsid w:val="008620AD"/>
    <w:rsid w:val="0086712F"/>
    <w:rsid w:val="00867DAF"/>
    <w:rsid w:val="0087048A"/>
    <w:rsid w:val="008711A5"/>
    <w:rsid w:val="00872B23"/>
    <w:rsid w:val="0087477D"/>
    <w:rsid w:val="00881014"/>
    <w:rsid w:val="008853CA"/>
    <w:rsid w:val="0088590A"/>
    <w:rsid w:val="00886592"/>
    <w:rsid w:val="00891612"/>
    <w:rsid w:val="008953D9"/>
    <w:rsid w:val="008979C3"/>
    <w:rsid w:val="008A511F"/>
    <w:rsid w:val="008B0241"/>
    <w:rsid w:val="008B1A1F"/>
    <w:rsid w:val="008B1EC2"/>
    <w:rsid w:val="008B2DAB"/>
    <w:rsid w:val="008B686E"/>
    <w:rsid w:val="008B7301"/>
    <w:rsid w:val="008C1D6E"/>
    <w:rsid w:val="008C40EB"/>
    <w:rsid w:val="008C5579"/>
    <w:rsid w:val="008C5E68"/>
    <w:rsid w:val="008C63F6"/>
    <w:rsid w:val="008C6923"/>
    <w:rsid w:val="008D0764"/>
    <w:rsid w:val="008D2FD3"/>
    <w:rsid w:val="008D406E"/>
    <w:rsid w:val="008D45CB"/>
    <w:rsid w:val="008D547B"/>
    <w:rsid w:val="008E0342"/>
    <w:rsid w:val="008E09BF"/>
    <w:rsid w:val="008E0DAB"/>
    <w:rsid w:val="008E2B8E"/>
    <w:rsid w:val="008E6346"/>
    <w:rsid w:val="008F49C1"/>
    <w:rsid w:val="009006F4"/>
    <w:rsid w:val="009037A5"/>
    <w:rsid w:val="00903BB7"/>
    <w:rsid w:val="009040B8"/>
    <w:rsid w:val="00905457"/>
    <w:rsid w:val="00907156"/>
    <w:rsid w:val="00907BF6"/>
    <w:rsid w:val="0091144E"/>
    <w:rsid w:val="00911BFD"/>
    <w:rsid w:val="009120A0"/>
    <w:rsid w:val="00912FB3"/>
    <w:rsid w:val="00913B27"/>
    <w:rsid w:val="00914CA6"/>
    <w:rsid w:val="00923463"/>
    <w:rsid w:val="00942058"/>
    <w:rsid w:val="009456FC"/>
    <w:rsid w:val="0094717D"/>
    <w:rsid w:val="009472A5"/>
    <w:rsid w:val="00951FC7"/>
    <w:rsid w:val="00954432"/>
    <w:rsid w:val="00962A3C"/>
    <w:rsid w:val="009637E9"/>
    <w:rsid w:val="00964581"/>
    <w:rsid w:val="00966A44"/>
    <w:rsid w:val="009701A1"/>
    <w:rsid w:val="00970E93"/>
    <w:rsid w:val="009738BF"/>
    <w:rsid w:val="0097446B"/>
    <w:rsid w:val="00977622"/>
    <w:rsid w:val="0097795B"/>
    <w:rsid w:val="00980A99"/>
    <w:rsid w:val="00982D21"/>
    <w:rsid w:val="00983DE5"/>
    <w:rsid w:val="00984500"/>
    <w:rsid w:val="00991227"/>
    <w:rsid w:val="009914C2"/>
    <w:rsid w:val="00991FEF"/>
    <w:rsid w:val="00994AF7"/>
    <w:rsid w:val="009976BC"/>
    <w:rsid w:val="009A1009"/>
    <w:rsid w:val="009A2605"/>
    <w:rsid w:val="009A6E0D"/>
    <w:rsid w:val="009A7A21"/>
    <w:rsid w:val="009B0366"/>
    <w:rsid w:val="009B23E9"/>
    <w:rsid w:val="009B3EA5"/>
    <w:rsid w:val="009B6627"/>
    <w:rsid w:val="009B6B90"/>
    <w:rsid w:val="009B7128"/>
    <w:rsid w:val="009B73C2"/>
    <w:rsid w:val="009C379C"/>
    <w:rsid w:val="009C399D"/>
    <w:rsid w:val="009D0A0C"/>
    <w:rsid w:val="009D0F84"/>
    <w:rsid w:val="009D11D9"/>
    <w:rsid w:val="009D16A4"/>
    <w:rsid w:val="009D361C"/>
    <w:rsid w:val="009D3C31"/>
    <w:rsid w:val="009D79B4"/>
    <w:rsid w:val="009E07D5"/>
    <w:rsid w:val="009E146A"/>
    <w:rsid w:val="009E3857"/>
    <w:rsid w:val="009E5F1F"/>
    <w:rsid w:val="009E7A34"/>
    <w:rsid w:val="009F0353"/>
    <w:rsid w:val="009F03D7"/>
    <w:rsid w:val="009F11FA"/>
    <w:rsid w:val="009F3F01"/>
    <w:rsid w:val="009F5518"/>
    <w:rsid w:val="00A02A46"/>
    <w:rsid w:val="00A02FF5"/>
    <w:rsid w:val="00A03832"/>
    <w:rsid w:val="00A03C04"/>
    <w:rsid w:val="00A049CE"/>
    <w:rsid w:val="00A04C73"/>
    <w:rsid w:val="00A05653"/>
    <w:rsid w:val="00A06D56"/>
    <w:rsid w:val="00A07364"/>
    <w:rsid w:val="00A11102"/>
    <w:rsid w:val="00A12A23"/>
    <w:rsid w:val="00A151CF"/>
    <w:rsid w:val="00A15B3E"/>
    <w:rsid w:val="00A15DFD"/>
    <w:rsid w:val="00A213BC"/>
    <w:rsid w:val="00A26C83"/>
    <w:rsid w:val="00A27043"/>
    <w:rsid w:val="00A305B0"/>
    <w:rsid w:val="00A33462"/>
    <w:rsid w:val="00A34D15"/>
    <w:rsid w:val="00A36B33"/>
    <w:rsid w:val="00A408FB"/>
    <w:rsid w:val="00A40EA6"/>
    <w:rsid w:val="00A4144A"/>
    <w:rsid w:val="00A43710"/>
    <w:rsid w:val="00A47701"/>
    <w:rsid w:val="00A5163D"/>
    <w:rsid w:val="00A54F0B"/>
    <w:rsid w:val="00A60C99"/>
    <w:rsid w:val="00A613B9"/>
    <w:rsid w:val="00A63880"/>
    <w:rsid w:val="00A71648"/>
    <w:rsid w:val="00A74237"/>
    <w:rsid w:val="00A75B27"/>
    <w:rsid w:val="00A765C6"/>
    <w:rsid w:val="00A7692A"/>
    <w:rsid w:val="00A82FE0"/>
    <w:rsid w:val="00A85F89"/>
    <w:rsid w:val="00A870DF"/>
    <w:rsid w:val="00A87269"/>
    <w:rsid w:val="00A93B2A"/>
    <w:rsid w:val="00A93FA4"/>
    <w:rsid w:val="00A95732"/>
    <w:rsid w:val="00A95D56"/>
    <w:rsid w:val="00AA04E1"/>
    <w:rsid w:val="00AA2172"/>
    <w:rsid w:val="00AA218A"/>
    <w:rsid w:val="00AA2A61"/>
    <w:rsid w:val="00AA358A"/>
    <w:rsid w:val="00AA4553"/>
    <w:rsid w:val="00AA742B"/>
    <w:rsid w:val="00AB2925"/>
    <w:rsid w:val="00AB340C"/>
    <w:rsid w:val="00AC081E"/>
    <w:rsid w:val="00AC1402"/>
    <w:rsid w:val="00AC1A32"/>
    <w:rsid w:val="00AC5BFB"/>
    <w:rsid w:val="00AC6ABC"/>
    <w:rsid w:val="00AC6EE4"/>
    <w:rsid w:val="00AD358C"/>
    <w:rsid w:val="00AE1706"/>
    <w:rsid w:val="00AE4020"/>
    <w:rsid w:val="00AE5980"/>
    <w:rsid w:val="00AE74D3"/>
    <w:rsid w:val="00AF12E4"/>
    <w:rsid w:val="00AF2A64"/>
    <w:rsid w:val="00B01F92"/>
    <w:rsid w:val="00B03222"/>
    <w:rsid w:val="00B106A1"/>
    <w:rsid w:val="00B10981"/>
    <w:rsid w:val="00B116B3"/>
    <w:rsid w:val="00B1231C"/>
    <w:rsid w:val="00B1459C"/>
    <w:rsid w:val="00B17C4C"/>
    <w:rsid w:val="00B17CC6"/>
    <w:rsid w:val="00B25B7C"/>
    <w:rsid w:val="00B261C1"/>
    <w:rsid w:val="00B26DD9"/>
    <w:rsid w:val="00B27903"/>
    <w:rsid w:val="00B301D2"/>
    <w:rsid w:val="00B30822"/>
    <w:rsid w:val="00B33F3D"/>
    <w:rsid w:val="00B36733"/>
    <w:rsid w:val="00B4100A"/>
    <w:rsid w:val="00B41B21"/>
    <w:rsid w:val="00B42395"/>
    <w:rsid w:val="00B43D15"/>
    <w:rsid w:val="00B44DF0"/>
    <w:rsid w:val="00B451AE"/>
    <w:rsid w:val="00B4566D"/>
    <w:rsid w:val="00B474F1"/>
    <w:rsid w:val="00B477F1"/>
    <w:rsid w:val="00B53509"/>
    <w:rsid w:val="00B56D41"/>
    <w:rsid w:val="00B60A44"/>
    <w:rsid w:val="00B6191C"/>
    <w:rsid w:val="00B632BB"/>
    <w:rsid w:val="00B6721E"/>
    <w:rsid w:val="00B705FC"/>
    <w:rsid w:val="00B7324E"/>
    <w:rsid w:val="00B73B5C"/>
    <w:rsid w:val="00B7561B"/>
    <w:rsid w:val="00B75AEB"/>
    <w:rsid w:val="00B777FF"/>
    <w:rsid w:val="00B7794F"/>
    <w:rsid w:val="00B82889"/>
    <w:rsid w:val="00B84781"/>
    <w:rsid w:val="00B85655"/>
    <w:rsid w:val="00B856A7"/>
    <w:rsid w:val="00B85F60"/>
    <w:rsid w:val="00B863BB"/>
    <w:rsid w:val="00B87218"/>
    <w:rsid w:val="00B87694"/>
    <w:rsid w:val="00B87E66"/>
    <w:rsid w:val="00B911BB"/>
    <w:rsid w:val="00B92380"/>
    <w:rsid w:val="00B941BE"/>
    <w:rsid w:val="00B95A55"/>
    <w:rsid w:val="00B95B83"/>
    <w:rsid w:val="00B96DBE"/>
    <w:rsid w:val="00B97D0B"/>
    <w:rsid w:val="00B97FED"/>
    <w:rsid w:val="00BA281D"/>
    <w:rsid w:val="00BA31B5"/>
    <w:rsid w:val="00BA5326"/>
    <w:rsid w:val="00BA57E7"/>
    <w:rsid w:val="00BA6B48"/>
    <w:rsid w:val="00BA71CF"/>
    <w:rsid w:val="00BB30C9"/>
    <w:rsid w:val="00BB43F6"/>
    <w:rsid w:val="00BB5DF0"/>
    <w:rsid w:val="00BB7FBA"/>
    <w:rsid w:val="00BC5990"/>
    <w:rsid w:val="00BD00F2"/>
    <w:rsid w:val="00BD0AA0"/>
    <w:rsid w:val="00BD5535"/>
    <w:rsid w:val="00BD79F1"/>
    <w:rsid w:val="00BE075C"/>
    <w:rsid w:val="00BE21A0"/>
    <w:rsid w:val="00BE252F"/>
    <w:rsid w:val="00BE2829"/>
    <w:rsid w:val="00BE2939"/>
    <w:rsid w:val="00BE42CE"/>
    <w:rsid w:val="00BE7457"/>
    <w:rsid w:val="00BF1D83"/>
    <w:rsid w:val="00C114AD"/>
    <w:rsid w:val="00C127F6"/>
    <w:rsid w:val="00C26C94"/>
    <w:rsid w:val="00C31239"/>
    <w:rsid w:val="00C33373"/>
    <w:rsid w:val="00C346A6"/>
    <w:rsid w:val="00C37CC5"/>
    <w:rsid w:val="00C449C2"/>
    <w:rsid w:val="00C46F33"/>
    <w:rsid w:val="00C47131"/>
    <w:rsid w:val="00C5038F"/>
    <w:rsid w:val="00C55D6C"/>
    <w:rsid w:val="00C56804"/>
    <w:rsid w:val="00C62F00"/>
    <w:rsid w:val="00C63C8B"/>
    <w:rsid w:val="00C65E59"/>
    <w:rsid w:val="00C664E5"/>
    <w:rsid w:val="00C66749"/>
    <w:rsid w:val="00C71B2D"/>
    <w:rsid w:val="00C74F99"/>
    <w:rsid w:val="00C75338"/>
    <w:rsid w:val="00C75713"/>
    <w:rsid w:val="00C826A5"/>
    <w:rsid w:val="00C83BB4"/>
    <w:rsid w:val="00C8556D"/>
    <w:rsid w:val="00C85CDA"/>
    <w:rsid w:val="00C86E66"/>
    <w:rsid w:val="00C918F6"/>
    <w:rsid w:val="00C92804"/>
    <w:rsid w:val="00C931DB"/>
    <w:rsid w:val="00C960A8"/>
    <w:rsid w:val="00CA1C9F"/>
    <w:rsid w:val="00CA2679"/>
    <w:rsid w:val="00CA72C5"/>
    <w:rsid w:val="00CA73F4"/>
    <w:rsid w:val="00CB3895"/>
    <w:rsid w:val="00CB39FD"/>
    <w:rsid w:val="00CB5178"/>
    <w:rsid w:val="00CB624A"/>
    <w:rsid w:val="00CB75EA"/>
    <w:rsid w:val="00CC328F"/>
    <w:rsid w:val="00CC5B89"/>
    <w:rsid w:val="00CC656A"/>
    <w:rsid w:val="00CD1B00"/>
    <w:rsid w:val="00CD2A39"/>
    <w:rsid w:val="00CD2BAA"/>
    <w:rsid w:val="00CD4124"/>
    <w:rsid w:val="00CD5834"/>
    <w:rsid w:val="00CE0B89"/>
    <w:rsid w:val="00CE1659"/>
    <w:rsid w:val="00CE2D3D"/>
    <w:rsid w:val="00CE5187"/>
    <w:rsid w:val="00CE7527"/>
    <w:rsid w:val="00CF24AF"/>
    <w:rsid w:val="00CF4018"/>
    <w:rsid w:val="00CF58A5"/>
    <w:rsid w:val="00CF6E40"/>
    <w:rsid w:val="00D011E3"/>
    <w:rsid w:val="00D050C7"/>
    <w:rsid w:val="00D07A1D"/>
    <w:rsid w:val="00D07EA6"/>
    <w:rsid w:val="00D14B85"/>
    <w:rsid w:val="00D15846"/>
    <w:rsid w:val="00D1627F"/>
    <w:rsid w:val="00D20570"/>
    <w:rsid w:val="00D228BC"/>
    <w:rsid w:val="00D2355C"/>
    <w:rsid w:val="00D24873"/>
    <w:rsid w:val="00D24A77"/>
    <w:rsid w:val="00D24D61"/>
    <w:rsid w:val="00D2765C"/>
    <w:rsid w:val="00D326CC"/>
    <w:rsid w:val="00D36EA7"/>
    <w:rsid w:val="00D407F0"/>
    <w:rsid w:val="00D43B01"/>
    <w:rsid w:val="00D45121"/>
    <w:rsid w:val="00D451E3"/>
    <w:rsid w:val="00D47C76"/>
    <w:rsid w:val="00D50A67"/>
    <w:rsid w:val="00D50E44"/>
    <w:rsid w:val="00D51350"/>
    <w:rsid w:val="00D53095"/>
    <w:rsid w:val="00D54BFA"/>
    <w:rsid w:val="00D55539"/>
    <w:rsid w:val="00D62FCE"/>
    <w:rsid w:val="00D65A16"/>
    <w:rsid w:val="00D66D79"/>
    <w:rsid w:val="00D73692"/>
    <w:rsid w:val="00D73901"/>
    <w:rsid w:val="00D74D4C"/>
    <w:rsid w:val="00D75951"/>
    <w:rsid w:val="00D75ED8"/>
    <w:rsid w:val="00D76D0E"/>
    <w:rsid w:val="00D81E2E"/>
    <w:rsid w:val="00D87013"/>
    <w:rsid w:val="00D9288D"/>
    <w:rsid w:val="00D92E2D"/>
    <w:rsid w:val="00D9419D"/>
    <w:rsid w:val="00D95242"/>
    <w:rsid w:val="00DA2C80"/>
    <w:rsid w:val="00DA6191"/>
    <w:rsid w:val="00DB0D37"/>
    <w:rsid w:val="00DB309B"/>
    <w:rsid w:val="00DB4034"/>
    <w:rsid w:val="00DC1766"/>
    <w:rsid w:val="00DD0E27"/>
    <w:rsid w:val="00DD2697"/>
    <w:rsid w:val="00DD44D7"/>
    <w:rsid w:val="00DD7C15"/>
    <w:rsid w:val="00DE0615"/>
    <w:rsid w:val="00DE0B42"/>
    <w:rsid w:val="00DE1436"/>
    <w:rsid w:val="00DE6973"/>
    <w:rsid w:val="00DF08AC"/>
    <w:rsid w:val="00DF16CC"/>
    <w:rsid w:val="00DF6BCA"/>
    <w:rsid w:val="00E00B91"/>
    <w:rsid w:val="00E02752"/>
    <w:rsid w:val="00E0733F"/>
    <w:rsid w:val="00E103EA"/>
    <w:rsid w:val="00E106B4"/>
    <w:rsid w:val="00E113C1"/>
    <w:rsid w:val="00E13840"/>
    <w:rsid w:val="00E13B50"/>
    <w:rsid w:val="00E13D22"/>
    <w:rsid w:val="00E20C40"/>
    <w:rsid w:val="00E212CB"/>
    <w:rsid w:val="00E2370C"/>
    <w:rsid w:val="00E256B4"/>
    <w:rsid w:val="00E263EF"/>
    <w:rsid w:val="00E27637"/>
    <w:rsid w:val="00E27F0B"/>
    <w:rsid w:val="00E30475"/>
    <w:rsid w:val="00E35A4A"/>
    <w:rsid w:val="00E36BF4"/>
    <w:rsid w:val="00E40975"/>
    <w:rsid w:val="00E43133"/>
    <w:rsid w:val="00E431A9"/>
    <w:rsid w:val="00E4470A"/>
    <w:rsid w:val="00E45817"/>
    <w:rsid w:val="00E45B3C"/>
    <w:rsid w:val="00E46090"/>
    <w:rsid w:val="00E46E61"/>
    <w:rsid w:val="00E4796E"/>
    <w:rsid w:val="00E52DAB"/>
    <w:rsid w:val="00E54877"/>
    <w:rsid w:val="00E610E6"/>
    <w:rsid w:val="00E63EA4"/>
    <w:rsid w:val="00E64519"/>
    <w:rsid w:val="00E70B9D"/>
    <w:rsid w:val="00E71519"/>
    <w:rsid w:val="00E72873"/>
    <w:rsid w:val="00E747C9"/>
    <w:rsid w:val="00E75C1F"/>
    <w:rsid w:val="00E7676C"/>
    <w:rsid w:val="00E811FE"/>
    <w:rsid w:val="00E827E1"/>
    <w:rsid w:val="00E82E92"/>
    <w:rsid w:val="00E94BDA"/>
    <w:rsid w:val="00E9518B"/>
    <w:rsid w:val="00E96A47"/>
    <w:rsid w:val="00E97903"/>
    <w:rsid w:val="00EA1AC6"/>
    <w:rsid w:val="00EA1B8C"/>
    <w:rsid w:val="00EA2F3F"/>
    <w:rsid w:val="00EA3CAC"/>
    <w:rsid w:val="00EA414E"/>
    <w:rsid w:val="00EA53B6"/>
    <w:rsid w:val="00EB39BD"/>
    <w:rsid w:val="00EB43B4"/>
    <w:rsid w:val="00EB56FD"/>
    <w:rsid w:val="00EB59D7"/>
    <w:rsid w:val="00EC1390"/>
    <w:rsid w:val="00EC219F"/>
    <w:rsid w:val="00EC292A"/>
    <w:rsid w:val="00EC723C"/>
    <w:rsid w:val="00ED3671"/>
    <w:rsid w:val="00ED4146"/>
    <w:rsid w:val="00EE039E"/>
    <w:rsid w:val="00EE0E68"/>
    <w:rsid w:val="00EE2E04"/>
    <w:rsid w:val="00EE3AB0"/>
    <w:rsid w:val="00EE4B44"/>
    <w:rsid w:val="00EE58DA"/>
    <w:rsid w:val="00EE5E4F"/>
    <w:rsid w:val="00EE76C1"/>
    <w:rsid w:val="00EF0FF0"/>
    <w:rsid w:val="00EF1D7A"/>
    <w:rsid w:val="00F02C65"/>
    <w:rsid w:val="00F065C8"/>
    <w:rsid w:val="00F10334"/>
    <w:rsid w:val="00F11179"/>
    <w:rsid w:val="00F14FA2"/>
    <w:rsid w:val="00F24D96"/>
    <w:rsid w:val="00F30A65"/>
    <w:rsid w:val="00F31F20"/>
    <w:rsid w:val="00F32067"/>
    <w:rsid w:val="00F32CFD"/>
    <w:rsid w:val="00F3391E"/>
    <w:rsid w:val="00F37163"/>
    <w:rsid w:val="00F45D0F"/>
    <w:rsid w:val="00F465E3"/>
    <w:rsid w:val="00F55266"/>
    <w:rsid w:val="00F55F3C"/>
    <w:rsid w:val="00F637A1"/>
    <w:rsid w:val="00F7172E"/>
    <w:rsid w:val="00F74F6E"/>
    <w:rsid w:val="00F8017B"/>
    <w:rsid w:val="00F87E86"/>
    <w:rsid w:val="00F901E3"/>
    <w:rsid w:val="00F95EE7"/>
    <w:rsid w:val="00F96FB0"/>
    <w:rsid w:val="00F9767F"/>
    <w:rsid w:val="00F97C6D"/>
    <w:rsid w:val="00FA575B"/>
    <w:rsid w:val="00FA61F4"/>
    <w:rsid w:val="00FA7FBA"/>
    <w:rsid w:val="00FB049D"/>
    <w:rsid w:val="00FB15B8"/>
    <w:rsid w:val="00FB39AF"/>
    <w:rsid w:val="00FB3CEF"/>
    <w:rsid w:val="00FB4D73"/>
    <w:rsid w:val="00FB597E"/>
    <w:rsid w:val="00FC1CFE"/>
    <w:rsid w:val="00FC2A45"/>
    <w:rsid w:val="00FC35CE"/>
    <w:rsid w:val="00FC360A"/>
    <w:rsid w:val="00FC6A34"/>
    <w:rsid w:val="00FC7106"/>
    <w:rsid w:val="00FD3B83"/>
    <w:rsid w:val="00FD56D5"/>
    <w:rsid w:val="00FE0350"/>
    <w:rsid w:val="00FE2002"/>
    <w:rsid w:val="00FE3A92"/>
    <w:rsid w:val="00FE5014"/>
    <w:rsid w:val="00FE63D1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15AD7"/>
  <w15:docId w15:val="{C88AA43B-9C63-4F76-9717-037AFB50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9037A5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0">
    <w:name w:val="heading 1"/>
    <w:basedOn w:val="a0"/>
    <w:next w:val="a0"/>
    <w:link w:val="110"/>
    <w:uiPriority w:val="9"/>
    <w:qFormat/>
    <w:rsid w:val="005E3F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4A33EB"/>
    <w:pPr>
      <w:suppressAutoHyphens w:val="0"/>
      <w:spacing w:before="100" w:beforeAutospacing="1" w:after="100" w:afterAutospacing="1"/>
      <w:outlineLvl w:val="1"/>
    </w:pPr>
    <w:rPr>
      <w:rFonts w:ascii="Liberation Serif" w:eastAsia="DejaVu Sans" w:hAnsi="Liberation Serif"/>
      <w:b/>
      <w:sz w:val="40"/>
      <w:lang w:val="en-US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2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link w:val="2"/>
    <w:uiPriority w:val="9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aliases w:val="Основной текст1 Знак,Основной текст Знак Знак Знак,bt Знак,body text Знак,contents Знак"/>
    <w:link w:val="a6"/>
    <w:rsid w:val="000A4479"/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8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0A4479"/>
    <w:rPr>
      <w:rFonts w:cs="Times New Roman"/>
      <w:sz w:val="24"/>
    </w:rPr>
  </w:style>
  <w:style w:type="character" w:customStyle="1" w:styleId="13">
    <w:name w:val="Номер страницы1"/>
    <w:rsid w:val="000A4479"/>
    <w:rPr>
      <w:rFonts w:cs="Times New Roman"/>
    </w:rPr>
  </w:style>
  <w:style w:type="character" w:customStyle="1" w:styleId="aa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3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b">
    <w:name w:val="Текст выноски Знак"/>
    <w:uiPriority w:val="99"/>
    <w:rsid w:val="000A4479"/>
    <w:rPr>
      <w:rFonts w:cs="Times New Roman"/>
      <w:sz w:val="2"/>
    </w:rPr>
  </w:style>
  <w:style w:type="character" w:customStyle="1" w:styleId="ac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d">
    <w:name w:val="List"/>
    <w:basedOn w:val="a0"/>
    <w:rsid w:val="000A4479"/>
    <w:pPr>
      <w:ind w:left="283" w:hanging="283"/>
    </w:pPr>
  </w:style>
  <w:style w:type="paragraph" w:customStyle="1" w:styleId="14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4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5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6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5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f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0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1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2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3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a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0"/>
    <w:link w:val="af6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7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8">
    <w:name w:val="подзаголовок закона"/>
    <w:basedOn w:val="ad"/>
    <w:rsid w:val="000A4479"/>
    <w:pPr>
      <w:ind w:hanging="180"/>
    </w:pPr>
  </w:style>
  <w:style w:type="paragraph" w:styleId="af9">
    <w:name w:val="Balloon Text"/>
    <w:basedOn w:val="a0"/>
    <w:uiPriority w:val="99"/>
    <w:rsid w:val="000A4479"/>
    <w:rPr>
      <w:sz w:val="2"/>
      <w:szCs w:val="20"/>
      <w:lang w:val="en-US"/>
    </w:rPr>
  </w:style>
  <w:style w:type="paragraph" w:customStyle="1" w:styleId="afa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2"/>
      </w:numPr>
      <w:tabs>
        <w:tab w:val="left" w:pos="360"/>
      </w:tabs>
      <w:ind w:left="360" w:firstLine="0"/>
    </w:pPr>
  </w:style>
  <w:style w:type="paragraph" w:customStyle="1" w:styleId="1b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c">
    <w:name w:val="Абзац списка1"/>
    <w:aliases w:val="Bullet List,FooterText,numbered,Абзац основного текста,Рисунок,Bullet Number,Индексы,Num Bullet 1,Маркер,асз.Списка,Подпись рисунка,Маркированный список_уровень1,Paragraphe de liste1,lp1,Абзац списка литеральный,it_List1,Bullet 1,Таблицы"/>
    <w:basedOn w:val="a0"/>
    <w:link w:val="ListParagraphChar"/>
    <w:qFormat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b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d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6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e">
    <w:name w:val="Strong"/>
    <w:basedOn w:val="a1"/>
    <w:uiPriority w:val="22"/>
    <w:qFormat/>
    <w:rsid w:val="00B36733"/>
    <w:rPr>
      <w:b/>
      <w:bCs/>
    </w:rPr>
  </w:style>
  <w:style w:type="paragraph" w:styleId="aff">
    <w:name w:val="head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1"/>
    <w:link w:val="aff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f0">
    <w:name w:val="footer"/>
    <w:basedOn w:val="a0"/>
    <w:link w:val="1e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1"/>
    <w:link w:val="aff0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7"/>
    <w:link w:val="1f"/>
    <w:qFormat/>
    <w:rsid w:val="009D0A0C"/>
    <w:pPr>
      <w:widowControl/>
      <w:numPr>
        <w:numId w:val="3"/>
      </w:numPr>
      <w:shd w:val="clear" w:color="auto" w:fill="FFFFFF"/>
      <w:tabs>
        <w:tab w:val="left" w:pos="1134"/>
        <w:tab w:val="left" w:pos="1560"/>
      </w:tabs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f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1">
    <w:name w:val="Hyperlink"/>
    <w:uiPriority w:val="99"/>
    <w:unhideWhenUsed/>
    <w:rsid w:val="008C5E68"/>
    <w:rPr>
      <w:color w:val="0000FF"/>
      <w:u w:val="single"/>
    </w:rPr>
  </w:style>
  <w:style w:type="paragraph" w:customStyle="1" w:styleId="aff2">
    <w:name w:val="Статья"/>
    <w:basedOn w:val="ConsPlusNormal"/>
    <w:link w:val="aff3"/>
    <w:qFormat/>
    <w:rsid w:val="00903BB7"/>
    <w:pPr>
      <w:widowControl/>
      <w:shd w:val="clear" w:color="auto" w:fill="FFFFFF"/>
      <w:tabs>
        <w:tab w:val="left" w:pos="0"/>
        <w:tab w:val="left" w:pos="1134"/>
        <w:tab w:val="left" w:pos="1276"/>
      </w:tabs>
      <w:ind w:firstLine="709"/>
      <w:jc w:val="both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1f0">
    <w:name w:val="подпункт 1"/>
    <w:basedOn w:val="11"/>
    <w:link w:val="1f1"/>
    <w:qFormat/>
    <w:rsid w:val="00903BB7"/>
    <w:pPr>
      <w:ind w:firstLine="709"/>
    </w:pPr>
    <w:rPr>
      <w:rFonts w:ascii="Times New Roman" w:hAnsi="Times New Roman"/>
      <w:sz w:val="28"/>
    </w:rPr>
  </w:style>
  <w:style w:type="character" w:customStyle="1" w:styleId="aff3">
    <w:name w:val="Статья Знак"/>
    <w:basedOn w:val="ConsPlusNormal0"/>
    <w:link w:val="aff2"/>
    <w:rsid w:val="00903BB7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ru-RU" w:bidi="ar-SA"/>
    </w:rPr>
  </w:style>
  <w:style w:type="character" w:customStyle="1" w:styleId="1f1">
    <w:name w:val="подпункт 1 Знак"/>
    <w:basedOn w:val="1f"/>
    <w:link w:val="1f0"/>
    <w:rsid w:val="00903BB7"/>
    <w:rPr>
      <w:rFonts w:ascii="Times New Roman" w:eastAsia="Times New Roman" w:hAnsi="Times New Roman" w:cs="Cambria"/>
      <w:b/>
      <w:bCs/>
      <w:sz w:val="28"/>
      <w:szCs w:val="32"/>
      <w:shd w:val="clear" w:color="auto" w:fill="FFFFFF"/>
      <w:lang w:val="ru-RU" w:bidi="ar-SA"/>
    </w:rPr>
  </w:style>
  <w:style w:type="character" w:customStyle="1" w:styleId="210">
    <w:name w:val="Заголовок 2 Знак1"/>
    <w:basedOn w:val="a1"/>
    <w:uiPriority w:val="9"/>
    <w:semiHidden/>
    <w:rsid w:val="004A33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bidi="ar-SA"/>
    </w:rPr>
  </w:style>
  <w:style w:type="table" w:styleId="aff4">
    <w:name w:val="Table Grid"/>
    <w:basedOn w:val="a2"/>
    <w:uiPriority w:val="39"/>
    <w:rsid w:val="004A33EB"/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1,Основной текст Знак Знак,bt,body text,contents"/>
    <w:basedOn w:val="a0"/>
    <w:link w:val="a5"/>
    <w:rsid w:val="004A33EB"/>
    <w:pPr>
      <w:suppressAutoHyphens w:val="0"/>
      <w:spacing w:after="120"/>
    </w:pPr>
    <w:rPr>
      <w:rFonts w:ascii="Liberation Serif" w:eastAsia="DejaVu Sans" w:hAnsi="Liberation Serif"/>
      <w:lang w:val="en-US" w:bidi="hi-IN"/>
    </w:rPr>
  </w:style>
  <w:style w:type="character" w:customStyle="1" w:styleId="1f2">
    <w:name w:val="Основной текст Знак1"/>
    <w:basedOn w:val="a1"/>
    <w:uiPriority w:val="99"/>
    <w:semiHidden/>
    <w:rsid w:val="004A33EB"/>
    <w:rPr>
      <w:rFonts w:ascii="Times New Roman" w:eastAsia="Times New Roman" w:hAnsi="Times New Roman" w:cs="Times New Roman"/>
      <w:lang w:val="ru-RU" w:bidi="ar-SA"/>
    </w:rPr>
  </w:style>
  <w:style w:type="paragraph" w:styleId="aff5">
    <w:name w:val="Normal (Web)"/>
    <w:basedOn w:val="a0"/>
    <w:uiPriority w:val="99"/>
    <w:unhideWhenUsed/>
    <w:rsid w:val="004A33EB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f3">
    <w:name w:val="Нет списка1"/>
    <w:next w:val="a3"/>
    <w:uiPriority w:val="99"/>
    <w:semiHidden/>
    <w:unhideWhenUsed/>
    <w:rsid w:val="004A33EB"/>
  </w:style>
  <w:style w:type="numbering" w:customStyle="1" w:styleId="27">
    <w:name w:val="Нет списка2"/>
    <w:next w:val="a3"/>
    <w:uiPriority w:val="99"/>
    <w:semiHidden/>
    <w:unhideWhenUsed/>
    <w:rsid w:val="004A33EB"/>
  </w:style>
  <w:style w:type="paragraph" w:styleId="aff6">
    <w:name w:val="No Spacing"/>
    <w:uiPriority w:val="1"/>
    <w:qFormat/>
    <w:rsid w:val="004A33E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f7">
    <w:name w:val="FollowedHyperlink"/>
    <w:basedOn w:val="a1"/>
    <w:uiPriority w:val="99"/>
    <w:semiHidden/>
    <w:unhideWhenUsed/>
    <w:rsid w:val="00EC723C"/>
    <w:rPr>
      <w:color w:val="800080"/>
      <w:u w:val="single"/>
    </w:rPr>
  </w:style>
  <w:style w:type="paragraph" w:customStyle="1" w:styleId="msonormal0">
    <w:name w:val="msonormal"/>
    <w:basedOn w:val="a0"/>
    <w:rsid w:val="00EC723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2">
    <w:name w:val="xl7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4">
    <w:name w:val="xl7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5">
    <w:name w:val="xl7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6">
    <w:name w:val="xl7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8">
    <w:name w:val="xl7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79">
    <w:name w:val="xl7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0">
    <w:name w:val="xl8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2">
    <w:name w:val="xl82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sz w:val="28"/>
      <w:szCs w:val="28"/>
      <w:lang w:eastAsia="ru-RU"/>
    </w:rPr>
  </w:style>
  <w:style w:type="paragraph" w:customStyle="1" w:styleId="xl83">
    <w:name w:val="xl8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4">
    <w:name w:val="xl8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b/>
      <w:bCs/>
      <w:lang w:eastAsia="ru-RU"/>
    </w:rPr>
  </w:style>
  <w:style w:type="paragraph" w:customStyle="1" w:styleId="xl85">
    <w:name w:val="xl8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86">
    <w:name w:val="xl86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lang w:eastAsia="ru-RU"/>
    </w:rPr>
  </w:style>
  <w:style w:type="paragraph" w:customStyle="1" w:styleId="xl87">
    <w:name w:val="xl8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8">
    <w:name w:val="xl8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89">
    <w:name w:val="xl89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90">
    <w:name w:val="xl90"/>
    <w:basedOn w:val="a0"/>
    <w:rsid w:val="00EC723C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1">
    <w:name w:val="xl91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92">
    <w:name w:val="xl92"/>
    <w:basedOn w:val="a0"/>
    <w:rsid w:val="00EC723C"/>
    <w:pP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4">
    <w:name w:val="xl94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5">
    <w:name w:val="xl95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6">
    <w:name w:val="xl96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97">
    <w:name w:val="xl97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top"/>
    </w:pPr>
    <w:rPr>
      <w:color w:val="000000"/>
      <w:lang w:eastAsia="ru-RU"/>
    </w:rPr>
  </w:style>
  <w:style w:type="paragraph" w:customStyle="1" w:styleId="xl98">
    <w:name w:val="xl98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color w:val="000000"/>
      <w:lang w:eastAsia="ru-RU"/>
    </w:rPr>
  </w:style>
  <w:style w:type="paragraph" w:customStyle="1" w:styleId="xl99">
    <w:name w:val="xl99"/>
    <w:basedOn w:val="a0"/>
    <w:rsid w:val="00EC72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character" w:customStyle="1" w:styleId="110">
    <w:name w:val="Заголовок 1 Знак1"/>
    <w:basedOn w:val="a1"/>
    <w:link w:val="10"/>
    <w:uiPriority w:val="9"/>
    <w:rsid w:val="005E3F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customStyle="1" w:styleId="ListParagraphChar">
    <w:name w:val="List Paragraph Char"/>
    <w:aliases w:val="Bullet List Char,FooterText Char,numbered Char,Абзац основного текста Char,Рисунок Char,Bullet Number Char,Индексы Char,Num Bullet 1 Char,Маркер Char,асз.Списка Char,Подпись рисунка Char,Маркированный список_уровень1 Char,lp1 Char"/>
    <w:link w:val="1c"/>
    <w:qFormat/>
    <w:locked/>
    <w:rsid w:val="0039292B"/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f6">
    <w:name w:val="Абзац списка Знак"/>
    <w:link w:val="af5"/>
    <w:uiPriority w:val="34"/>
    <w:qFormat/>
    <w:rsid w:val="0039292B"/>
    <w:rPr>
      <w:rFonts w:ascii="Times New Roman" w:eastAsia="Times New Roman" w:hAnsi="Times New Roman" w:cs="Times New Roman"/>
      <w:lang w:val="ru-RU" w:bidi="ar-SA"/>
    </w:rPr>
  </w:style>
  <w:style w:type="paragraph" w:customStyle="1" w:styleId="aff8">
    <w:basedOn w:val="a0"/>
    <w:next w:val="aff5"/>
    <w:uiPriority w:val="99"/>
    <w:unhideWhenUsed/>
    <w:rsid w:val="0039292B"/>
    <w:pPr>
      <w:suppressAutoHyphens w:val="0"/>
      <w:spacing w:after="200" w:line="276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A27F2-2B80-40D9-867C-2A7004D2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16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Сажина</dc:creator>
  <cp:keywords/>
  <dc:description/>
  <cp:lastModifiedBy>GoncharovaMA</cp:lastModifiedBy>
  <cp:revision>11</cp:revision>
  <cp:lastPrinted>2019-09-23T10:02:00Z</cp:lastPrinted>
  <dcterms:created xsi:type="dcterms:W3CDTF">2019-09-13T08:21:00Z</dcterms:created>
  <dcterms:modified xsi:type="dcterms:W3CDTF">2019-09-23T10:04:00Z</dcterms:modified>
  <dc:language>en-US</dc:language>
</cp:coreProperties>
</file>