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A4" w:rsidRDefault="00480BB8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A703A4" w:rsidRDefault="00480BB8">
      <w:pPr>
        <w:jc w:val="center"/>
        <w:rPr>
          <w:b/>
        </w:rPr>
      </w:pPr>
      <w:r>
        <w:rPr>
          <w:b/>
        </w:rPr>
        <w:t xml:space="preserve">седьмого заседания Законодательного Собрания </w:t>
      </w:r>
    </w:p>
    <w:p w:rsidR="00A703A4" w:rsidRDefault="00480BB8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A703A4" w:rsidRDefault="00A703A4">
      <w:pPr>
        <w:jc w:val="center"/>
        <w:rPr>
          <w:b/>
        </w:rPr>
      </w:pPr>
    </w:p>
    <w:p w:rsidR="00A703A4" w:rsidRDefault="00480BB8">
      <w:pPr>
        <w:jc w:val="both"/>
      </w:pPr>
      <w:r>
        <w:t>22.12.2016</w:t>
      </w:r>
      <w:r>
        <w:tab/>
      </w:r>
      <w:r>
        <w:tab/>
      </w:r>
      <w:r>
        <w:tab/>
      </w:r>
      <w:r>
        <w:tab/>
      </w:r>
      <w:r>
        <w:tab/>
        <w:t>г. Тверь</w:t>
      </w:r>
      <w:r>
        <w:tab/>
      </w:r>
      <w:r>
        <w:tab/>
      </w:r>
      <w:r>
        <w:tab/>
      </w:r>
      <w:r>
        <w:tab/>
      </w:r>
      <w:r>
        <w:tab/>
        <w:t>11.00</w:t>
      </w:r>
    </w:p>
    <w:p w:rsidR="00A703A4" w:rsidRDefault="00A703A4">
      <w:pPr>
        <w:pStyle w:val="a3"/>
        <w:ind w:right="-2" w:firstLine="708"/>
        <w:jc w:val="left"/>
        <w:rPr>
          <w:szCs w:val="28"/>
        </w:rPr>
      </w:pPr>
    </w:p>
    <w:p w:rsidR="00A703A4" w:rsidRDefault="00480BB8">
      <w:pPr>
        <w:ind w:firstLine="709"/>
        <w:jc w:val="both"/>
        <w:rPr>
          <w:bCs/>
        </w:rPr>
      </w:pPr>
      <w:r>
        <w:rPr>
          <w:rStyle w:val="1"/>
          <w:b w:val="0"/>
          <w:bCs w:val="0"/>
          <w:i w:val="0"/>
          <w:sz w:val="28"/>
        </w:rPr>
        <w:t xml:space="preserve">1. </w:t>
      </w:r>
      <w:r>
        <w:rPr>
          <w:rStyle w:val="1"/>
          <w:b w:val="0"/>
          <w:bCs w:val="0"/>
          <w:i w:val="0"/>
          <w:sz w:val="28"/>
          <w:szCs w:val="28"/>
        </w:rPr>
        <w:t>О проекте постановления Законодательного Собрания Тверской области «О</w:t>
      </w:r>
      <w:r>
        <w:rPr>
          <w:rStyle w:val="1"/>
          <w:b w:val="0"/>
          <w:bCs w:val="0"/>
          <w:i w:val="0"/>
          <w:sz w:val="28"/>
        </w:rPr>
        <w:t xml:space="preserve"> назначении на должность заместителя председателя Контрольно-счетной палаты Тверской области».</w:t>
      </w:r>
    </w:p>
    <w:p w:rsidR="00A703A4" w:rsidRDefault="00480BB8">
      <w:pPr>
        <w:tabs>
          <w:tab w:val="left" w:pos="851"/>
        </w:tabs>
        <w:ind w:firstLine="720"/>
        <w:jc w:val="both"/>
        <w:rPr>
          <w:rStyle w:val="1"/>
          <w:b w:val="0"/>
          <w:bCs w:val="0"/>
          <w:i w:val="0"/>
          <w:sz w:val="28"/>
        </w:rPr>
      </w:pPr>
      <w:r>
        <w:rPr>
          <w:bCs/>
        </w:rPr>
        <w:t xml:space="preserve">2. </w:t>
      </w:r>
      <w:r>
        <w:t xml:space="preserve">О проекте постановления </w:t>
      </w:r>
      <w:r>
        <w:rPr>
          <w:rStyle w:val="1"/>
          <w:b w:val="0"/>
          <w:i w:val="0"/>
          <w:sz w:val="28"/>
        </w:rPr>
        <w:t>Законодательного Собрания</w:t>
      </w:r>
      <w:r>
        <w:rPr>
          <w:b/>
          <w:i/>
          <w:sz w:val="32"/>
        </w:rPr>
        <w:t xml:space="preserve"> </w:t>
      </w:r>
      <w:r>
        <w:t>Тверской области «О</w:t>
      </w:r>
      <w:r>
        <w:rPr>
          <w:bCs/>
        </w:rPr>
        <w:t xml:space="preserve"> досрочном освобождении от должности аудитора </w:t>
      </w:r>
      <w:r>
        <w:rPr>
          <w:rStyle w:val="1"/>
          <w:b w:val="0"/>
          <w:bCs w:val="0"/>
          <w:i w:val="0"/>
        </w:rPr>
        <w:t>Контрольно-счетной палаты Тверской области</w:t>
      </w:r>
      <w:r>
        <w:rPr>
          <w:rStyle w:val="1"/>
          <w:b w:val="0"/>
          <w:bCs w:val="0"/>
          <w:i w:val="0"/>
          <w:sz w:val="28"/>
        </w:rPr>
        <w:t>»</w:t>
      </w:r>
      <w:r>
        <w:rPr>
          <w:rStyle w:val="1"/>
          <w:b w:val="0"/>
          <w:bCs w:val="0"/>
          <w:i w:val="0"/>
          <w:sz w:val="28"/>
        </w:rPr>
        <w:t>.</w:t>
      </w:r>
    </w:p>
    <w:p w:rsidR="00A703A4" w:rsidRDefault="00480BB8">
      <w:pPr>
        <w:tabs>
          <w:tab w:val="left" w:pos="851"/>
        </w:tabs>
        <w:ind w:firstLine="720"/>
        <w:jc w:val="both"/>
      </w:pPr>
      <w:r>
        <w:t>3. О проектах постановлений Законодательного Собрания Тверской области о назначении на должность аудиторов Контрольно-счетной палаты Тверской области.</w:t>
      </w:r>
    </w:p>
    <w:p w:rsidR="00A703A4" w:rsidRDefault="00480BB8">
      <w:pPr>
        <w:ind w:firstLine="709"/>
        <w:jc w:val="both"/>
      </w:pPr>
      <w:r>
        <w:t>4. О проекте закона Тверской области «О внесении изменений в закон Тверской области «О регулировании от</w:t>
      </w:r>
      <w:r>
        <w:t>дельных вопросов муниципальной службы в Тверской области» и статью 14 закона Тверской области                     «Об отдельных вопросах, связанных с осуществлением полномочий лиц, замещающих муниципальные должности в Тверской области» (1 и 2 чтения).</w:t>
      </w:r>
    </w:p>
    <w:p w:rsidR="00A703A4" w:rsidRDefault="00480BB8">
      <w:pPr>
        <w:ind w:firstLine="709"/>
        <w:jc w:val="both"/>
      </w:pPr>
      <w:r>
        <w:t>5. О</w:t>
      </w:r>
      <w:r>
        <w:t xml:space="preserve"> проекте закона Тверской области «</w:t>
      </w:r>
      <w:r>
        <w:rPr>
          <w:bCs/>
        </w:rPr>
        <w:t xml:space="preserve">О внесении изменений </w:t>
      </w:r>
      <w:r>
        <w:t>в статью 7 закона Тверской области «О статусе и социальных гарантиях лиц, замещающих государственные должности» и статью 20 закона Тверской области «О государственной гражданской службе Тверской област</w:t>
      </w:r>
      <w:r>
        <w:t>и»                  (1 и 2 чтения).</w:t>
      </w:r>
    </w:p>
    <w:p w:rsidR="00A703A4" w:rsidRDefault="00480BB8">
      <w:pPr>
        <w:ind w:firstLine="709"/>
        <w:jc w:val="both"/>
      </w:pPr>
      <w:r>
        <w:rPr>
          <w:iCs/>
        </w:rPr>
        <w:t xml:space="preserve">6. </w:t>
      </w:r>
      <w:r>
        <w:t>О проекте закона Тверской области «О внесении изменения в приложение к закону Тверской области «О Реестре должностей государственной гражданской службы Тверской области» (1 и 2 чтения).</w:t>
      </w:r>
    </w:p>
    <w:p w:rsidR="00A703A4" w:rsidRDefault="00480BB8">
      <w:pPr>
        <w:ind w:firstLine="709"/>
        <w:jc w:val="both"/>
      </w:pPr>
      <w:r>
        <w:t>7. О проекте закона Тверской об</w:t>
      </w:r>
      <w:r>
        <w:t>ласти «</w:t>
      </w:r>
      <w:r>
        <w:rPr>
          <w:bCs/>
        </w:rPr>
        <w:t xml:space="preserve">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 </w:t>
      </w:r>
      <w:r>
        <w:t>(1 и 2 чтения).</w:t>
      </w:r>
    </w:p>
    <w:p w:rsidR="00A703A4" w:rsidRDefault="00480BB8">
      <w:pPr>
        <w:ind w:firstLine="709"/>
        <w:jc w:val="both"/>
      </w:pPr>
      <w:r>
        <w:t>8. О проекте закона Тверской области «</w:t>
      </w:r>
      <w:r>
        <w:rPr>
          <w:bCs/>
        </w:rPr>
        <w:t>О внесении изменений</w:t>
      </w:r>
      <w:r>
        <w:rPr>
          <w:bCs/>
        </w:rPr>
        <w:t xml:space="preserve"> </w:t>
      </w:r>
      <w:r>
        <w:t>в статью 10 закона Тверской области «Об административных правонарушениях»                (1 и 2 чтения).</w:t>
      </w:r>
    </w:p>
    <w:p w:rsidR="00A703A4" w:rsidRDefault="00480BB8">
      <w:pPr>
        <w:ind w:firstLine="709"/>
        <w:jc w:val="both"/>
      </w:pPr>
      <w:r>
        <w:t>9. О проекте закона Тверской области «</w:t>
      </w:r>
      <w:r>
        <w:rPr>
          <w:bCs/>
        </w:rPr>
        <w:t xml:space="preserve">О внесении изменений </w:t>
      </w:r>
      <w:r>
        <w:t xml:space="preserve">в закон Тверской области «Об административных правонарушениях» и признании </w:t>
      </w:r>
      <w:proofErr w:type="gramStart"/>
      <w:r>
        <w:t>утратившими</w:t>
      </w:r>
      <w:proofErr w:type="gramEnd"/>
      <w:r>
        <w:t xml:space="preserve"> силу</w:t>
      </w:r>
      <w:r>
        <w:t xml:space="preserve"> отдельных положений законов Тверской области»                  (1 и 2 чтения).</w:t>
      </w:r>
    </w:p>
    <w:p w:rsidR="00A703A4" w:rsidRDefault="00480BB8">
      <w:pPr>
        <w:ind w:firstLine="709"/>
        <w:jc w:val="both"/>
      </w:pPr>
      <w:r>
        <w:t>10. О проекте закона Тверской области «</w:t>
      </w:r>
      <w:r>
        <w:rPr>
          <w:bCs/>
        </w:rPr>
        <w:t xml:space="preserve">О внесении изменений </w:t>
      </w:r>
      <w:r>
        <w:t>в закон Тверской области «Об установлении границ муниципальных образований, входящих в состав территории муниципальн</w:t>
      </w:r>
      <w:r>
        <w:t>ого образования Тверской области «Жарковский район», и наделении их статусом городского, сельского поселения» (1 и 2 чтения).</w:t>
      </w:r>
    </w:p>
    <w:p w:rsidR="00A703A4" w:rsidRDefault="00480BB8">
      <w:pPr>
        <w:ind w:firstLine="709"/>
        <w:jc w:val="both"/>
      </w:pPr>
      <w:r>
        <w:t>11. О проекте закона Тверской области «</w:t>
      </w:r>
      <w:r>
        <w:rPr>
          <w:bCs/>
        </w:rPr>
        <w:t xml:space="preserve">О внесении изменений </w:t>
      </w:r>
      <w:r>
        <w:t>в закон Тверской области «Об установлении границ муниципальных образо</w:t>
      </w:r>
      <w:r>
        <w:t xml:space="preserve">ваний, входящих в состав территории муниципального образования Тверской </w:t>
      </w:r>
      <w:r>
        <w:lastRenderedPageBreak/>
        <w:t>области «Ржевский район», и наделении их статусом сельского поселения»      (1 и 2 чтения).</w:t>
      </w:r>
    </w:p>
    <w:p w:rsidR="00A703A4" w:rsidRDefault="00480BB8">
      <w:pPr>
        <w:ind w:firstLine="709"/>
        <w:jc w:val="both"/>
      </w:pPr>
      <w:r>
        <w:t>12. О проекте закона Тверской области «</w:t>
      </w:r>
      <w:r>
        <w:rPr>
          <w:bCs/>
        </w:rPr>
        <w:t xml:space="preserve">О внесении изменений </w:t>
      </w:r>
      <w:r>
        <w:t>в статью 3 закона Тверской облас</w:t>
      </w:r>
      <w:r>
        <w:t>ти «О регулировании отдельных вопросов охраны здоровья граждан в Тверской области» (1 и 2 чтения).</w:t>
      </w:r>
    </w:p>
    <w:p w:rsidR="00A703A4" w:rsidRDefault="00480BB8">
      <w:pPr>
        <w:ind w:firstLine="709"/>
        <w:jc w:val="both"/>
        <w:rPr>
          <w:bCs/>
        </w:rPr>
      </w:pPr>
      <w:r>
        <w:t xml:space="preserve">13. О законе Тверской области «Об утверждении Прогнозного плана (программы) приватизации государственного имущества Тверской области на 2017 – 2019 годы» </w:t>
      </w:r>
      <w:r>
        <w:rPr>
          <w:bCs/>
        </w:rPr>
        <w:t xml:space="preserve">(2 </w:t>
      </w:r>
      <w:r>
        <w:rPr>
          <w:bCs/>
        </w:rPr>
        <w:t>чтение).</w:t>
      </w:r>
    </w:p>
    <w:p w:rsidR="00A703A4" w:rsidRDefault="00480BB8">
      <w:pPr>
        <w:ind w:firstLine="709"/>
        <w:jc w:val="both"/>
      </w:pPr>
      <w:r>
        <w:rPr>
          <w:bCs/>
        </w:rPr>
        <w:t xml:space="preserve">14. О проекте закона Тверской области «О внесении изменений в закон Тверской области «О бесплатном предоставлении гражданам, имеющих трех и более детей, земельных участков на территории Тверской области»                       </w:t>
      </w:r>
      <w:r>
        <w:t>(1 и 2 чтения).</w:t>
      </w:r>
    </w:p>
    <w:p w:rsidR="00A703A4" w:rsidRDefault="00480BB8">
      <w:pPr>
        <w:tabs>
          <w:tab w:val="left" w:pos="851"/>
        </w:tabs>
        <w:ind w:firstLine="709"/>
        <w:jc w:val="both"/>
      </w:pPr>
      <w:r>
        <w:t>15. О</w:t>
      </w:r>
      <w:r>
        <w:t xml:space="preserve"> законе Тверской области «Об экологическом образовании, просвещении и формировании экологической культуры в Тверской области» (2 чтение).</w:t>
      </w:r>
    </w:p>
    <w:p w:rsidR="00A703A4" w:rsidRDefault="00480BB8">
      <w:pPr>
        <w:ind w:firstLine="709"/>
        <w:jc w:val="both"/>
      </w:pPr>
      <w:r>
        <w:t>16. О проекте закона Тверской области «О внесении изменений в закон Тверской области «Об отдельных вопросах организаци</w:t>
      </w:r>
      <w:r>
        <w:t>и перевозок пассажиров и багажа автомобильным транспортом по межмуниципальным маршрутам регулярных перевозок Тверской области» (1 и 2 чтения).</w:t>
      </w:r>
    </w:p>
    <w:p w:rsidR="00A703A4" w:rsidRDefault="00480BB8">
      <w:pPr>
        <w:tabs>
          <w:tab w:val="left" w:pos="993"/>
        </w:tabs>
        <w:ind w:firstLine="709"/>
        <w:jc w:val="both"/>
      </w:pPr>
      <w:r>
        <w:t xml:space="preserve">17. О проекте закона Тверской области «О внесении изменений в закон Тверской области «О наделении органов </w:t>
      </w:r>
      <w:r>
        <w:t>местного самоуправления Тверской области отдельными государственными полномочиями Тверской области в сфере осуществления дорожной деятельности» (1 и 2 чтения).</w:t>
      </w:r>
    </w:p>
    <w:p w:rsidR="00A703A4" w:rsidRDefault="00480BB8">
      <w:pPr>
        <w:ind w:firstLine="709"/>
        <w:jc w:val="both"/>
      </w:pPr>
      <w:r>
        <w:t>18. О проекте закона Тверской области «</w:t>
      </w:r>
      <w:r>
        <w:rPr>
          <w:bCs/>
        </w:rPr>
        <w:t>О внесении изменения в статью 16.1 закона Тверской област</w:t>
      </w:r>
      <w:r>
        <w:rPr>
          <w:bCs/>
        </w:rPr>
        <w:t>и «О градостроительной деятельности на территории Тверской области» (1 чтение).</w:t>
      </w:r>
    </w:p>
    <w:p w:rsidR="00A703A4" w:rsidRDefault="00480BB8">
      <w:pPr>
        <w:tabs>
          <w:tab w:val="left" w:pos="993"/>
        </w:tabs>
        <w:ind w:right="100" w:firstLine="709"/>
        <w:jc w:val="both"/>
      </w:pPr>
      <w:r>
        <w:t>19. О проекте закона Тверской области «О промышленной политике в Тверской области» (1 и 2 чтения).</w:t>
      </w:r>
    </w:p>
    <w:p w:rsidR="00A703A4" w:rsidRDefault="00480BB8">
      <w:pPr>
        <w:tabs>
          <w:tab w:val="left" w:pos="993"/>
        </w:tabs>
        <w:ind w:right="100" w:firstLine="709"/>
        <w:jc w:val="both"/>
      </w:pPr>
      <w:r>
        <w:t xml:space="preserve">20. О проекте закона Тверской области «О внесении изменений в закон Тверской </w:t>
      </w:r>
      <w:r>
        <w:t xml:space="preserve">области «О реализации на территории Тверской области подпункта 3 пункта 2 статьи 39.6 Земельного кодекса Российской Федерации» </w:t>
      </w:r>
      <w:r>
        <w:t>(1 и 2 чтения).</w:t>
      </w:r>
    </w:p>
    <w:p w:rsidR="00A703A4" w:rsidRDefault="00480BB8">
      <w:pPr>
        <w:tabs>
          <w:tab w:val="left" w:pos="993"/>
        </w:tabs>
        <w:ind w:right="100" w:firstLine="709"/>
        <w:jc w:val="both"/>
      </w:pPr>
      <w:r>
        <w:t>21. О проекте закона Тверской области «</w:t>
      </w:r>
      <w:r>
        <w:rPr>
          <w:bCs/>
        </w:rPr>
        <w:t>О внесении изменений в закон Тверской области «Об обла</w:t>
      </w:r>
      <w:r>
        <w:rPr>
          <w:bCs/>
        </w:rPr>
        <w:t xml:space="preserve">стном </w:t>
      </w:r>
      <w:r>
        <w:rPr>
          <w:bCs/>
          <w:color w:val="000000"/>
        </w:rPr>
        <w:t xml:space="preserve">бюджете на 2016 год» </w:t>
      </w:r>
      <w:r>
        <w:t>(1 и 2 чтения).</w:t>
      </w:r>
    </w:p>
    <w:p w:rsidR="00A703A4" w:rsidRDefault="00480BB8">
      <w:pPr>
        <w:tabs>
          <w:tab w:val="left" w:pos="993"/>
        </w:tabs>
        <w:ind w:right="100" w:firstLine="709"/>
        <w:jc w:val="both"/>
      </w:pPr>
      <w:r>
        <w:t>22. О проекте закона Тверской области «</w:t>
      </w:r>
      <w:r>
        <w:rPr>
          <w:bCs/>
        </w:rPr>
        <w:t xml:space="preserve">О внесении изменений </w:t>
      </w:r>
      <w:r>
        <w:t>в Территориальную программу государственных гарантий бесплатного оказания гражданам на территории Тверской области медицинской помощи на 2016 год» (1 и 2</w:t>
      </w:r>
      <w:r>
        <w:t xml:space="preserve"> чтения).</w:t>
      </w:r>
    </w:p>
    <w:p w:rsidR="00A703A4" w:rsidRDefault="00480BB8">
      <w:pPr>
        <w:tabs>
          <w:tab w:val="left" w:pos="993"/>
        </w:tabs>
        <w:ind w:right="100" w:firstLine="709"/>
        <w:jc w:val="both"/>
      </w:pPr>
      <w:r>
        <w:t>23. О проекте закона Тверской области «</w:t>
      </w:r>
      <w:r>
        <w:rPr>
          <w:bCs/>
        </w:rPr>
        <w:t xml:space="preserve">О внесении изменений </w:t>
      </w:r>
      <w:r>
        <w:t xml:space="preserve">в закон Тверской области «О </w:t>
      </w:r>
      <w:r>
        <w:rPr>
          <w:color w:val="000000"/>
        </w:rPr>
        <w:t xml:space="preserve">бюджете Территориального фонда обязательного медицинского страхования Тверской области на 2016 год» </w:t>
      </w:r>
      <w:r>
        <w:t>(1 и 2 чтения).</w:t>
      </w:r>
    </w:p>
    <w:p w:rsidR="00A703A4" w:rsidRDefault="00480BB8">
      <w:pPr>
        <w:ind w:firstLine="709"/>
        <w:jc w:val="both"/>
      </w:pPr>
      <w:bookmarkStart w:id="0" w:name="_GoBack"/>
      <w:bookmarkEnd w:id="0"/>
      <w:r>
        <w:t>24. О проекте закона Тверской области «</w:t>
      </w:r>
      <w:r>
        <w:rPr>
          <w:bCs/>
        </w:rPr>
        <w:t>О</w:t>
      </w:r>
      <w:r>
        <w:rPr>
          <w:bCs/>
        </w:rPr>
        <w:t xml:space="preserve"> внесении изменения в статью 2 закона Тверской области «О внесении изменений в закон Тверской области «О бюджетном процессе в Тверской области» и приостановлении действия его отдельных положений» </w:t>
      </w:r>
      <w:r>
        <w:t>(1 и 2 чтения).</w:t>
      </w:r>
    </w:p>
    <w:p w:rsidR="00A703A4" w:rsidRDefault="00480BB8">
      <w:pPr>
        <w:ind w:firstLine="709"/>
        <w:jc w:val="both"/>
      </w:pPr>
      <w:r>
        <w:lastRenderedPageBreak/>
        <w:t>25. О проекте закона Тверской области «Об об</w:t>
      </w:r>
      <w:r>
        <w:t>ластном бюджете Тверской области на 2017 год и на плановый период 2018 и 2019 годов»              (1 и 2 чтения).</w:t>
      </w:r>
    </w:p>
    <w:p w:rsidR="00A703A4" w:rsidRDefault="00480BB8">
      <w:pPr>
        <w:tabs>
          <w:tab w:val="left" w:pos="851"/>
        </w:tabs>
        <w:ind w:firstLine="709"/>
        <w:jc w:val="both"/>
      </w:pPr>
      <w:r>
        <w:t>26. О законе Тверской области «О бюджете Территориального фонда обязательного медицинского страхования Тверской области на 2017 год и на плано</w:t>
      </w:r>
      <w:r>
        <w:t xml:space="preserve">вый период 2018 и 2019 годов» </w:t>
      </w:r>
      <w:bookmarkStart w:id="1" w:name="OLE_LINK1"/>
      <w:r>
        <w:t>(2 чтение).</w:t>
      </w:r>
      <w:bookmarkEnd w:id="1"/>
    </w:p>
    <w:p w:rsidR="00A703A4" w:rsidRDefault="00480BB8">
      <w:pPr>
        <w:ind w:firstLine="709"/>
        <w:jc w:val="both"/>
      </w:pPr>
      <w:r>
        <w:t>27. О проекте постановления Законодательного Собрания Тверской области «</w:t>
      </w:r>
      <w:r>
        <w:rPr>
          <w:rFonts w:eastAsia="Arial"/>
        </w:rPr>
        <w:t>О внесении изменений в Методику определения и расчета арендной платы за пользование имуществом, находящимся в государственной собственности Тв</w:t>
      </w:r>
      <w:r>
        <w:rPr>
          <w:rFonts w:eastAsia="Arial"/>
        </w:rPr>
        <w:t>ерской области</w:t>
      </w:r>
      <w:r>
        <w:t>».</w:t>
      </w:r>
    </w:p>
    <w:p w:rsidR="00A703A4" w:rsidRDefault="00480BB8">
      <w:pPr>
        <w:ind w:firstLine="709"/>
        <w:jc w:val="both"/>
      </w:pPr>
      <w:r>
        <w:t xml:space="preserve">28. О проекте постановления </w:t>
      </w:r>
      <w:r>
        <w:rPr>
          <w:rStyle w:val="1"/>
          <w:b w:val="0"/>
          <w:i w:val="0"/>
          <w:sz w:val="28"/>
          <w:szCs w:val="28"/>
        </w:rPr>
        <w:t>Законодательного Собрания</w:t>
      </w:r>
      <w:r>
        <w:rPr>
          <w:b/>
          <w:i/>
        </w:rPr>
        <w:t xml:space="preserve"> </w:t>
      </w:r>
      <w:r>
        <w:t>Тверской области «О плане работы Законодательного Собрания Тверской области на январь 2017 года».</w:t>
      </w:r>
    </w:p>
    <w:sectPr w:rsidR="00A703A4">
      <w:headerReference w:type="even" r:id="rId8"/>
      <w:headerReference w:type="default" r:id="rId9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BB8" w:rsidRDefault="00480BB8">
      <w:r>
        <w:separator/>
      </w:r>
    </w:p>
  </w:endnote>
  <w:endnote w:type="continuationSeparator" w:id="0">
    <w:p w:rsidR="00480BB8" w:rsidRDefault="0048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BB8" w:rsidRDefault="00480BB8">
      <w:r>
        <w:separator/>
      </w:r>
    </w:p>
  </w:footnote>
  <w:footnote w:type="continuationSeparator" w:id="0">
    <w:p w:rsidR="00480BB8" w:rsidRDefault="00480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A4" w:rsidRDefault="00480BB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3A4" w:rsidRDefault="00A703A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A4" w:rsidRDefault="00480BB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04BA">
      <w:rPr>
        <w:rStyle w:val="a5"/>
        <w:noProof/>
      </w:rPr>
      <w:t>2</w:t>
    </w:r>
    <w:r>
      <w:rPr>
        <w:rStyle w:val="a5"/>
      </w:rPr>
      <w:fldChar w:fldCharType="end"/>
    </w:r>
  </w:p>
  <w:p w:rsidR="00A703A4" w:rsidRDefault="00A703A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AE96F58"/>
    <w:multiLevelType w:val="hybridMultilevel"/>
    <w:tmpl w:val="FA1A3AB8"/>
    <w:lvl w:ilvl="0" w:tplc="27EAAF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A4"/>
    <w:rsid w:val="000A04BA"/>
    <w:rsid w:val="00480BB8"/>
    <w:rsid w:val="00A7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7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2016-12-20T14:40:00Z</cp:lastPrinted>
  <dcterms:created xsi:type="dcterms:W3CDTF">2016-12-23T06:50:00Z</dcterms:created>
  <dcterms:modified xsi:type="dcterms:W3CDTF">2016-12-23T06:50:00Z</dcterms:modified>
</cp:coreProperties>
</file>