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48" w:rsidRDefault="004C2448" w:rsidP="004C2448">
      <w:pPr>
        <w:ind w:firstLine="0"/>
        <w:jc w:val="center"/>
        <w:rPr>
          <w:b/>
          <w:szCs w:val="28"/>
        </w:rPr>
      </w:pPr>
      <w:r>
        <w:rPr>
          <w:noProof/>
        </w:rPr>
        <w:drawing>
          <wp:inline distT="0" distB="0" distL="0" distR="0">
            <wp:extent cx="940435" cy="9486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2000"/>
                    </a:blip>
                    <a:srcRect/>
                    <a:stretch>
                      <a:fillRect/>
                    </a:stretch>
                  </pic:blipFill>
                  <pic:spPr bwMode="auto">
                    <a:xfrm>
                      <a:off x="0" y="0"/>
                      <a:ext cx="940435" cy="948690"/>
                    </a:xfrm>
                    <a:prstGeom prst="rect">
                      <a:avLst/>
                    </a:prstGeom>
                    <a:noFill/>
                    <a:ln w="9525">
                      <a:noFill/>
                      <a:miter lim="800000"/>
                      <a:headEnd/>
                      <a:tailEnd/>
                    </a:ln>
                  </pic:spPr>
                </pic:pic>
              </a:graphicData>
            </a:graphic>
          </wp:inline>
        </w:drawing>
      </w:r>
    </w:p>
    <w:p w:rsidR="004C2448" w:rsidRDefault="004C2448" w:rsidP="004C2448">
      <w:pPr>
        <w:ind w:firstLine="0"/>
        <w:jc w:val="center"/>
        <w:rPr>
          <w:b/>
          <w:szCs w:val="28"/>
        </w:rPr>
      </w:pPr>
    </w:p>
    <w:p w:rsidR="004C2448" w:rsidRPr="004725D3" w:rsidRDefault="004C2448" w:rsidP="004C2448">
      <w:pPr>
        <w:ind w:firstLine="0"/>
        <w:jc w:val="center"/>
        <w:rPr>
          <w:sz w:val="36"/>
          <w:szCs w:val="36"/>
        </w:rPr>
      </w:pPr>
      <w:r w:rsidRPr="004725D3">
        <w:rPr>
          <w:sz w:val="36"/>
          <w:szCs w:val="36"/>
        </w:rPr>
        <w:t>ТВЕРСКАЯ ОБЛАСТЬ</w:t>
      </w:r>
    </w:p>
    <w:p w:rsidR="004C2448" w:rsidRDefault="004C2448" w:rsidP="004C2448">
      <w:pPr>
        <w:ind w:firstLine="0"/>
        <w:jc w:val="center"/>
        <w:rPr>
          <w:b/>
          <w:szCs w:val="28"/>
        </w:rPr>
      </w:pPr>
    </w:p>
    <w:p w:rsidR="004C2448" w:rsidRPr="004725D3" w:rsidRDefault="004C2448" w:rsidP="004C2448">
      <w:pPr>
        <w:ind w:firstLine="0"/>
        <w:jc w:val="center"/>
        <w:rPr>
          <w:b/>
          <w:sz w:val="56"/>
          <w:szCs w:val="56"/>
        </w:rPr>
      </w:pPr>
      <w:proofErr w:type="gramStart"/>
      <w:r w:rsidRPr="004725D3">
        <w:rPr>
          <w:b/>
          <w:sz w:val="56"/>
          <w:szCs w:val="56"/>
        </w:rPr>
        <w:t>З</w:t>
      </w:r>
      <w:proofErr w:type="gramEnd"/>
      <w:r>
        <w:rPr>
          <w:b/>
          <w:sz w:val="56"/>
          <w:szCs w:val="56"/>
        </w:rPr>
        <w:t xml:space="preserve">  </w:t>
      </w:r>
      <w:r w:rsidRPr="004725D3">
        <w:rPr>
          <w:b/>
          <w:sz w:val="56"/>
          <w:szCs w:val="56"/>
        </w:rPr>
        <w:t>А</w:t>
      </w:r>
      <w:r>
        <w:rPr>
          <w:b/>
          <w:sz w:val="56"/>
          <w:szCs w:val="56"/>
        </w:rPr>
        <w:t xml:space="preserve">  </w:t>
      </w:r>
      <w:r w:rsidRPr="004725D3">
        <w:rPr>
          <w:b/>
          <w:sz w:val="56"/>
          <w:szCs w:val="56"/>
        </w:rPr>
        <w:t>К</w:t>
      </w:r>
      <w:r>
        <w:rPr>
          <w:b/>
          <w:sz w:val="56"/>
          <w:szCs w:val="56"/>
        </w:rPr>
        <w:t xml:space="preserve">  </w:t>
      </w:r>
      <w:r w:rsidRPr="004725D3">
        <w:rPr>
          <w:b/>
          <w:sz w:val="56"/>
          <w:szCs w:val="56"/>
        </w:rPr>
        <w:t>О</w:t>
      </w:r>
      <w:r>
        <w:rPr>
          <w:b/>
          <w:sz w:val="56"/>
          <w:szCs w:val="56"/>
        </w:rPr>
        <w:t xml:space="preserve">  </w:t>
      </w:r>
      <w:r w:rsidRPr="004725D3">
        <w:rPr>
          <w:b/>
          <w:sz w:val="56"/>
          <w:szCs w:val="56"/>
        </w:rPr>
        <w:t>Н</w:t>
      </w:r>
    </w:p>
    <w:p w:rsidR="004C2448" w:rsidRPr="00344914" w:rsidRDefault="004C2448" w:rsidP="004C2448">
      <w:pPr>
        <w:ind w:firstLine="0"/>
        <w:rPr>
          <w:szCs w:val="28"/>
        </w:rPr>
      </w:pPr>
    </w:p>
    <w:p w:rsidR="004C2448" w:rsidRDefault="004C2448" w:rsidP="004C2448">
      <w:pPr>
        <w:ind w:firstLine="0"/>
        <w:jc w:val="center"/>
        <w:rPr>
          <w:b/>
          <w:szCs w:val="28"/>
        </w:rPr>
      </w:pPr>
      <w:r>
        <w:rPr>
          <w:b/>
          <w:szCs w:val="28"/>
        </w:rPr>
        <w:t>О внесении изменений в закон Тверской области</w:t>
      </w:r>
    </w:p>
    <w:p w:rsidR="004C2448" w:rsidRPr="00B57732" w:rsidRDefault="004C2448" w:rsidP="004C2448">
      <w:pPr>
        <w:ind w:firstLine="0"/>
        <w:jc w:val="center"/>
        <w:rPr>
          <w:b/>
          <w:szCs w:val="28"/>
        </w:rPr>
      </w:pPr>
      <w:r>
        <w:rPr>
          <w:b/>
          <w:szCs w:val="28"/>
        </w:rPr>
        <w:t xml:space="preserve">«О </w:t>
      </w:r>
      <w:r w:rsidRPr="00902579">
        <w:rPr>
          <w:b/>
          <w:szCs w:val="28"/>
        </w:rPr>
        <w:t>межбюджетных отношени</w:t>
      </w:r>
      <w:r>
        <w:rPr>
          <w:b/>
          <w:szCs w:val="28"/>
        </w:rPr>
        <w:t>ях</w:t>
      </w:r>
      <w:r w:rsidRPr="00902579">
        <w:rPr>
          <w:b/>
          <w:szCs w:val="28"/>
        </w:rPr>
        <w:t xml:space="preserve"> в Тверской области</w:t>
      </w:r>
      <w:r>
        <w:rPr>
          <w:b/>
          <w:szCs w:val="28"/>
        </w:rPr>
        <w:t>»</w:t>
      </w:r>
    </w:p>
    <w:p w:rsidR="004C2448" w:rsidRDefault="004C2448" w:rsidP="004C2448">
      <w:pPr>
        <w:ind w:firstLine="0"/>
        <w:jc w:val="center"/>
        <w:rPr>
          <w:b/>
          <w:szCs w:val="28"/>
        </w:rPr>
      </w:pPr>
    </w:p>
    <w:p w:rsidR="004C2448" w:rsidRDefault="004C2448" w:rsidP="004C2448">
      <w:pPr>
        <w:ind w:firstLine="0"/>
        <w:jc w:val="center"/>
        <w:rPr>
          <w:b/>
          <w:szCs w:val="28"/>
        </w:rPr>
      </w:pPr>
    </w:p>
    <w:p w:rsidR="004C2448" w:rsidRPr="00B40F3D" w:rsidRDefault="004C2448" w:rsidP="004C2448">
      <w:pPr>
        <w:ind w:firstLine="0"/>
        <w:jc w:val="right"/>
        <w:rPr>
          <w:szCs w:val="28"/>
        </w:rPr>
      </w:pPr>
      <w:proofErr w:type="gramStart"/>
      <w:r w:rsidRPr="00B40F3D">
        <w:rPr>
          <w:szCs w:val="28"/>
        </w:rPr>
        <w:t>Принят</w:t>
      </w:r>
      <w:proofErr w:type="gramEnd"/>
      <w:r w:rsidRPr="00B40F3D">
        <w:rPr>
          <w:szCs w:val="28"/>
        </w:rPr>
        <w:t xml:space="preserve"> Законодательным Собранием </w:t>
      </w:r>
    </w:p>
    <w:p w:rsidR="004C2448" w:rsidRPr="00B40F3D" w:rsidRDefault="004C2448" w:rsidP="004C2448">
      <w:pPr>
        <w:ind w:firstLine="0"/>
        <w:jc w:val="right"/>
        <w:rPr>
          <w:szCs w:val="28"/>
        </w:rPr>
      </w:pPr>
      <w:r w:rsidRPr="00B40F3D">
        <w:rPr>
          <w:szCs w:val="28"/>
        </w:rPr>
        <w:t>Тверской области</w:t>
      </w:r>
      <w:r>
        <w:rPr>
          <w:szCs w:val="28"/>
        </w:rPr>
        <w:t xml:space="preserve"> 27 ноября 2014 года</w:t>
      </w:r>
    </w:p>
    <w:p w:rsidR="004C2448" w:rsidRDefault="004C2448" w:rsidP="004C2448">
      <w:pPr>
        <w:jc w:val="right"/>
        <w:rPr>
          <w:szCs w:val="28"/>
        </w:rPr>
      </w:pPr>
    </w:p>
    <w:p w:rsidR="00215FE0" w:rsidRPr="00B65A43" w:rsidRDefault="00215FE0" w:rsidP="004C2448">
      <w:pPr>
        <w:jc w:val="right"/>
        <w:rPr>
          <w:szCs w:val="28"/>
        </w:rPr>
      </w:pPr>
    </w:p>
    <w:p w:rsidR="001C6988" w:rsidRPr="00B65A43" w:rsidRDefault="001C6988" w:rsidP="0068086E">
      <w:pPr>
        <w:widowControl/>
        <w:ind w:firstLine="709"/>
        <w:outlineLvl w:val="0"/>
        <w:rPr>
          <w:rFonts w:eastAsiaTheme="minorHAnsi"/>
          <w:b/>
          <w:szCs w:val="28"/>
          <w:lang w:eastAsia="en-US"/>
        </w:rPr>
      </w:pPr>
      <w:r w:rsidRPr="00B65A43">
        <w:rPr>
          <w:rFonts w:eastAsiaTheme="minorHAnsi"/>
          <w:b/>
          <w:szCs w:val="28"/>
          <w:lang w:eastAsia="en-US"/>
        </w:rPr>
        <w:t xml:space="preserve">Статья </w:t>
      </w:r>
      <w:r w:rsidR="00EE31E5" w:rsidRPr="00B65A43">
        <w:rPr>
          <w:rFonts w:eastAsiaTheme="minorHAnsi"/>
          <w:b/>
          <w:szCs w:val="28"/>
          <w:lang w:eastAsia="en-US"/>
        </w:rPr>
        <w:t>1</w:t>
      </w:r>
    </w:p>
    <w:p w:rsidR="00B27471" w:rsidRPr="00607B38" w:rsidRDefault="001C55DD" w:rsidP="00DA1B2A">
      <w:pPr>
        <w:rPr>
          <w:szCs w:val="28"/>
        </w:rPr>
      </w:pPr>
      <w:proofErr w:type="gramStart"/>
      <w:r w:rsidRPr="004C2448">
        <w:rPr>
          <w:spacing w:val="-6"/>
          <w:szCs w:val="28"/>
        </w:rPr>
        <w:t>Внести в закон Тверской области от 26.07.2005 №</w:t>
      </w:r>
      <w:r w:rsidR="004C2448" w:rsidRPr="004C2448">
        <w:rPr>
          <w:spacing w:val="-6"/>
          <w:szCs w:val="28"/>
        </w:rPr>
        <w:t> </w:t>
      </w:r>
      <w:r w:rsidRPr="004C2448">
        <w:rPr>
          <w:spacing w:val="-6"/>
          <w:szCs w:val="28"/>
        </w:rPr>
        <w:t>94-ЗО «О межбюджетных</w:t>
      </w:r>
      <w:r w:rsidRPr="00B65A43">
        <w:rPr>
          <w:szCs w:val="28"/>
        </w:rPr>
        <w:t xml:space="preserve"> отношениях в Тверской области» (с изменениями и дополнениями, внесенными законами Тверской области от 18.01.2006 №</w:t>
      </w:r>
      <w:r w:rsidR="004C2448">
        <w:rPr>
          <w:szCs w:val="28"/>
        </w:rPr>
        <w:t> </w:t>
      </w:r>
      <w:r w:rsidRPr="00B65A43">
        <w:rPr>
          <w:szCs w:val="28"/>
        </w:rPr>
        <w:t>14-ЗО, от 18.09.2006 №</w:t>
      </w:r>
      <w:r w:rsidR="004C2448">
        <w:rPr>
          <w:szCs w:val="28"/>
        </w:rPr>
        <w:t> </w:t>
      </w:r>
      <w:r w:rsidRPr="00B65A43">
        <w:rPr>
          <w:szCs w:val="28"/>
        </w:rPr>
        <w:t>82-ЗО, от 17.07.2007 №</w:t>
      </w:r>
      <w:r w:rsidR="004C2448">
        <w:rPr>
          <w:szCs w:val="28"/>
        </w:rPr>
        <w:t> </w:t>
      </w:r>
      <w:r w:rsidRPr="00B65A43">
        <w:rPr>
          <w:szCs w:val="28"/>
        </w:rPr>
        <w:t>86-ЗО, от 12.11.2008 №</w:t>
      </w:r>
      <w:r w:rsidR="004C2448">
        <w:rPr>
          <w:szCs w:val="28"/>
        </w:rPr>
        <w:t> </w:t>
      </w:r>
      <w:r w:rsidRPr="00B65A43">
        <w:rPr>
          <w:szCs w:val="28"/>
        </w:rPr>
        <w:t>118-ЗО, от 09.12.2009 №</w:t>
      </w:r>
      <w:r w:rsidR="004C2448">
        <w:rPr>
          <w:szCs w:val="28"/>
        </w:rPr>
        <w:t> </w:t>
      </w:r>
      <w:r w:rsidRPr="00B65A43">
        <w:rPr>
          <w:szCs w:val="28"/>
        </w:rPr>
        <w:t xml:space="preserve">104-ЗО, </w:t>
      </w:r>
      <w:r w:rsidR="00AA1812" w:rsidRPr="00B65A43">
        <w:rPr>
          <w:szCs w:val="28"/>
        </w:rPr>
        <w:t>от 04.06.2010 №</w:t>
      </w:r>
      <w:r w:rsidR="004C2448">
        <w:rPr>
          <w:szCs w:val="28"/>
        </w:rPr>
        <w:t> </w:t>
      </w:r>
      <w:r w:rsidR="00AA1812" w:rsidRPr="00B65A43">
        <w:rPr>
          <w:szCs w:val="28"/>
        </w:rPr>
        <w:t xml:space="preserve">46-ЗО, </w:t>
      </w:r>
      <w:r w:rsidR="004A1E8A" w:rsidRPr="00607B38">
        <w:rPr>
          <w:szCs w:val="28"/>
        </w:rPr>
        <w:t>от 25.11.2010 №</w:t>
      </w:r>
      <w:r w:rsidR="004C2448">
        <w:rPr>
          <w:szCs w:val="28"/>
        </w:rPr>
        <w:t> </w:t>
      </w:r>
      <w:r w:rsidR="004A1E8A" w:rsidRPr="00607B38">
        <w:rPr>
          <w:szCs w:val="28"/>
        </w:rPr>
        <w:t>10</w:t>
      </w:r>
      <w:r w:rsidR="004C2448">
        <w:rPr>
          <w:szCs w:val="28"/>
        </w:rPr>
        <w:t>0</w:t>
      </w:r>
      <w:r w:rsidR="004A1E8A" w:rsidRPr="00607B38">
        <w:rPr>
          <w:szCs w:val="28"/>
        </w:rPr>
        <w:t>-ЗО, от 18.03.2011 №</w:t>
      </w:r>
      <w:r w:rsidR="004C2448">
        <w:rPr>
          <w:szCs w:val="28"/>
        </w:rPr>
        <w:t> </w:t>
      </w:r>
      <w:r w:rsidR="004A1E8A" w:rsidRPr="00607B38">
        <w:rPr>
          <w:szCs w:val="28"/>
        </w:rPr>
        <w:t xml:space="preserve">19-ЗО, </w:t>
      </w:r>
      <w:r w:rsidRPr="00607B38">
        <w:rPr>
          <w:szCs w:val="28"/>
        </w:rPr>
        <w:t>от 06.10.2011 №</w:t>
      </w:r>
      <w:r w:rsidR="004C2448">
        <w:rPr>
          <w:szCs w:val="28"/>
        </w:rPr>
        <w:t> </w:t>
      </w:r>
      <w:r w:rsidR="00CF658D" w:rsidRPr="00607B38">
        <w:rPr>
          <w:szCs w:val="28"/>
        </w:rPr>
        <w:t>65</w:t>
      </w:r>
      <w:r w:rsidRPr="00607B38">
        <w:rPr>
          <w:szCs w:val="28"/>
        </w:rPr>
        <w:t>-ЗО, от 0</w:t>
      </w:r>
      <w:r w:rsidR="00CF658D" w:rsidRPr="00607B38">
        <w:rPr>
          <w:szCs w:val="28"/>
        </w:rPr>
        <w:t>5</w:t>
      </w:r>
      <w:r w:rsidRPr="00607B38">
        <w:rPr>
          <w:szCs w:val="28"/>
        </w:rPr>
        <w:t>.12.2011 №</w:t>
      </w:r>
      <w:r w:rsidR="004C2448">
        <w:rPr>
          <w:szCs w:val="28"/>
        </w:rPr>
        <w:t> </w:t>
      </w:r>
      <w:r w:rsidR="00CF658D" w:rsidRPr="00607B38">
        <w:rPr>
          <w:szCs w:val="28"/>
        </w:rPr>
        <w:t>73</w:t>
      </w:r>
      <w:r w:rsidRPr="00607B38">
        <w:rPr>
          <w:szCs w:val="28"/>
        </w:rPr>
        <w:t>-ЗО</w:t>
      </w:r>
      <w:r w:rsidR="00C16B83" w:rsidRPr="00607B38">
        <w:rPr>
          <w:szCs w:val="28"/>
        </w:rPr>
        <w:t xml:space="preserve">, </w:t>
      </w:r>
      <w:r w:rsidR="004A1E8A" w:rsidRPr="00607B38">
        <w:rPr>
          <w:szCs w:val="28"/>
        </w:rPr>
        <w:t>от 07.12.201</w:t>
      </w:r>
      <w:r w:rsidR="004C2448">
        <w:rPr>
          <w:szCs w:val="28"/>
        </w:rPr>
        <w:t>1</w:t>
      </w:r>
      <w:r w:rsidR="004A1E8A" w:rsidRPr="00607B38">
        <w:rPr>
          <w:szCs w:val="28"/>
        </w:rPr>
        <w:t xml:space="preserve"> №</w:t>
      </w:r>
      <w:r w:rsidR="004C2448">
        <w:rPr>
          <w:szCs w:val="28"/>
        </w:rPr>
        <w:t> </w:t>
      </w:r>
      <w:r w:rsidR="004A1E8A" w:rsidRPr="00607B38">
        <w:rPr>
          <w:szCs w:val="28"/>
        </w:rPr>
        <w:t>80-ЗО, от 07.12.2012 №</w:t>
      </w:r>
      <w:r w:rsidR="004C2448">
        <w:rPr>
          <w:szCs w:val="28"/>
        </w:rPr>
        <w:t> </w:t>
      </w:r>
      <w:r w:rsidR="004A1E8A" w:rsidRPr="00607B38">
        <w:rPr>
          <w:szCs w:val="28"/>
        </w:rPr>
        <w:t xml:space="preserve">117-ЗО, </w:t>
      </w:r>
      <w:r w:rsidR="00C16B83" w:rsidRPr="00607B38">
        <w:rPr>
          <w:szCs w:val="28"/>
        </w:rPr>
        <w:t>от 12.11.2013</w:t>
      </w:r>
      <w:proofErr w:type="gramEnd"/>
      <w:r w:rsidR="00C16B83" w:rsidRPr="00607B38">
        <w:rPr>
          <w:szCs w:val="28"/>
        </w:rPr>
        <w:t xml:space="preserve"> №</w:t>
      </w:r>
      <w:r w:rsidR="004C2448">
        <w:rPr>
          <w:szCs w:val="28"/>
        </w:rPr>
        <w:t> </w:t>
      </w:r>
      <w:proofErr w:type="gramStart"/>
      <w:r w:rsidR="00C16B83" w:rsidRPr="00607B38">
        <w:rPr>
          <w:szCs w:val="28"/>
        </w:rPr>
        <w:t>107-ЗО, от 01.04.2014 №</w:t>
      </w:r>
      <w:r w:rsidR="004C2448">
        <w:rPr>
          <w:szCs w:val="28"/>
        </w:rPr>
        <w:t> </w:t>
      </w:r>
      <w:r w:rsidR="00C16B83" w:rsidRPr="00607B38">
        <w:rPr>
          <w:szCs w:val="28"/>
        </w:rPr>
        <w:t>20-ЗО)</w:t>
      </w:r>
      <w:r w:rsidRPr="00607B38">
        <w:rPr>
          <w:szCs w:val="28"/>
        </w:rPr>
        <w:t xml:space="preserve"> следующие изменения</w:t>
      </w:r>
      <w:r w:rsidR="00B27471" w:rsidRPr="00607B38">
        <w:rPr>
          <w:szCs w:val="28"/>
        </w:rPr>
        <w:t>:</w:t>
      </w:r>
      <w:proofErr w:type="gramEnd"/>
    </w:p>
    <w:p w:rsidR="004C2448" w:rsidRPr="00682F82" w:rsidRDefault="004C2448" w:rsidP="00682F82">
      <w:pPr>
        <w:pStyle w:val="a3"/>
        <w:numPr>
          <w:ilvl w:val="0"/>
          <w:numId w:val="29"/>
        </w:numPr>
        <w:tabs>
          <w:tab w:val="left" w:pos="1134"/>
        </w:tabs>
        <w:ind w:left="0" w:firstLine="720"/>
        <w:rPr>
          <w:szCs w:val="28"/>
        </w:rPr>
      </w:pPr>
      <w:r w:rsidRPr="00682F82">
        <w:rPr>
          <w:szCs w:val="28"/>
        </w:rPr>
        <w:t>в абзаце пятом статьи 4:</w:t>
      </w:r>
    </w:p>
    <w:p w:rsidR="004C2448" w:rsidRPr="004C2448" w:rsidRDefault="004C2448" w:rsidP="00682F82">
      <w:pPr>
        <w:tabs>
          <w:tab w:val="left" w:pos="1134"/>
        </w:tabs>
        <w:rPr>
          <w:szCs w:val="28"/>
        </w:rPr>
      </w:pPr>
      <w:r w:rsidRPr="004C2448">
        <w:rPr>
          <w:szCs w:val="28"/>
        </w:rPr>
        <w:t>а) после слов «городских округов» дополнить словами «, городских округов с внутригородским делением»;</w:t>
      </w:r>
    </w:p>
    <w:p w:rsidR="004C2448" w:rsidRPr="004C2448" w:rsidRDefault="004C2448" w:rsidP="00682F82">
      <w:pPr>
        <w:tabs>
          <w:tab w:val="left" w:pos="1134"/>
        </w:tabs>
        <w:rPr>
          <w:szCs w:val="28"/>
        </w:rPr>
      </w:pPr>
      <w:r w:rsidRPr="004C2448">
        <w:rPr>
          <w:szCs w:val="28"/>
        </w:rPr>
        <w:t>б) слова «бюджетной обеспеченности поселений Тверской области» заменить словами «бюджетной обеспеченности поселений (внутригородских районов) Тверской области»;</w:t>
      </w:r>
    </w:p>
    <w:p w:rsidR="006E0878" w:rsidRPr="00682F82" w:rsidRDefault="006E0878" w:rsidP="00682F82">
      <w:pPr>
        <w:pStyle w:val="a3"/>
        <w:numPr>
          <w:ilvl w:val="0"/>
          <w:numId w:val="29"/>
        </w:numPr>
        <w:tabs>
          <w:tab w:val="left" w:pos="1134"/>
        </w:tabs>
        <w:ind w:left="0" w:firstLine="720"/>
        <w:rPr>
          <w:szCs w:val="28"/>
        </w:rPr>
      </w:pPr>
      <w:r w:rsidRPr="00682F82">
        <w:rPr>
          <w:szCs w:val="28"/>
        </w:rPr>
        <w:t>в статье 4.1:</w:t>
      </w:r>
    </w:p>
    <w:p w:rsidR="006E0878" w:rsidRPr="00B65A43" w:rsidRDefault="006E0878" w:rsidP="00682F82">
      <w:pPr>
        <w:tabs>
          <w:tab w:val="left" w:pos="1134"/>
        </w:tabs>
        <w:rPr>
          <w:szCs w:val="28"/>
        </w:rPr>
      </w:pPr>
      <w:r w:rsidRPr="00B65A43">
        <w:rPr>
          <w:szCs w:val="28"/>
        </w:rPr>
        <w:t xml:space="preserve">а) в абзаце </w:t>
      </w:r>
      <w:r w:rsidR="00D575A2" w:rsidRPr="00B65A43">
        <w:rPr>
          <w:szCs w:val="28"/>
        </w:rPr>
        <w:t>втором</w:t>
      </w:r>
      <w:r w:rsidRPr="00B65A43">
        <w:rPr>
          <w:szCs w:val="28"/>
        </w:rPr>
        <w:t xml:space="preserve"> цифры «15» заменить цифрами «20»;</w:t>
      </w:r>
    </w:p>
    <w:p w:rsidR="006E0878" w:rsidRPr="00B65A43" w:rsidRDefault="006E0878" w:rsidP="00682F82">
      <w:pPr>
        <w:tabs>
          <w:tab w:val="left" w:pos="1134"/>
        </w:tabs>
        <w:rPr>
          <w:szCs w:val="28"/>
        </w:rPr>
      </w:pPr>
      <w:r w:rsidRPr="00B65A43">
        <w:rPr>
          <w:szCs w:val="28"/>
        </w:rPr>
        <w:t xml:space="preserve">б) </w:t>
      </w:r>
      <w:r w:rsidR="00D94E15" w:rsidRPr="00B65A43">
        <w:rPr>
          <w:szCs w:val="28"/>
        </w:rPr>
        <w:t xml:space="preserve">в абзаце </w:t>
      </w:r>
      <w:r w:rsidR="00D575A2" w:rsidRPr="00B65A43">
        <w:rPr>
          <w:szCs w:val="28"/>
        </w:rPr>
        <w:t xml:space="preserve">третьем </w:t>
      </w:r>
      <w:r w:rsidR="004A1E8A" w:rsidRPr="00607B38">
        <w:rPr>
          <w:szCs w:val="28"/>
        </w:rPr>
        <w:t>цифры</w:t>
      </w:r>
      <w:r w:rsidR="00D94E15" w:rsidRPr="00607B38">
        <w:rPr>
          <w:szCs w:val="28"/>
        </w:rPr>
        <w:t xml:space="preserve"> «7,5» заменить </w:t>
      </w:r>
      <w:r w:rsidR="004A1E8A" w:rsidRPr="00607B38">
        <w:rPr>
          <w:szCs w:val="28"/>
        </w:rPr>
        <w:t>цифрами</w:t>
      </w:r>
      <w:r w:rsidR="00D94E15" w:rsidRPr="00607B38">
        <w:rPr>
          <w:szCs w:val="28"/>
        </w:rPr>
        <w:t xml:space="preserve"> «10</w:t>
      </w:r>
      <w:r w:rsidR="00D94E15" w:rsidRPr="00B65A43">
        <w:rPr>
          <w:szCs w:val="28"/>
        </w:rPr>
        <w:t>»;</w:t>
      </w:r>
    </w:p>
    <w:p w:rsidR="00D575A2" w:rsidRPr="00682F82" w:rsidRDefault="00D575A2" w:rsidP="00682F82">
      <w:pPr>
        <w:pStyle w:val="a3"/>
        <w:numPr>
          <w:ilvl w:val="0"/>
          <w:numId w:val="29"/>
        </w:numPr>
        <w:tabs>
          <w:tab w:val="left" w:pos="1134"/>
        </w:tabs>
        <w:ind w:left="0" w:firstLine="720"/>
        <w:rPr>
          <w:szCs w:val="28"/>
        </w:rPr>
      </w:pPr>
      <w:r w:rsidRPr="00682F82">
        <w:rPr>
          <w:szCs w:val="28"/>
        </w:rPr>
        <w:t>в статье 5:</w:t>
      </w:r>
    </w:p>
    <w:p w:rsidR="00D94E15" w:rsidRPr="00B65A43" w:rsidRDefault="00D575A2" w:rsidP="00682F82">
      <w:pPr>
        <w:tabs>
          <w:tab w:val="left" w:pos="1134"/>
        </w:tabs>
        <w:rPr>
          <w:szCs w:val="28"/>
        </w:rPr>
      </w:pPr>
      <w:r w:rsidRPr="00B65A43">
        <w:rPr>
          <w:szCs w:val="28"/>
        </w:rPr>
        <w:t>а) в абзаце втором после слов «городских округов» дополнить словами «, городских округов с внутригородским делением»;</w:t>
      </w:r>
    </w:p>
    <w:p w:rsidR="00D575A2" w:rsidRPr="00B65A43" w:rsidRDefault="00D575A2" w:rsidP="00682F82">
      <w:pPr>
        <w:tabs>
          <w:tab w:val="left" w:pos="1134"/>
        </w:tabs>
        <w:rPr>
          <w:szCs w:val="28"/>
        </w:rPr>
      </w:pPr>
      <w:r w:rsidRPr="00B65A43">
        <w:rPr>
          <w:szCs w:val="28"/>
        </w:rPr>
        <w:t>б) в абзаце третьем после слова «поселений» дополнить словами «(внутригородских районов)»</w:t>
      </w:r>
      <w:r w:rsidR="00E51DDE">
        <w:rPr>
          <w:szCs w:val="28"/>
        </w:rPr>
        <w:t>;</w:t>
      </w:r>
    </w:p>
    <w:p w:rsidR="00607B38" w:rsidRPr="00682F82" w:rsidRDefault="00607B38" w:rsidP="00682F82">
      <w:pPr>
        <w:pStyle w:val="a3"/>
        <w:numPr>
          <w:ilvl w:val="0"/>
          <w:numId w:val="29"/>
        </w:numPr>
        <w:tabs>
          <w:tab w:val="left" w:pos="1134"/>
        </w:tabs>
        <w:ind w:left="0" w:firstLine="720"/>
        <w:rPr>
          <w:szCs w:val="28"/>
        </w:rPr>
      </w:pPr>
      <w:r w:rsidRPr="00682F82">
        <w:rPr>
          <w:szCs w:val="28"/>
        </w:rPr>
        <w:t>в статье 6:</w:t>
      </w:r>
    </w:p>
    <w:p w:rsidR="00607B38" w:rsidRPr="00B65A43" w:rsidRDefault="00607B38" w:rsidP="00682F82">
      <w:pPr>
        <w:tabs>
          <w:tab w:val="left" w:pos="1134"/>
        </w:tabs>
        <w:rPr>
          <w:szCs w:val="28"/>
        </w:rPr>
      </w:pPr>
      <w:r w:rsidRPr="00B65A43">
        <w:rPr>
          <w:szCs w:val="28"/>
        </w:rPr>
        <w:t xml:space="preserve">а) в наименовании после слов «городских округов» дополнить словами </w:t>
      </w:r>
      <w:r w:rsidRPr="00B65A43">
        <w:rPr>
          <w:szCs w:val="28"/>
        </w:rPr>
        <w:lastRenderedPageBreak/>
        <w:t>«, городских округов с внутригородским делением»;</w:t>
      </w:r>
    </w:p>
    <w:p w:rsidR="00607B38" w:rsidRDefault="00607B38" w:rsidP="00682F82">
      <w:pPr>
        <w:tabs>
          <w:tab w:val="left" w:pos="1134"/>
        </w:tabs>
        <w:rPr>
          <w:szCs w:val="28"/>
        </w:rPr>
      </w:pPr>
      <w:r w:rsidRPr="00B65A43">
        <w:rPr>
          <w:szCs w:val="28"/>
        </w:rPr>
        <w:t xml:space="preserve">б) в </w:t>
      </w:r>
      <w:r>
        <w:rPr>
          <w:szCs w:val="28"/>
        </w:rPr>
        <w:t>пунктах</w:t>
      </w:r>
      <w:r w:rsidRPr="00B65A43">
        <w:rPr>
          <w:szCs w:val="28"/>
        </w:rPr>
        <w:t xml:space="preserve"> 1</w:t>
      </w:r>
      <w:r>
        <w:rPr>
          <w:szCs w:val="28"/>
        </w:rPr>
        <w:t>-5</w:t>
      </w:r>
      <w:r w:rsidRPr="00B65A43">
        <w:rPr>
          <w:szCs w:val="28"/>
        </w:rPr>
        <w:t xml:space="preserve"> после слов «городских округов» дополнить словами «, городских округов с внутригородским делением»;</w:t>
      </w:r>
    </w:p>
    <w:p w:rsidR="00D575A2" w:rsidRPr="00607B38" w:rsidRDefault="00607B38" w:rsidP="00682F82">
      <w:pPr>
        <w:tabs>
          <w:tab w:val="left" w:pos="1134"/>
        </w:tabs>
        <w:rPr>
          <w:szCs w:val="28"/>
        </w:rPr>
      </w:pPr>
      <w:r>
        <w:rPr>
          <w:szCs w:val="28"/>
        </w:rPr>
        <w:t>в) в пункте 6 слова «(городских округов) между» заменить словами «(</w:t>
      </w:r>
      <w:r w:rsidRPr="00607B38">
        <w:rPr>
          <w:szCs w:val="28"/>
        </w:rPr>
        <w:t xml:space="preserve">городских округов, городских округов с внутригородским делением) </w:t>
      </w:r>
      <w:proofErr w:type="gramStart"/>
      <w:r w:rsidRPr="00607B38">
        <w:rPr>
          <w:szCs w:val="28"/>
        </w:rPr>
        <w:t>между</w:t>
      </w:r>
      <w:proofErr w:type="gramEnd"/>
      <w:r w:rsidRPr="00607B38">
        <w:rPr>
          <w:szCs w:val="28"/>
        </w:rPr>
        <w:t>»;</w:t>
      </w:r>
    </w:p>
    <w:p w:rsidR="00607B38" w:rsidRPr="00682F82" w:rsidRDefault="00607B38" w:rsidP="00682F82">
      <w:pPr>
        <w:pStyle w:val="a3"/>
        <w:numPr>
          <w:ilvl w:val="0"/>
          <w:numId w:val="29"/>
        </w:numPr>
        <w:tabs>
          <w:tab w:val="left" w:pos="1134"/>
        </w:tabs>
        <w:ind w:left="0" w:firstLine="720"/>
        <w:rPr>
          <w:szCs w:val="28"/>
        </w:rPr>
      </w:pPr>
      <w:r w:rsidRPr="00682F82">
        <w:rPr>
          <w:szCs w:val="28"/>
        </w:rPr>
        <w:t>статью 7 изложить в следующей редакции:</w:t>
      </w:r>
    </w:p>
    <w:p w:rsidR="009155C8" w:rsidRPr="00B65A43" w:rsidRDefault="00607B38" w:rsidP="00682F82">
      <w:pPr>
        <w:tabs>
          <w:tab w:val="left" w:pos="1134"/>
        </w:tabs>
        <w:rPr>
          <w:szCs w:val="28"/>
        </w:rPr>
      </w:pPr>
      <w:r>
        <w:rPr>
          <w:szCs w:val="28"/>
        </w:rPr>
        <w:t>«</w:t>
      </w:r>
      <w:r w:rsidR="009155C8" w:rsidRPr="00B65A43">
        <w:rPr>
          <w:szCs w:val="28"/>
        </w:rPr>
        <w:t>Статья 7. Дотации на выравнивание бюджетной обеспеченности поселений (внутригородских районов) Тверской области из областного бюджета</w:t>
      </w:r>
    </w:p>
    <w:p w:rsidR="009155C8" w:rsidRPr="00B65A43" w:rsidRDefault="009155C8" w:rsidP="00682F82">
      <w:pPr>
        <w:tabs>
          <w:tab w:val="left" w:pos="1134"/>
        </w:tabs>
        <w:rPr>
          <w:szCs w:val="28"/>
        </w:rPr>
      </w:pPr>
    </w:p>
    <w:p w:rsidR="009155C8" w:rsidRPr="00B65A43" w:rsidRDefault="009155C8" w:rsidP="00682F82">
      <w:pPr>
        <w:tabs>
          <w:tab w:val="left" w:pos="1134"/>
        </w:tabs>
        <w:rPr>
          <w:szCs w:val="28"/>
        </w:rPr>
      </w:pPr>
      <w:r w:rsidRPr="00B65A43">
        <w:rPr>
          <w:szCs w:val="28"/>
        </w:rPr>
        <w:t>1. Дотации на выравнивание бюджетной обеспеченности поселений (внутригородских районов) Тверской области</w:t>
      </w:r>
      <w:r w:rsidR="004A1E8A">
        <w:rPr>
          <w:szCs w:val="28"/>
        </w:rPr>
        <w:t xml:space="preserve"> </w:t>
      </w:r>
      <w:r w:rsidR="004A1E8A" w:rsidRPr="00D75DEF">
        <w:rPr>
          <w:szCs w:val="28"/>
        </w:rPr>
        <w:t xml:space="preserve">(далее </w:t>
      </w:r>
      <w:r w:rsidR="00D75DEF" w:rsidRPr="00D75DEF">
        <w:rPr>
          <w:szCs w:val="28"/>
        </w:rPr>
        <w:t>–</w:t>
      </w:r>
      <w:r w:rsidR="004A1E8A" w:rsidRPr="00D75DEF">
        <w:rPr>
          <w:szCs w:val="28"/>
        </w:rPr>
        <w:t xml:space="preserve"> поселения (внутригородские районы)) </w:t>
      </w:r>
      <w:r w:rsidRPr="00B65A43">
        <w:rPr>
          <w:szCs w:val="28"/>
        </w:rPr>
        <w:t>образуют областной фонд финансовой поддержки поселений (внутригородских районов).</w:t>
      </w:r>
    </w:p>
    <w:p w:rsidR="009155C8" w:rsidRPr="00B65A43" w:rsidRDefault="009155C8" w:rsidP="00682F82">
      <w:pPr>
        <w:tabs>
          <w:tab w:val="left" w:pos="1134"/>
        </w:tabs>
        <w:rPr>
          <w:szCs w:val="28"/>
        </w:rPr>
      </w:pPr>
      <w:r w:rsidRPr="00B65A43">
        <w:rPr>
          <w:szCs w:val="28"/>
        </w:rPr>
        <w:t xml:space="preserve">2. </w:t>
      </w:r>
      <w:proofErr w:type="gramStart"/>
      <w:r w:rsidRPr="00B65A43">
        <w:rPr>
          <w:szCs w:val="28"/>
        </w:rPr>
        <w:t xml:space="preserve">Объем дотаций на выравнивание бюджетной обеспеченности поселений </w:t>
      </w:r>
      <w:r w:rsidRPr="00D75DEF">
        <w:rPr>
          <w:szCs w:val="28"/>
        </w:rPr>
        <w:t xml:space="preserve">(внутригородских районов) утверждается законом </w:t>
      </w:r>
      <w:r w:rsidRPr="00B65A43">
        <w:rPr>
          <w:szCs w:val="28"/>
        </w:rPr>
        <w:t>об областном бюджете и определяется исходя из необходимости достижения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об областном бюджете.</w:t>
      </w:r>
      <w:proofErr w:type="gramEnd"/>
    </w:p>
    <w:p w:rsidR="009155C8" w:rsidRPr="00EF769D" w:rsidRDefault="009155C8" w:rsidP="00682F82">
      <w:pPr>
        <w:tabs>
          <w:tab w:val="left" w:pos="1134"/>
        </w:tabs>
        <w:rPr>
          <w:szCs w:val="28"/>
        </w:rPr>
      </w:pPr>
      <w:r w:rsidRPr="00B65A43">
        <w:rPr>
          <w:szCs w:val="28"/>
        </w:rPr>
        <w:t>3. Критерии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определя</w:t>
      </w:r>
      <w:r w:rsidR="001B1DBA">
        <w:rPr>
          <w:szCs w:val="28"/>
        </w:rPr>
        <w:t>ю</w:t>
      </w:r>
      <w:bookmarkStart w:id="0" w:name="_GoBack"/>
      <w:bookmarkEnd w:id="0"/>
      <w:r w:rsidRPr="00B65A43">
        <w:rPr>
          <w:szCs w:val="28"/>
        </w:rPr>
        <w:t xml:space="preserve">тся в соответствии с Порядком согласно приложению 7 к </w:t>
      </w:r>
      <w:r w:rsidRPr="00EF769D">
        <w:rPr>
          <w:szCs w:val="28"/>
        </w:rPr>
        <w:t xml:space="preserve">настоящему </w:t>
      </w:r>
      <w:r w:rsidR="004A1E8A" w:rsidRPr="00EF769D">
        <w:rPr>
          <w:szCs w:val="28"/>
        </w:rPr>
        <w:t>з</w:t>
      </w:r>
      <w:r w:rsidRPr="00EF769D">
        <w:rPr>
          <w:szCs w:val="28"/>
        </w:rPr>
        <w:t>акону.</w:t>
      </w:r>
    </w:p>
    <w:p w:rsidR="009155C8" w:rsidRPr="00B65A43" w:rsidRDefault="009155C8" w:rsidP="00682F82">
      <w:pPr>
        <w:tabs>
          <w:tab w:val="left" w:pos="1134"/>
        </w:tabs>
        <w:rPr>
          <w:szCs w:val="28"/>
        </w:rPr>
      </w:pPr>
      <w:r w:rsidRPr="00EF769D">
        <w:rPr>
          <w:szCs w:val="28"/>
        </w:rPr>
        <w:t xml:space="preserve">4. Распределение дотаций на выравнивание бюджетной обеспеченности поселений </w:t>
      </w:r>
      <w:r w:rsidR="004D56C1" w:rsidRPr="00EF769D">
        <w:rPr>
          <w:szCs w:val="28"/>
        </w:rPr>
        <w:t>(</w:t>
      </w:r>
      <w:r w:rsidRPr="00EF769D">
        <w:rPr>
          <w:szCs w:val="28"/>
        </w:rPr>
        <w:t>внутригородских районов</w:t>
      </w:r>
      <w:r w:rsidR="004D56C1" w:rsidRPr="00EF769D">
        <w:rPr>
          <w:szCs w:val="28"/>
        </w:rPr>
        <w:t>)</w:t>
      </w:r>
      <w:r w:rsidRPr="00EF769D">
        <w:rPr>
          <w:szCs w:val="28"/>
        </w:rPr>
        <w:t xml:space="preserve"> осуществляется в соответствии с Порядком согласно приложению 2 к настоящему </w:t>
      </w:r>
      <w:r w:rsidR="004A1E8A" w:rsidRPr="00EF769D">
        <w:rPr>
          <w:szCs w:val="28"/>
        </w:rPr>
        <w:t>з</w:t>
      </w:r>
      <w:r w:rsidRPr="00EF769D">
        <w:rPr>
          <w:szCs w:val="28"/>
        </w:rPr>
        <w:t>акону</w:t>
      </w:r>
      <w:proofErr w:type="gramStart"/>
      <w:r w:rsidRPr="00B65A43">
        <w:rPr>
          <w:szCs w:val="28"/>
        </w:rPr>
        <w:t>.»;</w:t>
      </w:r>
      <w:proofErr w:type="gramEnd"/>
    </w:p>
    <w:p w:rsidR="0033345D" w:rsidRPr="00682F82" w:rsidRDefault="00615C54" w:rsidP="00682F82">
      <w:pPr>
        <w:pStyle w:val="a3"/>
        <w:numPr>
          <w:ilvl w:val="0"/>
          <w:numId w:val="29"/>
        </w:numPr>
        <w:tabs>
          <w:tab w:val="left" w:pos="1134"/>
        </w:tabs>
        <w:rPr>
          <w:szCs w:val="28"/>
        </w:rPr>
      </w:pPr>
      <w:r w:rsidRPr="00682F82">
        <w:rPr>
          <w:szCs w:val="28"/>
        </w:rPr>
        <w:t>под</w:t>
      </w:r>
      <w:r w:rsidR="0033345D" w:rsidRPr="00682F82">
        <w:rPr>
          <w:szCs w:val="28"/>
        </w:rPr>
        <w:t xml:space="preserve">пункты 1, 2 </w:t>
      </w:r>
      <w:r w:rsidR="004A1E8A" w:rsidRPr="00682F82">
        <w:rPr>
          <w:szCs w:val="28"/>
        </w:rPr>
        <w:t xml:space="preserve">пункта 1 </w:t>
      </w:r>
      <w:r w:rsidR="00682F82" w:rsidRPr="00682F82">
        <w:rPr>
          <w:szCs w:val="28"/>
        </w:rPr>
        <w:t>стать</w:t>
      </w:r>
      <w:r w:rsidR="00682F82">
        <w:rPr>
          <w:szCs w:val="28"/>
        </w:rPr>
        <w:t>и</w:t>
      </w:r>
      <w:r w:rsidR="00682F82" w:rsidRPr="00682F82">
        <w:rPr>
          <w:szCs w:val="28"/>
        </w:rPr>
        <w:t xml:space="preserve"> 8</w:t>
      </w:r>
      <w:r w:rsidR="00682F82">
        <w:rPr>
          <w:szCs w:val="28"/>
        </w:rPr>
        <w:t xml:space="preserve"> </w:t>
      </w:r>
      <w:r w:rsidR="0033345D" w:rsidRPr="00682F82">
        <w:rPr>
          <w:szCs w:val="28"/>
        </w:rPr>
        <w:t>изложить в следующей редакции:</w:t>
      </w:r>
    </w:p>
    <w:p w:rsidR="00C92293" w:rsidRPr="00B65A43" w:rsidRDefault="00C92293" w:rsidP="00682F82">
      <w:pPr>
        <w:tabs>
          <w:tab w:val="left" w:pos="1134"/>
        </w:tabs>
        <w:rPr>
          <w:szCs w:val="28"/>
        </w:rPr>
      </w:pPr>
      <w:proofErr w:type="gramStart"/>
      <w:r w:rsidRPr="00B65A43">
        <w:rPr>
          <w:szCs w:val="28"/>
        </w:rPr>
        <w:t xml:space="preserve">«1) по согласованию с представительными органами </w:t>
      </w:r>
      <w:r w:rsidR="00D4228B" w:rsidRPr="00D4228B">
        <w:rPr>
          <w:szCs w:val="28"/>
        </w:rPr>
        <w:t>городских поселений (включая городские округа), сельских поселений, внутригородских районов</w:t>
      </w:r>
      <w:r w:rsidRPr="00B65A43">
        <w:rPr>
          <w:szCs w:val="28"/>
        </w:rPr>
        <w:t xml:space="preserve"> дотации на выравнивание бюджетной обеспеченности поселений (внутригородских районов), предусматриваемые в областном бюджете, могут быть полностью или частично заменены дополнительными нормативами отчислений в бюджеты соответствующих городских поселений (включая городские округа), сельских поселений, внутригородских районов от налога на доходы физических лиц, подлежащего зачислению в областной бюджет;</w:t>
      </w:r>
      <w:proofErr w:type="gramEnd"/>
    </w:p>
    <w:p w:rsidR="00C92293" w:rsidRDefault="00C92293" w:rsidP="00682F82">
      <w:pPr>
        <w:tabs>
          <w:tab w:val="left" w:pos="1134"/>
        </w:tabs>
        <w:rPr>
          <w:szCs w:val="28"/>
        </w:rPr>
      </w:pPr>
      <w:proofErr w:type="gramStart"/>
      <w:r w:rsidRPr="00B65A43">
        <w:rPr>
          <w:szCs w:val="28"/>
        </w:rPr>
        <w:t xml:space="preserve">2) по согласованию с представительными органами муниципальных районов (городских округов, городских округов с внутригородским </w:t>
      </w:r>
      <w:r w:rsidRPr="00B65A43">
        <w:rPr>
          <w:szCs w:val="28"/>
        </w:rPr>
        <w:lastRenderedPageBreak/>
        <w:t>делением) дотации на выравнивание бюджетной обеспеченности муниципальных районов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соответствующих муниципальных районов (городских округов, городских округов с внутригородским делением) от налога на доходы физических лиц, подлежащего зачислению в областной</w:t>
      </w:r>
      <w:proofErr w:type="gramEnd"/>
      <w:r w:rsidRPr="00B65A43">
        <w:rPr>
          <w:szCs w:val="28"/>
        </w:rPr>
        <w:t xml:space="preserve"> бюджет</w:t>
      </w:r>
      <w:proofErr w:type="gramStart"/>
      <w:r w:rsidRPr="00B65A43">
        <w:rPr>
          <w:szCs w:val="28"/>
        </w:rPr>
        <w:t>.»;</w:t>
      </w:r>
      <w:proofErr w:type="gramEnd"/>
    </w:p>
    <w:p w:rsidR="00682F82" w:rsidRPr="00682F82" w:rsidRDefault="00682F82" w:rsidP="00682F82">
      <w:pPr>
        <w:pStyle w:val="a3"/>
        <w:numPr>
          <w:ilvl w:val="0"/>
          <w:numId w:val="29"/>
        </w:numPr>
        <w:tabs>
          <w:tab w:val="left" w:pos="1134"/>
        </w:tabs>
        <w:ind w:left="0" w:firstLine="720"/>
        <w:outlineLvl w:val="0"/>
        <w:rPr>
          <w:szCs w:val="28"/>
        </w:rPr>
      </w:pPr>
      <w:r w:rsidRPr="00682F82">
        <w:rPr>
          <w:szCs w:val="28"/>
        </w:rPr>
        <w:t>в абзаце четвертом пункта 2 статьи 10 слова «капитальный ремонт объектов» заменить словами «капитальный ремонт и ремонт объектов»;</w:t>
      </w:r>
    </w:p>
    <w:p w:rsidR="00682F82" w:rsidRPr="00682F82" w:rsidRDefault="00682F82" w:rsidP="00682F82">
      <w:pPr>
        <w:pStyle w:val="a3"/>
        <w:numPr>
          <w:ilvl w:val="0"/>
          <w:numId w:val="29"/>
        </w:numPr>
        <w:tabs>
          <w:tab w:val="left" w:pos="1134"/>
        </w:tabs>
        <w:ind w:left="0" w:firstLine="720"/>
        <w:outlineLvl w:val="0"/>
        <w:rPr>
          <w:szCs w:val="28"/>
        </w:rPr>
      </w:pPr>
      <w:r w:rsidRPr="00682F82">
        <w:rPr>
          <w:szCs w:val="28"/>
        </w:rPr>
        <w:t>в статье 10.3:</w:t>
      </w:r>
    </w:p>
    <w:p w:rsidR="00682F82" w:rsidRPr="00682F82" w:rsidRDefault="00682F82" w:rsidP="00682F82">
      <w:pPr>
        <w:ind w:firstLine="709"/>
        <w:outlineLvl w:val="0"/>
        <w:rPr>
          <w:szCs w:val="28"/>
        </w:rPr>
      </w:pPr>
      <w:r w:rsidRPr="00682F82">
        <w:rPr>
          <w:szCs w:val="28"/>
        </w:rPr>
        <w:t>а) в наименовании слова «капитальный ремонт объектов» заменить словами «капитальный ремонт и ремонт объектов»;</w:t>
      </w:r>
    </w:p>
    <w:p w:rsidR="00682F82" w:rsidRPr="00682F82" w:rsidRDefault="00682F82" w:rsidP="00682F82">
      <w:pPr>
        <w:ind w:firstLine="709"/>
        <w:outlineLvl w:val="0"/>
        <w:rPr>
          <w:szCs w:val="28"/>
        </w:rPr>
      </w:pPr>
      <w:r w:rsidRPr="00682F82">
        <w:rPr>
          <w:szCs w:val="28"/>
        </w:rPr>
        <w:t>б) в пункте 1 слова «капитальный ремонт объектов» заменить словами «капитальный ремонт и ремонт объектов»;</w:t>
      </w:r>
    </w:p>
    <w:p w:rsidR="00682F82" w:rsidRPr="00682F82" w:rsidRDefault="00682F82" w:rsidP="00682F82">
      <w:pPr>
        <w:ind w:firstLine="709"/>
        <w:rPr>
          <w:szCs w:val="28"/>
        </w:rPr>
      </w:pPr>
      <w:r w:rsidRPr="00682F82">
        <w:rPr>
          <w:szCs w:val="28"/>
        </w:rPr>
        <w:t>в) в пункте 2 слова «капитального ремонта объектов» заменить словами «капитального ремонта и ремонта объектов»;</w:t>
      </w:r>
    </w:p>
    <w:p w:rsidR="00004644" w:rsidRPr="00682F82" w:rsidRDefault="00004644" w:rsidP="00682F82">
      <w:pPr>
        <w:pStyle w:val="a3"/>
        <w:numPr>
          <w:ilvl w:val="0"/>
          <w:numId w:val="29"/>
        </w:numPr>
        <w:rPr>
          <w:szCs w:val="28"/>
        </w:rPr>
      </w:pPr>
      <w:r w:rsidRPr="00682F82">
        <w:rPr>
          <w:szCs w:val="28"/>
        </w:rPr>
        <w:t>стать</w:t>
      </w:r>
      <w:r w:rsidR="009155C8" w:rsidRPr="00682F82">
        <w:rPr>
          <w:szCs w:val="28"/>
        </w:rPr>
        <w:t>ю</w:t>
      </w:r>
      <w:r w:rsidRPr="00682F82">
        <w:rPr>
          <w:szCs w:val="28"/>
        </w:rPr>
        <w:t xml:space="preserve"> 13</w:t>
      </w:r>
      <w:r w:rsidR="009155C8" w:rsidRPr="00682F82">
        <w:rPr>
          <w:szCs w:val="28"/>
        </w:rPr>
        <w:t xml:space="preserve"> изложить в следующей редакции</w:t>
      </w:r>
      <w:r w:rsidRPr="00682F82">
        <w:rPr>
          <w:szCs w:val="28"/>
        </w:rPr>
        <w:t>:</w:t>
      </w:r>
    </w:p>
    <w:p w:rsidR="009155C8" w:rsidRPr="00B65A43" w:rsidRDefault="009155C8" w:rsidP="009155C8">
      <w:pPr>
        <w:rPr>
          <w:szCs w:val="28"/>
        </w:rPr>
      </w:pPr>
      <w:r w:rsidRPr="00B65A43">
        <w:rPr>
          <w:szCs w:val="28"/>
        </w:rPr>
        <w:t>«Статья 13. Межбюджетные трансферты из местных бюджетов</w:t>
      </w:r>
    </w:p>
    <w:p w:rsidR="009155C8" w:rsidRPr="00B65A43" w:rsidRDefault="009155C8" w:rsidP="00382A3A">
      <w:pPr>
        <w:rPr>
          <w:szCs w:val="28"/>
        </w:rPr>
      </w:pPr>
    </w:p>
    <w:p w:rsidR="009155C8" w:rsidRPr="00B65A43" w:rsidRDefault="009155C8" w:rsidP="009155C8">
      <w:pPr>
        <w:rPr>
          <w:szCs w:val="28"/>
        </w:rPr>
      </w:pPr>
      <w:r w:rsidRPr="00B65A43">
        <w:rPr>
          <w:szCs w:val="28"/>
        </w:rPr>
        <w:t>1. Предоставление межбюджетных трансфертов из местных бюджетов осуществляется в форме:</w:t>
      </w:r>
    </w:p>
    <w:p w:rsidR="009155C8" w:rsidRPr="00B65A43" w:rsidRDefault="009155C8" w:rsidP="009155C8">
      <w:pPr>
        <w:rPr>
          <w:szCs w:val="28"/>
        </w:rPr>
      </w:pPr>
      <w:r w:rsidRPr="00B65A43">
        <w:rPr>
          <w:szCs w:val="28"/>
        </w:rPr>
        <w:t>дотаций из бюджетов муниципальных районов на выравнивание бюджетной обеспеченности поселений;</w:t>
      </w:r>
    </w:p>
    <w:p w:rsidR="009155C8" w:rsidRPr="00B65A43" w:rsidRDefault="009155C8" w:rsidP="009155C8">
      <w:pPr>
        <w:rPr>
          <w:szCs w:val="28"/>
        </w:rPr>
      </w:pPr>
      <w:r w:rsidRPr="00B65A43">
        <w:rPr>
          <w:szCs w:val="28"/>
        </w:rPr>
        <w:t>дотаций из бюджетов городских округов с внутригородским делением на выравнивание бюджетной обеспеченности внутригородских районов;</w:t>
      </w:r>
    </w:p>
    <w:p w:rsidR="009155C8" w:rsidRPr="00B65A43" w:rsidRDefault="009155C8" w:rsidP="009155C8">
      <w:pPr>
        <w:rPr>
          <w:szCs w:val="28"/>
        </w:rPr>
      </w:pPr>
      <w:r w:rsidRPr="00B65A43">
        <w:rPr>
          <w:szCs w:val="28"/>
        </w:rPr>
        <w:t>субсидий, перечисляемых из бюджетов городских, сельских поселений в бюджеты муниципальных районов на решение вопросов местного значения межмуниципального характера;</w:t>
      </w:r>
    </w:p>
    <w:p w:rsidR="009155C8" w:rsidRPr="00B65A43" w:rsidRDefault="009155C8" w:rsidP="009155C8">
      <w:pPr>
        <w:rPr>
          <w:szCs w:val="28"/>
        </w:rPr>
      </w:pPr>
      <w:r w:rsidRPr="00B65A43">
        <w:rPr>
          <w:szCs w:val="28"/>
        </w:rPr>
        <w:t>субсидий, перечисляемых в областной бюджет для формирования областного фонда финансовой поддержки поселений (внутригородских районов) и областного фонда финансовой поддержки муниципальных районов (городских округов</w:t>
      </w:r>
      <w:r w:rsidR="002318F5">
        <w:rPr>
          <w:szCs w:val="28"/>
        </w:rPr>
        <w:t>, городских округов с внутригородским делением</w:t>
      </w:r>
      <w:r w:rsidRPr="00B65A43">
        <w:rPr>
          <w:szCs w:val="28"/>
        </w:rPr>
        <w:t>);</w:t>
      </w:r>
    </w:p>
    <w:p w:rsidR="009155C8" w:rsidRPr="00B65A43" w:rsidRDefault="009155C8" w:rsidP="009155C8">
      <w:pPr>
        <w:rPr>
          <w:szCs w:val="28"/>
        </w:rPr>
      </w:pPr>
      <w:r w:rsidRPr="00B65A43">
        <w:rPr>
          <w:szCs w:val="28"/>
        </w:rPr>
        <w:t>иных межбюджетных трансфертов.</w:t>
      </w:r>
    </w:p>
    <w:p w:rsidR="009155C8" w:rsidRPr="00B65A43" w:rsidRDefault="002318F5" w:rsidP="009155C8">
      <w:pPr>
        <w:rPr>
          <w:szCs w:val="28"/>
        </w:rPr>
      </w:pPr>
      <w:r>
        <w:rPr>
          <w:szCs w:val="28"/>
        </w:rPr>
        <w:t>2</w:t>
      </w:r>
      <w:r w:rsidR="009155C8" w:rsidRPr="00B65A43">
        <w:rPr>
          <w:szCs w:val="28"/>
        </w:rPr>
        <w:t xml:space="preserve">. </w:t>
      </w:r>
      <w:proofErr w:type="gramStart"/>
      <w:r w:rsidR="009155C8" w:rsidRPr="00B65A43">
        <w:rPr>
          <w:szCs w:val="28"/>
        </w:rP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городских, сельских поселений бюджетного законодательства Российской Федерации и законодательства Российской Федерации о налогах и сборах.</w:t>
      </w:r>
      <w:proofErr w:type="gramEnd"/>
    </w:p>
    <w:p w:rsidR="009155C8" w:rsidRPr="00B65A43" w:rsidRDefault="002318F5" w:rsidP="009155C8">
      <w:pPr>
        <w:rPr>
          <w:szCs w:val="28"/>
        </w:rPr>
      </w:pPr>
      <w:r>
        <w:rPr>
          <w:szCs w:val="28"/>
        </w:rPr>
        <w:t>3</w:t>
      </w:r>
      <w:r w:rsidR="009155C8" w:rsidRPr="00B65A43">
        <w:rPr>
          <w:szCs w:val="28"/>
        </w:rPr>
        <w:t xml:space="preserve">. Межбюджетные трансферты из бюджетов городских округов с внутригородским делением бюджетам внутригородских районов </w:t>
      </w:r>
      <w:r w:rsidR="009155C8" w:rsidRPr="00B65A43">
        <w:rPr>
          <w:szCs w:val="28"/>
        </w:rPr>
        <w:lastRenderedPageBreak/>
        <w:t xml:space="preserve">предоставляются при условии соблюдения соответствующими органами местного самоуправления внутригородских районов бюджетного </w:t>
      </w:r>
      <w:hyperlink r:id="rId9" w:history="1">
        <w:r w:rsidR="009155C8" w:rsidRPr="00B65A43">
          <w:rPr>
            <w:szCs w:val="28"/>
          </w:rPr>
          <w:t>законодательства</w:t>
        </w:r>
      </w:hyperlink>
      <w:r w:rsidR="009155C8" w:rsidRPr="00B65A43">
        <w:rPr>
          <w:szCs w:val="28"/>
        </w:rPr>
        <w:t xml:space="preserve"> Российской Федерации и </w:t>
      </w:r>
      <w:hyperlink r:id="rId10" w:history="1">
        <w:r w:rsidR="009155C8" w:rsidRPr="00B65A43">
          <w:rPr>
            <w:szCs w:val="28"/>
          </w:rPr>
          <w:t>законодательства</w:t>
        </w:r>
      </w:hyperlink>
      <w:r w:rsidR="009155C8" w:rsidRPr="00B65A43">
        <w:rPr>
          <w:szCs w:val="28"/>
        </w:rPr>
        <w:t xml:space="preserve"> Российской Федерации о налогах и сборах</w:t>
      </w:r>
      <w:proofErr w:type="gramStart"/>
      <w:r w:rsidR="009155C8" w:rsidRPr="00B65A43">
        <w:rPr>
          <w:szCs w:val="28"/>
        </w:rPr>
        <w:t>.»;</w:t>
      </w:r>
      <w:proofErr w:type="gramEnd"/>
    </w:p>
    <w:p w:rsidR="009155C8" w:rsidRPr="00652C87" w:rsidRDefault="009155C8" w:rsidP="000105E3">
      <w:pPr>
        <w:pStyle w:val="a3"/>
        <w:numPr>
          <w:ilvl w:val="0"/>
          <w:numId w:val="29"/>
        </w:numPr>
        <w:tabs>
          <w:tab w:val="left" w:pos="1276"/>
        </w:tabs>
        <w:ind w:left="0" w:firstLine="720"/>
        <w:rPr>
          <w:szCs w:val="28"/>
        </w:rPr>
      </w:pPr>
      <w:r w:rsidRPr="00652C87">
        <w:rPr>
          <w:szCs w:val="28"/>
        </w:rPr>
        <w:t>в статье 14:</w:t>
      </w:r>
    </w:p>
    <w:p w:rsidR="00940CF1" w:rsidRPr="00003774" w:rsidRDefault="004A1E8A" w:rsidP="00382A3A">
      <w:pPr>
        <w:rPr>
          <w:szCs w:val="28"/>
        </w:rPr>
      </w:pPr>
      <w:r w:rsidRPr="00003774">
        <w:rPr>
          <w:szCs w:val="28"/>
        </w:rPr>
        <w:t xml:space="preserve">а) </w:t>
      </w:r>
      <w:r w:rsidR="003E15C0" w:rsidRPr="00003774">
        <w:rPr>
          <w:szCs w:val="28"/>
        </w:rPr>
        <w:t xml:space="preserve">в </w:t>
      </w:r>
      <w:r w:rsidR="00615C54" w:rsidRPr="00003774">
        <w:rPr>
          <w:szCs w:val="28"/>
        </w:rPr>
        <w:t>пункте</w:t>
      </w:r>
      <w:r w:rsidR="003E15C0" w:rsidRPr="00003774">
        <w:rPr>
          <w:szCs w:val="28"/>
        </w:rPr>
        <w:t xml:space="preserve"> 6</w:t>
      </w:r>
      <w:r w:rsidR="00940CF1" w:rsidRPr="00003774">
        <w:rPr>
          <w:szCs w:val="28"/>
        </w:rPr>
        <w:t>:</w:t>
      </w:r>
    </w:p>
    <w:p w:rsidR="00940CF1" w:rsidRPr="00003774" w:rsidRDefault="003E15C0" w:rsidP="00382A3A">
      <w:pPr>
        <w:rPr>
          <w:szCs w:val="28"/>
        </w:rPr>
      </w:pPr>
      <w:r w:rsidRPr="00003774">
        <w:rPr>
          <w:szCs w:val="28"/>
        </w:rPr>
        <w:t>слов</w:t>
      </w:r>
      <w:r w:rsidR="00434C14" w:rsidRPr="00003774">
        <w:rPr>
          <w:szCs w:val="28"/>
        </w:rPr>
        <w:t>а</w:t>
      </w:r>
      <w:r w:rsidRPr="00003774">
        <w:rPr>
          <w:szCs w:val="28"/>
        </w:rPr>
        <w:t xml:space="preserve"> «</w:t>
      </w:r>
      <w:r w:rsidR="00434C14" w:rsidRPr="00003774">
        <w:rPr>
          <w:szCs w:val="28"/>
        </w:rPr>
        <w:t>предоставляются поселениям»</w:t>
      </w:r>
      <w:r w:rsidRPr="00003774">
        <w:rPr>
          <w:szCs w:val="28"/>
        </w:rPr>
        <w:t xml:space="preserve"> заменить словами «</w:t>
      </w:r>
      <w:r w:rsidR="00434C14" w:rsidRPr="00003774">
        <w:rPr>
          <w:szCs w:val="28"/>
        </w:rPr>
        <w:t xml:space="preserve">предоставляются </w:t>
      </w:r>
      <w:r w:rsidRPr="00003774">
        <w:rPr>
          <w:szCs w:val="28"/>
        </w:rPr>
        <w:t>городски</w:t>
      </w:r>
      <w:r w:rsidR="00434C14" w:rsidRPr="00003774">
        <w:rPr>
          <w:szCs w:val="28"/>
        </w:rPr>
        <w:t>м</w:t>
      </w:r>
      <w:r w:rsidRPr="00003774">
        <w:rPr>
          <w:szCs w:val="28"/>
        </w:rPr>
        <w:t xml:space="preserve"> и сельски</w:t>
      </w:r>
      <w:r w:rsidR="00434C14" w:rsidRPr="00003774">
        <w:rPr>
          <w:szCs w:val="28"/>
        </w:rPr>
        <w:t>м</w:t>
      </w:r>
      <w:r w:rsidRPr="00003774">
        <w:rPr>
          <w:szCs w:val="28"/>
        </w:rPr>
        <w:t xml:space="preserve"> поселения</w:t>
      </w:r>
      <w:r w:rsidR="00434C14" w:rsidRPr="00003774">
        <w:rPr>
          <w:szCs w:val="28"/>
        </w:rPr>
        <w:t>м</w:t>
      </w:r>
      <w:r w:rsidRPr="00003774">
        <w:rPr>
          <w:szCs w:val="28"/>
        </w:rPr>
        <w:t>»</w:t>
      </w:r>
      <w:r w:rsidR="00940CF1" w:rsidRPr="00003774">
        <w:rPr>
          <w:szCs w:val="28"/>
        </w:rPr>
        <w:t>;</w:t>
      </w:r>
    </w:p>
    <w:p w:rsidR="009155C8" w:rsidRPr="00003774" w:rsidRDefault="00434C14" w:rsidP="00382A3A">
      <w:pPr>
        <w:rPr>
          <w:szCs w:val="28"/>
        </w:rPr>
      </w:pPr>
      <w:r w:rsidRPr="00003774">
        <w:rPr>
          <w:szCs w:val="28"/>
        </w:rPr>
        <w:t>слова «бюджетной обеспеченности поселений» заменить словами «бюджетной обеспеченности городских и сельских поселений»</w:t>
      </w:r>
      <w:r w:rsidR="003E15C0" w:rsidRPr="00003774">
        <w:rPr>
          <w:szCs w:val="28"/>
        </w:rPr>
        <w:t>;</w:t>
      </w:r>
    </w:p>
    <w:p w:rsidR="003E15C0" w:rsidRPr="00003774" w:rsidRDefault="004A1E8A" w:rsidP="00382A3A">
      <w:pPr>
        <w:rPr>
          <w:szCs w:val="28"/>
        </w:rPr>
      </w:pPr>
      <w:r w:rsidRPr="00003774">
        <w:rPr>
          <w:szCs w:val="28"/>
        </w:rPr>
        <w:t xml:space="preserve">б) </w:t>
      </w:r>
      <w:r w:rsidR="003E15C0" w:rsidRPr="00003774">
        <w:rPr>
          <w:szCs w:val="28"/>
        </w:rPr>
        <w:t xml:space="preserve">в </w:t>
      </w:r>
      <w:r w:rsidR="00615C54" w:rsidRPr="00003774">
        <w:rPr>
          <w:szCs w:val="28"/>
        </w:rPr>
        <w:t xml:space="preserve">пункте </w:t>
      </w:r>
      <w:r w:rsidR="003E15C0" w:rsidRPr="00003774">
        <w:rPr>
          <w:szCs w:val="28"/>
        </w:rPr>
        <w:t xml:space="preserve">7 </w:t>
      </w:r>
      <w:r w:rsidR="00F04269" w:rsidRPr="00003774">
        <w:rPr>
          <w:szCs w:val="28"/>
        </w:rPr>
        <w:t xml:space="preserve">слова </w:t>
      </w:r>
      <w:r w:rsidR="003E15C0" w:rsidRPr="00003774">
        <w:rPr>
          <w:szCs w:val="28"/>
        </w:rPr>
        <w:t>«</w:t>
      </w:r>
      <w:r w:rsidR="00F04269" w:rsidRPr="00003774">
        <w:rPr>
          <w:szCs w:val="28"/>
        </w:rPr>
        <w:t>получены бюджетом поселения»</w:t>
      </w:r>
      <w:r w:rsidR="003E15C0" w:rsidRPr="00003774">
        <w:rPr>
          <w:szCs w:val="28"/>
        </w:rPr>
        <w:t xml:space="preserve"> заменить словами «</w:t>
      </w:r>
      <w:r w:rsidR="00F04269" w:rsidRPr="00003774">
        <w:rPr>
          <w:szCs w:val="28"/>
        </w:rPr>
        <w:t xml:space="preserve">получены бюджетом </w:t>
      </w:r>
      <w:r w:rsidR="003E15C0" w:rsidRPr="00003774">
        <w:rPr>
          <w:szCs w:val="28"/>
        </w:rPr>
        <w:t>городского и сельского поселения»;</w:t>
      </w:r>
    </w:p>
    <w:p w:rsidR="003E15C0" w:rsidRPr="00003774" w:rsidRDefault="0026789B" w:rsidP="00382A3A">
      <w:pPr>
        <w:rPr>
          <w:szCs w:val="28"/>
        </w:rPr>
      </w:pPr>
      <w:r w:rsidRPr="00003774">
        <w:rPr>
          <w:szCs w:val="28"/>
        </w:rPr>
        <w:t xml:space="preserve">в) </w:t>
      </w:r>
      <w:r w:rsidR="003E15C0" w:rsidRPr="00003774">
        <w:rPr>
          <w:szCs w:val="28"/>
        </w:rPr>
        <w:t xml:space="preserve">дополнить </w:t>
      </w:r>
      <w:r w:rsidR="00615C54" w:rsidRPr="00003774">
        <w:rPr>
          <w:szCs w:val="28"/>
        </w:rPr>
        <w:t>пунктом</w:t>
      </w:r>
      <w:r w:rsidR="003E15C0" w:rsidRPr="00003774">
        <w:rPr>
          <w:szCs w:val="28"/>
        </w:rPr>
        <w:t xml:space="preserve"> 7.1 следующего содержания:</w:t>
      </w:r>
    </w:p>
    <w:p w:rsidR="003E15C0" w:rsidRPr="00B65A43" w:rsidRDefault="003E15C0" w:rsidP="00382A3A">
      <w:pPr>
        <w:rPr>
          <w:szCs w:val="28"/>
        </w:rPr>
      </w:pPr>
      <w:r w:rsidRPr="00003774">
        <w:rPr>
          <w:szCs w:val="28"/>
        </w:rPr>
        <w:t>«7.</w:t>
      </w:r>
      <w:r w:rsidRPr="00B65A43">
        <w:rPr>
          <w:szCs w:val="28"/>
        </w:rPr>
        <w:t xml:space="preserve">1. </w:t>
      </w:r>
      <w:proofErr w:type="gramStart"/>
      <w:r w:rsidR="00652C87">
        <w:rPr>
          <w:szCs w:val="28"/>
        </w:rPr>
        <w:t>У</w:t>
      </w:r>
      <w:r w:rsidRPr="00B65A43">
        <w:rPr>
          <w:szCs w:val="28"/>
        </w:rPr>
        <w:t>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roofErr w:type="gramEnd"/>
    </w:p>
    <w:p w:rsidR="003E15C0" w:rsidRPr="00003774" w:rsidRDefault="0026789B" w:rsidP="00382A3A">
      <w:pPr>
        <w:rPr>
          <w:szCs w:val="28"/>
        </w:rPr>
      </w:pPr>
      <w:r w:rsidRPr="00003774">
        <w:rPr>
          <w:szCs w:val="28"/>
        </w:rPr>
        <w:t xml:space="preserve">г) </w:t>
      </w:r>
      <w:r w:rsidR="0009190A" w:rsidRPr="00003774">
        <w:rPr>
          <w:szCs w:val="28"/>
        </w:rPr>
        <w:t xml:space="preserve">пункт </w:t>
      </w:r>
      <w:r w:rsidR="003E15C0" w:rsidRPr="00003774">
        <w:rPr>
          <w:szCs w:val="28"/>
        </w:rPr>
        <w:t>8 признать утративш</w:t>
      </w:r>
      <w:r w:rsidR="0009190A" w:rsidRPr="00003774">
        <w:rPr>
          <w:szCs w:val="28"/>
        </w:rPr>
        <w:t>им</w:t>
      </w:r>
      <w:r w:rsidR="003E15C0" w:rsidRPr="00003774">
        <w:rPr>
          <w:szCs w:val="28"/>
        </w:rPr>
        <w:t xml:space="preserve"> силу;</w:t>
      </w:r>
    </w:p>
    <w:p w:rsidR="003E15C0" w:rsidRPr="000105E3" w:rsidRDefault="003E15C0" w:rsidP="000105E3">
      <w:pPr>
        <w:pStyle w:val="a3"/>
        <w:numPr>
          <w:ilvl w:val="0"/>
          <w:numId w:val="29"/>
        </w:numPr>
        <w:tabs>
          <w:tab w:val="left" w:pos="1276"/>
        </w:tabs>
        <w:ind w:left="0" w:firstLine="709"/>
        <w:rPr>
          <w:szCs w:val="28"/>
        </w:rPr>
      </w:pPr>
      <w:r w:rsidRPr="000105E3">
        <w:rPr>
          <w:szCs w:val="28"/>
        </w:rPr>
        <w:t>в статье 14.1:</w:t>
      </w:r>
    </w:p>
    <w:p w:rsidR="0050744F" w:rsidRPr="00003774" w:rsidRDefault="0026789B" w:rsidP="003E15C0">
      <w:pPr>
        <w:rPr>
          <w:szCs w:val="28"/>
        </w:rPr>
      </w:pPr>
      <w:r w:rsidRPr="00003774">
        <w:rPr>
          <w:szCs w:val="28"/>
        </w:rPr>
        <w:t xml:space="preserve">а) </w:t>
      </w:r>
      <w:r w:rsidR="003E15C0" w:rsidRPr="00003774">
        <w:rPr>
          <w:szCs w:val="28"/>
        </w:rPr>
        <w:t xml:space="preserve">в </w:t>
      </w:r>
      <w:r w:rsidR="0009190A" w:rsidRPr="00003774">
        <w:rPr>
          <w:szCs w:val="28"/>
        </w:rPr>
        <w:t xml:space="preserve">пункте </w:t>
      </w:r>
      <w:r w:rsidR="003E15C0" w:rsidRPr="00003774">
        <w:rPr>
          <w:szCs w:val="28"/>
        </w:rPr>
        <w:t>2</w:t>
      </w:r>
      <w:r w:rsidR="0050744F" w:rsidRPr="00003774">
        <w:rPr>
          <w:szCs w:val="28"/>
        </w:rPr>
        <w:t>:</w:t>
      </w:r>
    </w:p>
    <w:p w:rsidR="003E15C0" w:rsidRPr="00003774" w:rsidRDefault="0026789B" w:rsidP="0026789B">
      <w:pPr>
        <w:rPr>
          <w:szCs w:val="28"/>
        </w:rPr>
      </w:pPr>
      <w:proofErr w:type="gramStart"/>
      <w:r w:rsidRPr="00003774">
        <w:rPr>
          <w:szCs w:val="28"/>
        </w:rPr>
        <w:t xml:space="preserve">слова </w:t>
      </w:r>
      <w:r w:rsidR="003E15C0" w:rsidRPr="00003774">
        <w:rPr>
          <w:szCs w:val="28"/>
        </w:rPr>
        <w:t>«поселени</w:t>
      </w:r>
      <w:r w:rsidR="0050744F" w:rsidRPr="00003774">
        <w:rPr>
          <w:szCs w:val="28"/>
        </w:rPr>
        <w:t>й</w:t>
      </w:r>
      <w:r w:rsidRPr="00003774">
        <w:rPr>
          <w:szCs w:val="28"/>
        </w:rPr>
        <w:t xml:space="preserve"> и (или) муниципальных районов (городских округов)</w:t>
      </w:r>
      <w:r w:rsidR="003E15C0" w:rsidRPr="00003774">
        <w:rPr>
          <w:szCs w:val="28"/>
        </w:rPr>
        <w:t>» заменить словами «городски</w:t>
      </w:r>
      <w:r w:rsidR="0050744F" w:rsidRPr="00003774">
        <w:rPr>
          <w:szCs w:val="28"/>
        </w:rPr>
        <w:t>х</w:t>
      </w:r>
      <w:r w:rsidR="003E15C0" w:rsidRPr="00003774">
        <w:rPr>
          <w:szCs w:val="28"/>
        </w:rPr>
        <w:t>, сельски</w:t>
      </w:r>
      <w:r w:rsidR="0050744F" w:rsidRPr="00003774">
        <w:rPr>
          <w:szCs w:val="28"/>
        </w:rPr>
        <w:t>х</w:t>
      </w:r>
      <w:r w:rsidR="003E15C0" w:rsidRPr="00003774">
        <w:rPr>
          <w:szCs w:val="28"/>
        </w:rPr>
        <w:t xml:space="preserve"> поселени</w:t>
      </w:r>
      <w:r w:rsidR="0050744F" w:rsidRPr="00003774">
        <w:rPr>
          <w:szCs w:val="28"/>
        </w:rPr>
        <w:t>й</w:t>
      </w:r>
      <w:r w:rsidR="003E15C0" w:rsidRPr="00003774">
        <w:rPr>
          <w:szCs w:val="28"/>
        </w:rPr>
        <w:t xml:space="preserve"> (внутригородски</w:t>
      </w:r>
      <w:r w:rsidR="0050744F" w:rsidRPr="00003774">
        <w:rPr>
          <w:szCs w:val="28"/>
        </w:rPr>
        <w:t>х районов</w:t>
      </w:r>
      <w:r w:rsidR="003E15C0" w:rsidRPr="00003774">
        <w:rPr>
          <w:szCs w:val="28"/>
        </w:rPr>
        <w:t>)</w:t>
      </w:r>
      <w:r w:rsidRPr="00003774">
        <w:rPr>
          <w:szCs w:val="28"/>
        </w:rPr>
        <w:t xml:space="preserve"> и (или) муниципальных районов (</w:t>
      </w:r>
      <w:r w:rsidR="003E15C0" w:rsidRPr="00003774">
        <w:rPr>
          <w:szCs w:val="28"/>
        </w:rPr>
        <w:t>городски</w:t>
      </w:r>
      <w:r w:rsidR="0050744F" w:rsidRPr="00003774">
        <w:rPr>
          <w:szCs w:val="28"/>
        </w:rPr>
        <w:t>х</w:t>
      </w:r>
      <w:r w:rsidR="003E15C0" w:rsidRPr="00003774">
        <w:rPr>
          <w:szCs w:val="28"/>
        </w:rPr>
        <w:t xml:space="preserve"> округ</w:t>
      </w:r>
      <w:r w:rsidR="0050744F" w:rsidRPr="00003774">
        <w:rPr>
          <w:szCs w:val="28"/>
        </w:rPr>
        <w:t>ов</w:t>
      </w:r>
      <w:r w:rsidR="003E15C0" w:rsidRPr="00003774">
        <w:rPr>
          <w:szCs w:val="28"/>
        </w:rPr>
        <w:t>, городски</w:t>
      </w:r>
      <w:r w:rsidR="004F1FC3" w:rsidRPr="00003774">
        <w:rPr>
          <w:szCs w:val="28"/>
        </w:rPr>
        <w:t>х</w:t>
      </w:r>
      <w:r w:rsidR="003E15C0" w:rsidRPr="00003774">
        <w:rPr>
          <w:szCs w:val="28"/>
        </w:rPr>
        <w:t xml:space="preserve"> округ</w:t>
      </w:r>
      <w:r w:rsidR="004F1FC3" w:rsidRPr="00003774">
        <w:rPr>
          <w:szCs w:val="28"/>
        </w:rPr>
        <w:t>ов</w:t>
      </w:r>
      <w:r w:rsidR="003E15C0" w:rsidRPr="00003774">
        <w:rPr>
          <w:szCs w:val="28"/>
        </w:rPr>
        <w:t xml:space="preserve"> с внутригородским делением</w:t>
      </w:r>
      <w:r w:rsidRPr="00003774">
        <w:rPr>
          <w:szCs w:val="28"/>
        </w:rPr>
        <w:t>)</w:t>
      </w:r>
      <w:r w:rsidR="004F1FC3" w:rsidRPr="00003774">
        <w:rPr>
          <w:szCs w:val="28"/>
        </w:rPr>
        <w:t>»</w:t>
      </w:r>
      <w:r w:rsidR="003E15C0" w:rsidRPr="00003774">
        <w:rPr>
          <w:szCs w:val="28"/>
        </w:rPr>
        <w:t>;</w:t>
      </w:r>
      <w:proofErr w:type="gramEnd"/>
    </w:p>
    <w:p w:rsidR="00165399" w:rsidRPr="00003774" w:rsidRDefault="0026789B" w:rsidP="003E15C0">
      <w:pPr>
        <w:rPr>
          <w:szCs w:val="28"/>
        </w:rPr>
      </w:pPr>
      <w:r w:rsidRPr="00003774">
        <w:rPr>
          <w:szCs w:val="28"/>
        </w:rPr>
        <w:t>слова</w:t>
      </w:r>
      <w:r w:rsidR="00D46378" w:rsidRPr="00003774">
        <w:rPr>
          <w:szCs w:val="28"/>
        </w:rPr>
        <w:t xml:space="preserve"> «поселениям</w:t>
      </w:r>
      <w:r w:rsidRPr="00003774">
        <w:rPr>
          <w:szCs w:val="28"/>
        </w:rPr>
        <w:t xml:space="preserve"> или муниципальным районам (городским округам)»</w:t>
      </w:r>
      <w:r w:rsidR="00D46378" w:rsidRPr="00003774">
        <w:rPr>
          <w:szCs w:val="28"/>
        </w:rPr>
        <w:t xml:space="preserve"> заменить словами «городским, сельским поселениям (внутригородским районам)</w:t>
      </w:r>
      <w:r w:rsidR="007B7379" w:rsidRPr="00003774">
        <w:rPr>
          <w:szCs w:val="28"/>
        </w:rPr>
        <w:t xml:space="preserve"> или муниципальным районам (</w:t>
      </w:r>
      <w:r w:rsidR="00165399" w:rsidRPr="00003774">
        <w:rPr>
          <w:szCs w:val="28"/>
        </w:rPr>
        <w:t>городским округам, городским округам с внутригородским делением</w:t>
      </w:r>
      <w:r w:rsidR="007B7379" w:rsidRPr="00003774">
        <w:rPr>
          <w:szCs w:val="28"/>
        </w:rPr>
        <w:t>)</w:t>
      </w:r>
      <w:r w:rsidR="00165399" w:rsidRPr="00003774">
        <w:rPr>
          <w:szCs w:val="28"/>
        </w:rPr>
        <w:t>»;</w:t>
      </w:r>
    </w:p>
    <w:p w:rsidR="00CD7471" w:rsidRPr="00003774" w:rsidRDefault="007B7379" w:rsidP="003E15C0">
      <w:pPr>
        <w:rPr>
          <w:szCs w:val="28"/>
        </w:rPr>
      </w:pPr>
      <w:r w:rsidRPr="00003774">
        <w:rPr>
          <w:szCs w:val="28"/>
        </w:rPr>
        <w:t xml:space="preserve">б) </w:t>
      </w:r>
      <w:r w:rsidR="00682BEA" w:rsidRPr="00003774">
        <w:rPr>
          <w:szCs w:val="28"/>
        </w:rPr>
        <w:t xml:space="preserve">в </w:t>
      </w:r>
      <w:r w:rsidR="0009190A" w:rsidRPr="00003774">
        <w:rPr>
          <w:szCs w:val="28"/>
        </w:rPr>
        <w:t xml:space="preserve">пункте </w:t>
      </w:r>
      <w:r w:rsidR="00682BEA" w:rsidRPr="00003774">
        <w:rPr>
          <w:szCs w:val="28"/>
        </w:rPr>
        <w:t>4</w:t>
      </w:r>
      <w:r w:rsidR="00CD7471" w:rsidRPr="00003774">
        <w:rPr>
          <w:szCs w:val="28"/>
        </w:rPr>
        <w:t>:</w:t>
      </w:r>
    </w:p>
    <w:p w:rsidR="00CD7471" w:rsidRDefault="00682BEA" w:rsidP="003E15C0">
      <w:pPr>
        <w:rPr>
          <w:szCs w:val="28"/>
        </w:rPr>
      </w:pPr>
      <w:r w:rsidRPr="00B65A43">
        <w:rPr>
          <w:szCs w:val="28"/>
        </w:rPr>
        <w:t>слов</w:t>
      </w:r>
      <w:r w:rsidR="00CD7471">
        <w:rPr>
          <w:szCs w:val="28"/>
        </w:rPr>
        <w:t>о</w:t>
      </w:r>
      <w:r w:rsidRPr="00B65A43">
        <w:rPr>
          <w:szCs w:val="28"/>
        </w:rPr>
        <w:t xml:space="preserve"> «поселений» заменить словами «городских, сельских поселений (внутригородских районов)»</w:t>
      </w:r>
      <w:r w:rsidR="00CD7471">
        <w:rPr>
          <w:szCs w:val="28"/>
        </w:rPr>
        <w:t>;</w:t>
      </w:r>
    </w:p>
    <w:p w:rsidR="003E15C0" w:rsidRPr="00B65A43" w:rsidRDefault="00682BEA" w:rsidP="003E15C0">
      <w:pPr>
        <w:rPr>
          <w:szCs w:val="28"/>
        </w:rPr>
      </w:pPr>
      <w:r w:rsidRPr="00B65A43">
        <w:rPr>
          <w:szCs w:val="28"/>
        </w:rPr>
        <w:t>после слов «поддержки поселений» дополнить словами «(внутригородских районов)»;</w:t>
      </w:r>
    </w:p>
    <w:p w:rsidR="0084238B" w:rsidRPr="009113E9" w:rsidRDefault="00D24AC7" w:rsidP="003E15C0">
      <w:pPr>
        <w:rPr>
          <w:szCs w:val="28"/>
        </w:rPr>
      </w:pPr>
      <w:r w:rsidRPr="009113E9">
        <w:rPr>
          <w:szCs w:val="28"/>
        </w:rPr>
        <w:t xml:space="preserve">в) </w:t>
      </w:r>
      <w:r w:rsidR="00682BEA" w:rsidRPr="009113E9">
        <w:rPr>
          <w:szCs w:val="28"/>
        </w:rPr>
        <w:t xml:space="preserve">в </w:t>
      </w:r>
      <w:r w:rsidR="0009190A" w:rsidRPr="009113E9">
        <w:rPr>
          <w:szCs w:val="28"/>
        </w:rPr>
        <w:t xml:space="preserve">пункте </w:t>
      </w:r>
      <w:r w:rsidR="00682BEA" w:rsidRPr="009113E9">
        <w:rPr>
          <w:szCs w:val="28"/>
        </w:rPr>
        <w:t>5</w:t>
      </w:r>
      <w:r w:rsidR="0084238B" w:rsidRPr="009113E9">
        <w:rPr>
          <w:szCs w:val="28"/>
        </w:rPr>
        <w:t>:</w:t>
      </w:r>
    </w:p>
    <w:p w:rsidR="0084238B" w:rsidRDefault="00682BEA" w:rsidP="003E15C0">
      <w:pPr>
        <w:rPr>
          <w:szCs w:val="28"/>
        </w:rPr>
      </w:pPr>
      <w:r w:rsidRPr="00B65A43">
        <w:rPr>
          <w:szCs w:val="28"/>
        </w:rPr>
        <w:t>слова «муниципальных районов и городских округов» заменить словами «муниципальных районов (городских округов, городских округ</w:t>
      </w:r>
      <w:r w:rsidR="0084238B">
        <w:rPr>
          <w:szCs w:val="28"/>
        </w:rPr>
        <w:t>ов с внутригородским делением)»;</w:t>
      </w:r>
    </w:p>
    <w:p w:rsidR="00682BEA" w:rsidRPr="00B65A43" w:rsidRDefault="0084238B" w:rsidP="003E15C0">
      <w:pPr>
        <w:rPr>
          <w:szCs w:val="28"/>
        </w:rPr>
      </w:pPr>
      <w:r>
        <w:rPr>
          <w:szCs w:val="28"/>
        </w:rPr>
        <w:t xml:space="preserve">после </w:t>
      </w:r>
      <w:r w:rsidR="00682BEA" w:rsidRPr="00B65A43">
        <w:rPr>
          <w:szCs w:val="28"/>
        </w:rPr>
        <w:t>слов «</w:t>
      </w:r>
      <w:r w:rsidRPr="0084238B">
        <w:rPr>
          <w:szCs w:val="28"/>
        </w:rPr>
        <w:t xml:space="preserve">финансовой поддержки </w:t>
      </w:r>
      <w:r w:rsidR="00682BEA" w:rsidRPr="00B65A43">
        <w:rPr>
          <w:szCs w:val="28"/>
        </w:rPr>
        <w:t xml:space="preserve">муниципальных районов (городских округов» </w:t>
      </w:r>
      <w:r>
        <w:rPr>
          <w:szCs w:val="28"/>
        </w:rPr>
        <w:t>дополнить</w:t>
      </w:r>
      <w:r w:rsidR="00682BEA" w:rsidRPr="00B65A43">
        <w:rPr>
          <w:szCs w:val="28"/>
        </w:rPr>
        <w:t xml:space="preserve"> словами «, городских округов с внутригородским делением»;</w:t>
      </w:r>
    </w:p>
    <w:p w:rsidR="00AF4F65" w:rsidRPr="000105E3" w:rsidRDefault="00AF4F65" w:rsidP="000105E3">
      <w:pPr>
        <w:pStyle w:val="a3"/>
        <w:numPr>
          <w:ilvl w:val="0"/>
          <w:numId w:val="29"/>
        </w:numPr>
        <w:tabs>
          <w:tab w:val="left" w:pos="1276"/>
        </w:tabs>
        <w:ind w:left="0" w:firstLine="720"/>
        <w:rPr>
          <w:szCs w:val="28"/>
        </w:rPr>
      </w:pPr>
      <w:r w:rsidRPr="000105E3">
        <w:rPr>
          <w:szCs w:val="28"/>
        </w:rPr>
        <w:t>дополнить статьей 14.2 следующего содержания:</w:t>
      </w:r>
    </w:p>
    <w:p w:rsidR="00AF4F65" w:rsidRPr="009113E9" w:rsidRDefault="00AF4F65" w:rsidP="003E15C0">
      <w:pPr>
        <w:rPr>
          <w:szCs w:val="28"/>
        </w:rPr>
      </w:pPr>
      <w:r w:rsidRPr="009113E9">
        <w:rPr>
          <w:szCs w:val="28"/>
        </w:rPr>
        <w:lastRenderedPageBreak/>
        <w:t xml:space="preserve">«14.2. </w:t>
      </w:r>
      <w:r w:rsidR="009A0F67" w:rsidRPr="009113E9">
        <w:rPr>
          <w:szCs w:val="28"/>
        </w:rPr>
        <w:t>Д</w:t>
      </w:r>
      <w:r w:rsidRPr="009113E9">
        <w:rPr>
          <w:szCs w:val="28"/>
        </w:rPr>
        <w:t>отаци</w:t>
      </w:r>
      <w:r w:rsidR="009A0F67" w:rsidRPr="009113E9">
        <w:rPr>
          <w:szCs w:val="28"/>
        </w:rPr>
        <w:t>и</w:t>
      </w:r>
      <w:r w:rsidRPr="009113E9">
        <w:rPr>
          <w:szCs w:val="28"/>
        </w:rPr>
        <w:t xml:space="preserve"> на выравнивание бюджетной обеспеченности внутригородских районов из бюджета городского округа с внутригородским делением</w:t>
      </w:r>
    </w:p>
    <w:p w:rsidR="00AF4F65" w:rsidRPr="009113E9" w:rsidRDefault="00AF4F65" w:rsidP="003E15C0">
      <w:pPr>
        <w:rPr>
          <w:szCs w:val="28"/>
        </w:rPr>
      </w:pPr>
    </w:p>
    <w:p w:rsidR="006F1456" w:rsidRPr="00B668EC" w:rsidRDefault="006F1456" w:rsidP="00B668EC">
      <w:pPr>
        <w:rPr>
          <w:szCs w:val="28"/>
        </w:rPr>
      </w:pPr>
      <w:r w:rsidRPr="00B668EC">
        <w:rPr>
          <w:szCs w:val="28"/>
        </w:rPr>
        <w:t xml:space="preserve">1. </w:t>
      </w:r>
      <w:proofErr w:type="gramStart"/>
      <w:r w:rsidRPr="00B668EC">
        <w:rPr>
          <w:szCs w:val="28"/>
        </w:rPr>
        <w:t xml:space="preserve">Дотации на выравнивание бюджетной обеспеченности </w:t>
      </w:r>
      <w:r>
        <w:rPr>
          <w:szCs w:val="28"/>
        </w:rPr>
        <w:t>внутригородских районов</w:t>
      </w:r>
      <w:r w:rsidRPr="00B65A43">
        <w:rPr>
          <w:szCs w:val="28"/>
        </w:rPr>
        <w:t xml:space="preserve"> </w:t>
      </w:r>
      <w:r w:rsidRPr="00B668EC">
        <w:rPr>
          <w:szCs w:val="28"/>
        </w:rPr>
        <w:t xml:space="preserve">из бюджета </w:t>
      </w:r>
      <w:r>
        <w:rPr>
          <w:szCs w:val="28"/>
        </w:rPr>
        <w:t>городского округа с внутригородским делением</w:t>
      </w:r>
      <w:r w:rsidRPr="00B668EC">
        <w:rPr>
          <w:szCs w:val="28"/>
        </w:rPr>
        <w:t xml:space="preserve"> </w:t>
      </w:r>
      <w:r w:rsidR="005C007E" w:rsidRPr="00B668EC">
        <w:rPr>
          <w:szCs w:val="28"/>
        </w:rPr>
        <w:t xml:space="preserve">могут </w:t>
      </w:r>
      <w:r w:rsidRPr="00B668EC">
        <w:rPr>
          <w:szCs w:val="28"/>
        </w:rPr>
        <w:t>предоставлят</w:t>
      </w:r>
      <w:r w:rsidR="005C007E" w:rsidRPr="00B668EC">
        <w:rPr>
          <w:szCs w:val="28"/>
        </w:rPr>
        <w:t>ь</w:t>
      </w:r>
      <w:r w:rsidRPr="00B668EC">
        <w:rPr>
          <w:szCs w:val="28"/>
        </w:rPr>
        <w:t xml:space="preserve">ся </w:t>
      </w:r>
      <w:r>
        <w:rPr>
          <w:szCs w:val="28"/>
        </w:rPr>
        <w:t>внутригородским районам</w:t>
      </w:r>
      <w:r w:rsidRPr="00B668EC">
        <w:rPr>
          <w:szCs w:val="28"/>
        </w:rPr>
        <w:t xml:space="preserve">, входящим в состав данного </w:t>
      </w:r>
      <w:r w:rsidR="00B870C5">
        <w:rPr>
          <w:szCs w:val="28"/>
        </w:rPr>
        <w:t>городского округа с внутригородским делением</w:t>
      </w:r>
      <w:r w:rsidRPr="00B668EC">
        <w:rPr>
          <w:szCs w:val="28"/>
        </w:rPr>
        <w:t xml:space="preserve">, в соответствии с муниципальными правовыми актами представительного органа </w:t>
      </w:r>
      <w:r w:rsidR="00B870C5">
        <w:rPr>
          <w:szCs w:val="28"/>
        </w:rPr>
        <w:t>городского округа с внутригородским делением</w:t>
      </w:r>
      <w:r w:rsidRPr="00B668EC">
        <w:rPr>
          <w:szCs w:val="28"/>
        </w:rPr>
        <w:t xml:space="preserve">, принимаемыми в соответствии с требованиями Бюджетного кодекса Российской Федерации и настоящим </w:t>
      </w:r>
      <w:r w:rsidR="00B870C5" w:rsidRPr="00B668EC">
        <w:rPr>
          <w:szCs w:val="28"/>
        </w:rPr>
        <w:t>з</w:t>
      </w:r>
      <w:r w:rsidRPr="00B668EC">
        <w:rPr>
          <w:szCs w:val="28"/>
        </w:rPr>
        <w:t>аконом.</w:t>
      </w:r>
      <w:proofErr w:type="gramEnd"/>
    </w:p>
    <w:p w:rsidR="006F1456" w:rsidRPr="00B668EC" w:rsidRDefault="006F1456" w:rsidP="00B668EC">
      <w:pPr>
        <w:rPr>
          <w:szCs w:val="28"/>
        </w:rPr>
      </w:pPr>
      <w:r w:rsidRPr="00B668EC">
        <w:rPr>
          <w:szCs w:val="28"/>
        </w:rPr>
        <w:t xml:space="preserve">2. Дотации на выравнивание бюджетной обеспеченности </w:t>
      </w:r>
      <w:r w:rsidR="00A221F3">
        <w:rPr>
          <w:szCs w:val="28"/>
        </w:rPr>
        <w:t>внутригородских районов</w:t>
      </w:r>
      <w:r w:rsidR="00A221F3" w:rsidRPr="00B65A43">
        <w:rPr>
          <w:szCs w:val="28"/>
        </w:rPr>
        <w:t xml:space="preserve"> </w:t>
      </w:r>
      <w:r w:rsidRPr="00B668EC">
        <w:rPr>
          <w:szCs w:val="28"/>
        </w:rPr>
        <w:t xml:space="preserve">из бюджета </w:t>
      </w:r>
      <w:r w:rsidR="00A221F3">
        <w:rPr>
          <w:szCs w:val="28"/>
        </w:rPr>
        <w:t>городского округа с внутригородским делением</w:t>
      </w:r>
      <w:r w:rsidR="00A221F3" w:rsidRPr="00B668EC">
        <w:rPr>
          <w:szCs w:val="28"/>
        </w:rPr>
        <w:t xml:space="preserve"> </w:t>
      </w:r>
      <w:r w:rsidRPr="00B668EC">
        <w:rPr>
          <w:szCs w:val="28"/>
        </w:rPr>
        <w:t xml:space="preserve">образуют </w:t>
      </w:r>
      <w:r w:rsidR="00A221F3" w:rsidRPr="00B668EC">
        <w:rPr>
          <w:szCs w:val="28"/>
        </w:rPr>
        <w:t>окружной</w:t>
      </w:r>
      <w:r w:rsidRPr="00B668EC">
        <w:rPr>
          <w:szCs w:val="28"/>
        </w:rPr>
        <w:t xml:space="preserve"> фонд финансовой поддержки </w:t>
      </w:r>
      <w:r w:rsidR="00A221F3">
        <w:rPr>
          <w:szCs w:val="28"/>
        </w:rPr>
        <w:t>внутригородских районов</w:t>
      </w:r>
      <w:r w:rsidRPr="00B668EC">
        <w:rPr>
          <w:szCs w:val="28"/>
        </w:rPr>
        <w:t>.</w:t>
      </w:r>
    </w:p>
    <w:p w:rsidR="006F1456" w:rsidRPr="00B668EC" w:rsidRDefault="006F1456" w:rsidP="00B668EC">
      <w:pPr>
        <w:rPr>
          <w:szCs w:val="28"/>
        </w:rPr>
      </w:pPr>
      <w:r w:rsidRPr="00B668EC">
        <w:rPr>
          <w:szCs w:val="28"/>
        </w:rPr>
        <w:t xml:space="preserve">3. Порядок </w:t>
      </w:r>
      <w:proofErr w:type="gramStart"/>
      <w:r w:rsidRPr="00B668EC">
        <w:rPr>
          <w:szCs w:val="28"/>
        </w:rPr>
        <w:t xml:space="preserve">определения объема </w:t>
      </w:r>
      <w:r w:rsidR="006F6051" w:rsidRPr="00B668EC">
        <w:rPr>
          <w:szCs w:val="28"/>
        </w:rPr>
        <w:t xml:space="preserve">окружного фонда финансовой поддержки </w:t>
      </w:r>
      <w:r w:rsidR="006F6051">
        <w:rPr>
          <w:szCs w:val="28"/>
        </w:rPr>
        <w:t>внутригородских районов</w:t>
      </w:r>
      <w:proofErr w:type="gramEnd"/>
      <w:r w:rsidRPr="00B668EC">
        <w:rPr>
          <w:szCs w:val="28"/>
        </w:rPr>
        <w:t xml:space="preserve"> и распределения дотаций на выравнивание бюджетной обеспеченности </w:t>
      </w:r>
      <w:r w:rsidR="006F6051">
        <w:rPr>
          <w:szCs w:val="28"/>
        </w:rPr>
        <w:t>внутригородских районов</w:t>
      </w:r>
      <w:r w:rsidR="006F6051" w:rsidRPr="00B668EC">
        <w:rPr>
          <w:szCs w:val="28"/>
        </w:rPr>
        <w:t xml:space="preserve"> </w:t>
      </w:r>
      <w:r w:rsidRPr="00B668EC">
        <w:rPr>
          <w:szCs w:val="28"/>
        </w:rPr>
        <w:t xml:space="preserve">из бюджета </w:t>
      </w:r>
      <w:r w:rsidR="006F6051">
        <w:rPr>
          <w:szCs w:val="28"/>
        </w:rPr>
        <w:t>городского округа с внутригородским делением</w:t>
      </w:r>
      <w:r w:rsidR="006F6051" w:rsidRPr="00B668EC">
        <w:rPr>
          <w:szCs w:val="28"/>
        </w:rPr>
        <w:t xml:space="preserve"> </w:t>
      </w:r>
      <w:r w:rsidRPr="00B668EC">
        <w:rPr>
          <w:szCs w:val="28"/>
        </w:rPr>
        <w:t xml:space="preserve">устанавливаются согласно приложению </w:t>
      </w:r>
      <w:r w:rsidR="006009D9" w:rsidRPr="00B668EC">
        <w:rPr>
          <w:szCs w:val="28"/>
        </w:rPr>
        <w:t>8</w:t>
      </w:r>
      <w:r w:rsidRPr="00B668EC">
        <w:rPr>
          <w:szCs w:val="28"/>
        </w:rPr>
        <w:t xml:space="preserve"> к настоящему </w:t>
      </w:r>
      <w:r w:rsidR="00D63B32" w:rsidRPr="00B668EC">
        <w:rPr>
          <w:szCs w:val="28"/>
        </w:rPr>
        <w:t>з</w:t>
      </w:r>
      <w:r w:rsidRPr="00B668EC">
        <w:rPr>
          <w:szCs w:val="28"/>
        </w:rPr>
        <w:t>акону.</w:t>
      </w:r>
    </w:p>
    <w:p w:rsidR="006F1456" w:rsidRPr="00B668EC" w:rsidRDefault="006F1456" w:rsidP="00B668EC">
      <w:pPr>
        <w:rPr>
          <w:szCs w:val="28"/>
        </w:rPr>
      </w:pPr>
      <w:r w:rsidRPr="00B668EC">
        <w:rPr>
          <w:szCs w:val="28"/>
        </w:rPr>
        <w:t xml:space="preserve">4. Объем и распределение дотаций на выравнивание бюджетной обеспеченности </w:t>
      </w:r>
      <w:r w:rsidR="00D63B32">
        <w:rPr>
          <w:szCs w:val="28"/>
        </w:rPr>
        <w:t>внутригородских районов</w:t>
      </w:r>
      <w:r w:rsidR="00D63B32" w:rsidRPr="00B668EC">
        <w:rPr>
          <w:szCs w:val="28"/>
        </w:rPr>
        <w:t xml:space="preserve"> </w:t>
      </w:r>
      <w:r w:rsidRPr="00B668EC">
        <w:rPr>
          <w:szCs w:val="28"/>
        </w:rPr>
        <w:t xml:space="preserve">из бюджета </w:t>
      </w:r>
      <w:r w:rsidR="00D63B32">
        <w:rPr>
          <w:szCs w:val="28"/>
        </w:rPr>
        <w:t>городского округа с внутригородским делением</w:t>
      </w:r>
      <w:r w:rsidRPr="00B668EC">
        <w:rPr>
          <w:szCs w:val="28"/>
        </w:rPr>
        <w:t xml:space="preserve"> утверждаются решением представительного органа </w:t>
      </w:r>
      <w:r w:rsidR="00D63B32">
        <w:rPr>
          <w:szCs w:val="28"/>
        </w:rPr>
        <w:t>городского округа с внутригородским делением</w:t>
      </w:r>
      <w:r w:rsidR="00D63B32" w:rsidRPr="00B668EC">
        <w:rPr>
          <w:szCs w:val="28"/>
        </w:rPr>
        <w:t xml:space="preserve"> </w:t>
      </w:r>
      <w:r w:rsidRPr="00B668EC">
        <w:rPr>
          <w:szCs w:val="28"/>
        </w:rPr>
        <w:t xml:space="preserve">о бюджете </w:t>
      </w:r>
      <w:r w:rsidR="00D63B32">
        <w:rPr>
          <w:szCs w:val="28"/>
        </w:rPr>
        <w:t>городского округа с внутригородским делением</w:t>
      </w:r>
      <w:r w:rsidR="00D63B32" w:rsidRPr="00B668EC">
        <w:rPr>
          <w:szCs w:val="28"/>
        </w:rPr>
        <w:t xml:space="preserve"> </w:t>
      </w:r>
      <w:r w:rsidRPr="00B668EC">
        <w:rPr>
          <w:szCs w:val="28"/>
        </w:rPr>
        <w:t>на очередной финансовый год (очередной финансовый год и плановый период).</w:t>
      </w:r>
    </w:p>
    <w:p w:rsidR="006F1456" w:rsidRPr="00B668EC" w:rsidRDefault="006F1456" w:rsidP="00B668EC">
      <w:pPr>
        <w:rPr>
          <w:szCs w:val="28"/>
        </w:rPr>
      </w:pPr>
      <w:r w:rsidRPr="00B668EC">
        <w:rPr>
          <w:szCs w:val="28"/>
        </w:rPr>
        <w:t xml:space="preserve">5. Объем и размеры дотаций на выравнивание бюджетной обеспеченности </w:t>
      </w:r>
      <w:r w:rsidR="001758FD">
        <w:rPr>
          <w:szCs w:val="28"/>
        </w:rPr>
        <w:t>внутригородских районов</w:t>
      </w:r>
      <w:r w:rsidR="001758FD" w:rsidRPr="00B668EC">
        <w:rPr>
          <w:szCs w:val="28"/>
        </w:rPr>
        <w:t xml:space="preserve"> </w:t>
      </w:r>
      <w:r w:rsidRPr="00B668EC">
        <w:rPr>
          <w:szCs w:val="28"/>
        </w:rPr>
        <w:t xml:space="preserve">из бюджета </w:t>
      </w:r>
      <w:r w:rsidR="001758FD">
        <w:rPr>
          <w:szCs w:val="28"/>
        </w:rPr>
        <w:t>городского округа с внутригородским делением</w:t>
      </w:r>
      <w:r w:rsidRPr="00B668EC">
        <w:rPr>
          <w:szCs w:val="28"/>
        </w:rPr>
        <w:t xml:space="preserve"> не подлежат сокращению в течение финансового года.</w:t>
      </w:r>
    </w:p>
    <w:p w:rsidR="006F1456" w:rsidRPr="00B668EC" w:rsidRDefault="006F1456" w:rsidP="00B668EC">
      <w:pPr>
        <w:rPr>
          <w:szCs w:val="28"/>
        </w:rPr>
      </w:pPr>
      <w:r w:rsidRPr="00B668EC">
        <w:rPr>
          <w:szCs w:val="28"/>
        </w:rPr>
        <w:t xml:space="preserve">6. </w:t>
      </w:r>
      <w:proofErr w:type="gramStart"/>
      <w:r w:rsidRPr="00B668EC">
        <w:rPr>
          <w:szCs w:val="28"/>
        </w:rPr>
        <w:t xml:space="preserve">Дотации на выравнивание бюджетной обеспеченности </w:t>
      </w:r>
      <w:r w:rsidR="001758FD">
        <w:rPr>
          <w:szCs w:val="28"/>
        </w:rPr>
        <w:t>внутригородских районов</w:t>
      </w:r>
      <w:r w:rsidR="001758FD" w:rsidRPr="00B668EC">
        <w:rPr>
          <w:szCs w:val="28"/>
        </w:rPr>
        <w:t xml:space="preserve"> </w:t>
      </w:r>
      <w:r w:rsidRPr="00B668EC">
        <w:rPr>
          <w:szCs w:val="28"/>
        </w:rPr>
        <w:t xml:space="preserve">из бюджета </w:t>
      </w:r>
      <w:r w:rsidR="001758FD">
        <w:rPr>
          <w:szCs w:val="28"/>
        </w:rPr>
        <w:t>городского округа с внутригородским делением</w:t>
      </w:r>
      <w:r w:rsidRPr="00B668EC">
        <w:rPr>
          <w:szCs w:val="28"/>
        </w:rPr>
        <w:t xml:space="preserve">, за исключением дотаций, предоставляемых в порядке, установленном пунктом 5 статьи 137 Бюджетного кодекса Российской Федерации, предоставляются </w:t>
      </w:r>
      <w:r w:rsidR="001758FD">
        <w:rPr>
          <w:szCs w:val="28"/>
        </w:rPr>
        <w:t>внутригородским районам</w:t>
      </w:r>
      <w:r w:rsidRPr="00B668EC">
        <w:rPr>
          <w:szCs w:val="28"/>
        </w:rPr>
        <w:t xml:space="preserve">, расчетная бюджетная обеспеченность которых не превышает уровень, установленный в качестве критерия выравнивания расчетной бюджетной обеспеченности </w:t>
      </w:r>
      <w:r w:rsidR="00C73B8C">
        <w:rPr>
          <w:szCs w:val="28"/>
        </w:rPr>
        <w:t>внутригородских районов</w:t>
      </w:r>
      <w:r w:rsidR="00C73B8C" w:rsidRPr="00B668EC">
        <w:rPr>
          <w:szCs w:val="28"/>
        </w:rPr>
        <w:t xml:space="preserve"> </w:t>
      </w:r>
      <w:r w:rsidRPr="00B668EC">
        <w:rPr>
          <w:szCs w:val="28"/>
        </w:rPr>
        <w:t xml:space="preserve">данного </w:t>
      </w:r>
      <w:r w:rsidR="00C73B8C">
        <w:rPr>
          <w:szCs w:val="28"/>
        </w:rPr>
        <w:t>городского округа с внутригородским делением</w:t>
      </w:r>
      <w:r w:rsidRPr="00B668EC">
        <w:rPr>
          <w:szCs w:val="28"/>
        </w:rPr>
        <w:t>.</w:t>
      </w:r>
      <w:proofErr w:type="gramEnd"/>
    </w:p>
    <w:p w:rsidR="006F1456" w:rsidRPr="00B668EC" w:rsidRDefault="006F1456" w:rsidP="00B668EC">
      <w:pPr>
        <w:rPr>
          <w:szCs w:val="28"/>
        </w:rPr>
      </w:pPr>
      <w:r w:rsidRPr="00B668EC">
        <w:rPr>
          <w:szCs w:val="28"/>
        </w:rPr>
        <w:t xml:space="preserve">7. </w:t>
      </w:r>
      <w:proofErr w:type="gramStart"/>
      <w:r w:rsidRPr="00B668EC">
        <w:rPr>
          <w:szCs w:val="28"/>
        </w:rPr>
        <w:t xml:space="preserve">Расчетная бюджетная обеспеченность </w:t>
      </w:r>
      <w:r w:rsidR="00D43B6B">
        <w:rPr>
          <w:szCs w:val="28"/>
        </w:rPr>
        <w:t>внутригородских районов</w:t>
      </w:r>
      <w:r w:rsidR="00D43B6B" w:rsidRPr="00B668EC">
        <w:rPr>
          <w:szCs w:val="28"/>
        </w:rPr>
        <w:t xml:space="preserve"> </w:t>
      </w:r>
      <w:r w:rsidRPr="00B668EC">
        <w:rPr>
          <w:szCs w:val="28"/>
        </w:rPr>
        <w:t xml:space="preserve">определяется соотношением налоговых доходов на одного жителя, которые могут быть получены бюджетом </w:t>
      </w:r>
      <w:r w:rsidR="00F75EAA">
        <w:rPr>
          <w:szCs w:val="28"/>
        </w:rPr>
        <w:t>внутригородского района</w:t>
      </w:r>
      <w:r w:rsidR="00F75EAA" w:rsidRPr="00B668EC">
        <w:rPr>
          <w:szCs w:val="28"/>
        </w:rPr>
        <w:t xml:space="preserve"> </w:t>
      </w:r>
      <w:r w:rsidRPr="00B668EC">
        <w:rPr>
          <w:szCs w:val="28"/>
        </w:rPr>
        <w:t xml:space="preserve">исходя из налоговой базы (налогового потенциала), и аналогичного показателя в </w:t>
      </w:r>
      <w:r w:rsidRPr="00B668EC">
        <w:rPr>
          <w:szCs w:val="28"/>
        </w:rPr>
        <w:lastRenderedPageBreak/>
        <w:t xml:space="preserve">среднем по </w:t>
      </w:r>
      <w:r w:rsidR="00F75EAA">
        <w:rPr>
          <w:szCs w:val="28"/>
        </w:rPr>
        <w:t>внутригородским районам</w:t>
      </w:r>
      <w:r w:rsidR="00F75EAA" w:rsidRPr="00B668EC">
        <w:rPr>
          <w:szCs w:val="28"/>
        </w:rPr>
        <w:t xml:space="preserve"> </w:t>
      </w:r>
      <w:r w:rsidRPr="00B668EC">
        <w:rPr>
          <w:szCs w:val="28"/>
        </w:rPr>
        <w:t xml:space="preserve">данного </w:t>
      </w:r>
      <w:r w:rsidR="00F75EAA">
        <w:rPr>
          <w:szCs w:val="28"/>
        </w:rPr>
        <w:t>городского округа с внутригородским делением</w:t>
      </w:r>
      <w:r w:rsidR="00F75EAA" w:rsidRPr="00B668EC">
        <w:rPr>
          <w:szCs w:val="28"/>
        </w:rPr>
        <w:t xml:space="preserve"> </w:t>
      </w:r>
      <w:r w:rsidRPr="00B668EC">
        <w:rPr>
          <w:szCs w:val="28"/>
        </w:rPr>
        <w:t>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w:t>
      </w:r>
      <w:proofErr w:type="gramEnd"/>
      <w:r w:rsidRPr="00B668EC">
        <w:rPr>
          <w:szCs w:val="28"/>
        </w:rPr>
        <w:t>, в расчете на одного жителя</w:t>
      </w:r>
      <w:proofErr w:type="gramStart"/>
      <w:r w:rsidRPr="00B668EC">
        <w:rPr>
          <w:szCs w:val="28"/>
        </w:rPr>
        <w:t>.</w:t>
      </w:r>
      <w:r w:rsidR="00F75EAA" w:rsidRPr="00B668EC">
        <w:rPr>
          <w:szCs w:val="28"/>
        </w:rPr>
        <w:t>»</w:t>
      </w:r>
      <w:r w:rsidR="00E51DDE" w:rsidRPr="00B668EC">
        <w:rPr>
          <w:szCs w:val="28"/>
        </w:rPr>
        <w:t>;</w:t>
      </w:r>
      <w:proofErr w:type="gramEnd"/>
    </w:p>
    <w:p w:rsidR="0011680E" w:rsidRPr="006436F7" w:rsidRDefault="0011680E" w:rsidP="006436F7">
      <w:pPr>
        <w:pStyle w:val="a3"/>
        <w:numPr>
          <w:ilvl w:val="0"/>
          <w:numId w:val="29"/>
        </w:numPr>
        <w:tabs>
          <w:tab w:val="left" w:pos="1276"/>
        </w:tabs>
        <w:ind w:left="0" w:firstLine="709"/>
        <w:rPr>
          <w:szCs w:val="28"/>
        </w:rPr>
      </w:pPr>
      <w:r w:rsidRPr="006436F7">
        <w:rPr>
          <w:szCs w:val="28"/>
        </w:rPr>
        <w:t xml:space="preserve">в </w:t>
      </w:r>
      <w:r w:rsidR="00682BEA" w:rsidRPr="006436F7">
        <w:rPr>
          <w:szCs w:val="28"/>
        </w:rPr>
        <w:t>приложени</w:t>
      </w:r>
      <w:r w:rsidRPr="006436F7">
        <w:rPr>
          <w:szCs w:val="28"/>
        </w:rPr>
        <w:t>и</w:t>
      </w:r>
      <w:r w:rsidR="00682BEA" w:rsidRPr="006436F7">
        <w:rPr>
          <w:szCs w:val="28"/>
        </w:rPr>
        <w:t xml:space="preserve"> 1 «Методика распределения дотаций на выравнивание бюджетной обеспеченности муниципальных районов (городских округов) из областного бюджета»</w:t>
      </w:r>
      <w:r w:rsidRPr="006436F7">
        <w:rPr>
          <w:szCs w:val="28"/>
        </w:rPr>
        <w:t>:</w:t>
      </w:r>
    </w:p>
    <w:p w:rsidR="0011680E" w:rsidRPr="006436F7" w:rsidRDefault="002546F7" w:rsidP="00896E69">
      <w:pPr>
        <w:rPr>
          <w:szCs w:val="28"/>
        </w:rPr>
      </w:pPr>
      <w:r w:rsidRPr="006436F7">
        <w:rPr>
          <w:szCs w:val="28"/>
        </w:rPr>
        <w:t>а) в наименовании после слов «городских округов» дополнить словами «, городских округов с внутригородским делением»;</w:t>
      </w:r>
    </w:p>
    <w:p w:rsidR="003D54C9" w:rsidRDefault="006436F7" w:rsidP="003D54C9">
      <w:pPr>
        <w:rPr>
          <w:szCs w:val="28"/>
        </w:rPr>
      </w:pPr>
      <w:r>
        <w:rPr>
          <w:szCs w:val="28"/>
        </w:rPr>
        <w:t>б</w:t>
      </w:r>
      <w:r w:rsidR="003D54C9">
        <w:rPr>
          <w:szCs w:val="28"/>
        </w:rPr>
        <w:t xml:space="preserve">) в разделе </w:t>
      </w:r>
      <w:r w:rsidR="003D54C9">
        <w:rPr>
          <w:szCs w:val="28"/>
          <w:lang w:val="en-US"/>
        </w:rPr>
        <w:t>II</w:t>
      </w:r>
      <w:r w:rsidR="003D54C9">
        <w:rPr>
          <w:szCs w:val="28"/>
        </w:rPr>
        <w:t>:</w:t>
      </w:r>
    </w:p>
    <w:p w:rsidR="003D54C9" w:rsidRDefault="003D54C9" w:rsidP="003D54C9">
      <w:pPr>
        <w:rPr>
          <w:szCs w:val="28"/>
        </w:rPr>
      </w:pPr>
      <w:r>
        <w:rPr>
          <w:szCs w:val="28"/>
        </w:rPr>
        <w:t>в наименовании после слов «городских округов» дополнить словами «, городских округов с внутригородским делением»;</w:t>
      </w:r>
    </w:p>
    <w:p w:rsidR="003D54C9" w:rsidRDefault="003D54C9" w:rsidP="003D54C9">
      <w:pPr>
        <w:rPr>
          <w:szCs w:val="28"/>
        </w:rPr>
      </w:pPr>
      <w:r>
        <w:rPr>
          <w:szCs w:val="28"/>
        </w:rPr>
        <w:t>в абзаце шестом пункта 3 после слов «городских округов» дополнить словами «, городских округов с внутригородским делением»;</w:t>
      </w:r>
    </w:p>
    <w:p w:rsidR="003D54C9" w:rsidRDefault="003D54C9" w:rsidP="003D54C9">
      <w:pPr>
        <w:rPr>
          <w:szCs w:val="28"/>
        </w:rPr>
      </w:pPr>
      <w:r>
        <w:rPr>
          <w:szCs w:val="28"/>
        </w:rPr>
        <w:t xml:space="preserve">дополнить пунктом 9 следующего содержания: </w:t>
      </w:r>
    </w:p>
    <w:p w:rsidR="002C664C" w:rsidRDefault="00151990" w:rsidP="003D54C9">
      <w:pPr>
        <w:rPr>
          <w:szCs w:val="28"/>
        </w:rPr>
      </w:pPr>
      <w:r>
        <w:rPr>
          <w:szCs w:val="28"/>
        </w:rPr>
        <w:t xml:space="preserve">«9. </w:t>
      </w:r>
      <w:r w:rsidRPr="00151990">
        <w:rPr>
          <w:szCs w:val="28"/>
        </w:rPr>
        <w:t>В случае внесения федеральными законами изменений, приводящих к увеличению расходов и (или) снижению доходов областного бюджета размеры дотаций муниципальным районам (городским округам) определяются по формулам, установленным пунктом 1 настоящего раздела</w:t>
      </w:r>
      <w:proofErr w:type="gramStart"/>
      <w:r w:rsidRPr="00151990">
        <w:rPr>
          <w:szCs w:val="28"/>
        </w:rPr>
        <w:t>.</w:t>
      </w:r>
      <w:r>
        <w:rPr>
          <w:szCs w:val="28"/>
        </w:rPr>
        <w:t>»;</w:t>
      </w:r>
      <w:proofErr w:type="gramEnd"/>
    </w:p>
    <w:p w:rsidR="00C7353B" w:rsidRDefault="006436F7" w:rsidP="003E15C0">
      <w:pPr>
        <w:rPr>
          <w:szCs w:val="28"/>
        </w:rPr>
      </w:pPr>
      <w:r>
        <w:rPr>
          <w:szCs w:val="28"/>
        </w:rPr>
        <w:t>в</w:t>
      </w:r>
      <w:r w:rsidR="00C7353B">
        <w:rPr>
          <w:szCs w:val="28"/>
        </w:rPr>
        <w:t xml:space="preserve">) </w:t>
      </w:r>
      <w:r w:rsidR="008266D9">
        <w:rPr>
          <w:szCs w:val="28"/>
        </w:rPr>
        <w:t xml:space="preserve">в </w:t>
      </w:r>
      <w:r w:rsidR="003A1D2E">
        <w:rPr>
          <w:szCs w:val="28"/>
        </w:rPr>
        <w:t>раздел</w:t>
      </w:r>
      <w:r w:rsidR="008266D9">
        <w:rPr>
          <w:szCs w:val="28"/>
        </w:rPr>
        <w:t>е</w:t>
      </w:r>
      <w:r w:rsidR="003A1D2E">
        <w:rPr>
          <w:szCs w:val="28"/>
        </w:rPr>
        <w:t xml:space="preserve"> </w:t>
      </w:r>
      <w:r w:rsidR="003A1D2E">
        <w:rPr>
          <w:szCs w:val="28"/>
          <w:lang w:val="en-US"/>
        </w:rPr>
        <w:t>III</w:t>
      </w:r>
      <w:r w:rsidR="008266D9">
        <w:rPr>
          <w:szCs w:val="28"/>
        </w:rPr>
        <w:t>:</w:t>
      </w:r>
    </w:p>
    <w:p w:rsidR="008266D9" w:rsidRDefault="008266D9" w:rsidP="003E15C0">
      <w:pPr>
        <w:rPr>
          <w:szCs w:val="28"/>
        </w:rPr>
      </w:pPr>
      <w:r>
        <w:rPr>
          <w:szCs w:val="28"/>
        </w:rPr>
        <w:t>пункт 3</w:t>
      </w:r>
      <w:r w:rsidRPr="008266D9">
        <w:rPr>
          <w:szCs w:val="28"/>
        </w:rPr>
        <w:t xml:space="preserve"> </w:t>
      </w:r>
      <w:r>
        <w:rPr>
          <w:szCs w:val="28"/>
        </w:rPr>
        <w:t>изложить в следующей редакции:</w:t>
      </w:r>
    </w:p>
    <w:p w:rsidR="003A1D2E" w:rsidRPr="003A1D2E" w:rsidRDefault="003A1D2E" w:rsidP="003E15C0">
      <w:pPr>
        <w:rPr>
          <w:szCs w:val="28"/>
        </w:rPr>
      </w:pPr>
      <w:r>
        <w:rPr>
          <w:szCs w:val="28"/>
        </w:rPr>
        <w:t xml:space="preserve">«3. </w:t>
      </w:r>
      <w:r w:rsidRPr="003A1D2E">
        <w:rPr>
          <w:szCs w:val="28"/>
        </w:rPr>
        <w:t>Налоговый потенциал i-го муниципального района по налогу на доходы физических лиц на очередной финансовый год, первый и второй годы планового периода определяется по формулам:</w:t>
      </w:r>
    </w:p>
    <w:p w:rsidR="003A1D2E" w:rsidRPr="003A1D2E" w:rsidRDefault="009A5052" w:rsidP="003A1D2E">
      <w:pPr>
        <w:spacing w:line="360" w:lineRule="auto"/>
        <w:jc w:val="center"/>
        <w:outlineLvl w:val="1"/>
        <w:rPr>
          <w:rFonts w:cs="Calibri"/>
          <w:b/>
          <w:szCs w:val="28"/>
        </w:rPr>
      </w:pPr>
      <m:oMathPara>
        <m:oMath>
          <m:sSubSup>
            <m:sSubSupPr>
              <m:ctrlPr>
                <w:rPr>
                  <w:rFonts w:ascii="Cambria Math" w:hAnsi="Cambria Math"/>
                  <w:b/>
                  <w:i/>
                  <w:szCs w:val="28"/>
                </w:rPr>
              </m:ctrlPr>
            </m:sSubSupPr>
            <m:e>
              <m:r>
                <m:rPr>
                  <m:sty m:val="bi"/>
                </m:rPr>
                <w:rPr>
                  <w:rFonts w:ascii="Cambria Math" w:hAnsi="Cambria Math"/>
                  <w:szCs w:val="28"/>
                </w:rPr>
                <m:t>НП</m:t>
              </m:r>
              <m:d>
                <m:dPr>
                  <m:ctrlPr>
                    <w:rPr>
                      <w:rFonts w:ascii="Cambria Math" w:hAnsi="Cambria Math"/>
                      <w:b/>
                      <w:i/>
                      <w:szCs w:val="28"/>
                    </w:rPr>
                  </m:ctrlPr>
                </m:dPr>
                <m:e>
                  <m:r>
                    <m:rPr>
                      <m:sty m:val="bi"/>
                    </m:rPr>
                    <w:rPr>
                      <w:rFonts w:ascii="Cambria Math" w:hAnsi="Cambria Math"/>
                      <w:szCs w:val="28"/>
                    </w:rPr>
                    <m:t>НДФЛ</m:t>
                  </m:r>
                </m:e>
              </m:d>
            </m:e>
            <m:sub>
              <m:r>
                <m:rPr>
                  <m:sty m:val="bi"/>
                </m:rPr>
                <w:rPr>
                  <w:rFonts w:ascii="Cambria Math" w:hAnsi="Cambria Math"/>
                  <w:szCs w:val="28"/>
                </w:rPr>
                <m:t>i</m:t>
              </m:r>
            </m:sub>
            <m:sup>
              <m:r>
                <m:rPr>
                  <m:sty m:val="bi"/>
                </m:rPr>
                <w:rPr>
                  <w:rFonts w:ascii="Cambria Math" w:hAnsi="Cambria Math"/>
                  <w:szCs w:val="28"/>
                </w:rPr>
                <m:t>n</m:t>
              </m:r>
            </m:sup>
          </m:sSubSup>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ФЗПсп</m:t>
              </m:r>
            </m:e>
            <m:sub>
              <m:r>
                <m:rPr>
                  <m:sty m:val="bi"/>
                </m:rPr>
                <w:rPr>
                  <w:rFonts w:ascii="Cambria Math" w:hAnsi="Cambria Math"/>
                  <w:szCs w:val="28"/>
                  <w:lang w:val="en-US"/>
                </w:rPr>
                <m:t>i</m:t>
              </m:r>
            </m:sub>
            <m:sup>
              <m:r>
                <m:rPr>
                  <m:sty m:val="bi"/>
                </m:rPr>
                <w:rPr>
                  <w:rFonts w:ascii="Cambria Math" w:hAnsi="Cambria Math"/>
                  <w:szCs w:val="28"/>
                  <w:lang w:val="en-US"/>
                </w:rPr>
                <m:t>n</m:t>
              </m:r>
            </m:sup>
          </m:sSubSup>
          <m:r>
            <m:rPr>
              <m:sty m:val="bi"/>
            </m:rPr>
            <w:rPr>
              <w:rFonts w:ascii="Cambria Math" w:hAnsi="Cambria Math"/>
              <w:szCs w:val="28"/>
            </w:rPr>
            <m:t>×</m:t>
          </m:r>
          <m:f>
            <m:fPr>
              <m:ctrlPr>
                <w:rPr>
                  <w:rFonts w:ascii="Cambria Math" w:hAnsi="Cambria Math"/>
                  <w:b/>
                  <w:i/>
                  <w:szCs w:val="28"/>
                </w:rPr>
              </m:ctrlPr>
            </m:fPr>
            <m:num>
              <m:r>
                <m:rPr>
                  <m:sty m:val="bi"/>
                </m:rPr>
                <w:rPr>
                  <w:rFonts w:ascii="Cambria Math" w:hAnsi="Cambria Math"/>
                  <w:szCs w:val="28"/>
                </w:rPr>
                <m:t>НДФЛ</m:t>
              </m:r>
            </m:num>
            <m:den>
              <m:r>
                <m:rPr>
                  <m:sty m:val="bi"/>
                </m:rPr>
                <w:rPr>
                  <w:rFonts w:ascii="Cambria Math" w:hAnsi="Cambria Math"/>
                  <w:szCs w:val="28"/>
                </w:rPr>
                <m:t>ФЗП</m:t>
              </m:r>
            </m:den>
          </m:f>
          <m:r>
            <m:rPr>
              <m:sty m:val="bi"/>
            </m:rPr>
            <w:rPr>
              <w:rFonts w:ascii="Cambria Math" w:hAnsi="Cambria Math"/>
              <w:szCs w:val="28"/>
            </w:rPr>
            <m:t>×</m:t>
          </m:r>
          <m:d>
            <m:dPr>
              <m:ctrlPr>
                <w:rPr>
                  <w:rFonts w:ascii="Cambria Math" w:hAnsi="Cambria Math"/>
                  <w:b/>
                  <w:i/>
                  <w:szCs w:val="28"/>
                </w:rPr>
              </m:ctrlPr>
            </m:dPr>
            <m:e>
              <m:sSup>
                <m:sSupPr>
                  <m:ctrlPr>
                    <w:rPr>
                      <w:rFonts w:ascii="Cambria Math" w:hAnsi="Cambria Math"/>
                      <w:b/>
                      <w:i/>
                      <w:szCs w:val="28"/>
                    </w:rPr>
                  </m:ctrlPr>
                </m:sSupPr>
                <m:e>
                  <m:r>
                    <m:rPr>
                      <m:sty m:val="bi"/>
                    </m:rPr>
                    <w:rPr>
                      <w:rFonts w:ascii="Cambria Math" w:hAnsi="Cambria Math"/>
                      <w:szCs w:val="28"/>
                    </w:rPr>
                    <m:t>БНсп</m:t>
                  </m:r>
                </m:e>
                <m:sup>
                  <m:r>
                    <m:rPr>
                      <m:sty m:val="bi"/>
                    </m:rPr>
                    <w:rPr>
                      <w:rFonts w:ascii="Cambria Math" w:hAnsi="Cambria Math"/>
                      <w:szCs w:val="28"/>
                    </w:rPr>
                    <m:t>НДФЛ</m:t>
                  </m:r>
                </m:sup>
              </m:sSup>
              <m:r>
                <m:rPr>
                  <m:sty m:val="bi"/>
                </m:rPr>
                <w:rPr>
                  <w:rFonts w:ascii="Cambria Math" w:hAnsi="Cambria Math"/>
                  <w:szCs w:val="28"/>
                </w:rPr>
                <m:t>+</m:t>
              </m:r>
              <m:sSup>
                <m:sSupPr>
                  <m:ctrlPr>
                    <w:rPr>
                      <w:rFonts w:ascii="Cambria Math" w:hAnsi="Cambria Math"/>
                      <w:b/>
                      <w:i/>
                      <w:szCs w:val="28"/>
                    </w:rPr>
                  </m:ctrlPr>
                </m:sSupPr>
                <m:e>
                  <m:r>
                    <m:rPr>
                      <m:sty m:val="bi"/>
                    </m:rPr>
                    <w:rPr>
                      <w:rFonts w:ascii="Cambria Math" w:hAnsi="Cambria Math"/>
                      <w:szCs w:val="28"/>
                    </w:rPr>
                    <m:t>ЕН</m:t>
                  </m:r>
                </m:e>
                <m:sup>
                  <m:r>
                    <m:rPr>
                      <m:sty m:val="bi"/>
                    </m:rPr>
                    <w:rPr>
                      <w:rFonts w:ascii="Cambria Math" w:hAnsi="Cambria Math"/>
                      <w:szCs w:val="28"/>
                    </w:rPr>
                    <m:t>НДФЛ</m:t>
                  </m:r>
                </m:sup>
              </m:sSup>
            </m:e>
          </m:d>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Ко</m:t>
              </m:r>
            </m:e>
            <m:sub>
              <m:r>
                <m:rPr>
                  <m:sty m:val="bi"/>
                </m:rPr>
                <w:rPr>
                  <w:rFonts w:ascii="Cambria Math" w:hAnsi="Cambria Math"/>
                  <w:szCs w:val="28"/>
                  <w:lang w:val="en-US"/>
                </w:rPr>
                <m:t>i</m:t>
              </m:r>
            </m:sub>
            <m:sup>
              <m:r>
                <m:rPr>
                  <m:sty m:val="bi"/>
                </m:rPr>
                <w:rPr>
                  <w:rFonts w:ascii="Cambria Math" w:hAnsi="Cambria Math"/>
                  <w:szCs w:val="28"/>
                </w:rPr>
                <m:t>НДФЛ</m:t>
              </m:r>
            </m:sup>
          </m:sSubSup>
          <m:r>
            <m:rPr>
              <m:sty m:val="bi"/>
            </m:rPr>
            <w:rPr>
              <w:rFonts w:ascii="Cambria Math" w:hAnsi="Cambria Math"/>
              <w:szCs w:val="28"/>
            </w:rPr>
            <m:t>+</m:t>
          </m:r>
        </m:oMath>
      </m:oMathPara>
    </w:p>
    <w:p w:rsidR="003A1D2E" w:rsidRPr="003A1D2E" w:rsidRDefault="003A1D2E" w:rsidP="003A1D2E">
      <w:pPr>
        <w:spacing w:line="360" w:lineRule="auto"/>
        <w:jc w:val="center"/>
        <w:outlineLvl w:val="1"/>
        <w:rPr>
          <w:b/>
          <w:szCs w:val="28"/>
        </w:rPr>
      </w:pPr>
      <m:oMath>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ФЗПгп</m:t>
            </m:r>
          </m:e>
          <m:sub>
            <m:r>
              <m:rPr>
                <m:sty m:val="bi"/>
              </m:rPr>
              <w:rPr>
                <w:rFonts w:ascii="Cambria Math" w:hAnsi="Cambria Math"/>
                <w:szCs w:val="28"/>
                <w:lang w:val="en-US"/>
              </w:rPr>
              <m:t>i</m:t>
            </m:r>
          </m:sub>
          <m:sup>
            <m:r>
              <m:rPr>
                <m:sty m:val="bi"/>
              </m:rPr>
              <w:rPr>
                <w:rFonts w:ascii="Cambria Math" w:hAnsi="Cambria Math"/>
                <w:szCs w:val="28"/>
                <w:lang w:val="en-US"/>
              </w:rPr>
              <m:t>n</m:t>
            </m:r>
          </m:sup>
        </m:sSubSup>
        <m:r>
          <m:rPr>
            <m:sty m:val="bi"/>
          </m:rPr>
          <w:rPr>
            <w:rFonts w:ascii="Cambria Math" w:hAnsi="Cambria Math"/>
            <w:szCs w:val="28"/>
          </w:rPr>
          <m:t>×</m:t>
        </m:r>
        <m:f>
          <m:fPr>
            <m:ctrlPr>
              <w:rPr>
                <w:rFonts w:ascii="Cambria Math" w:hAnsi="Cambria Math"/>
                <w:b/>
                <w:i/>
                <w:szCs w:val="28"/>
              </w:rPr>
            </m:ctrlPr>
          </m:fPr>
          <m:num>
            <m:r>
              <m:rPr>
                <m:sty m:val="bi"/>
              </m:rPr>
              <w:rPr>
                <w:rFonts w:ascii="Cambria Math" w:hAnsi="Cambria Math"/>
                <w:szCs w:val="28"/>
              </w:rPr>
              <m:t>НДФЛ</m:t>
            </m:r>
          </m:num>
          <m:den>
            <m:r>
              <m:rPr>
                <m:sty m:val="bi"/>
              </m:rPr>
              <w:rPr>
                <w:rFonts w:ascii="Cambria Math" w:hAnsi="Cambria Math"/>
                <w:szCs w:val="28"/>
              </w:rPr>
              <m:t>ФЗП</m:t>
            </m:r>
          </m:den>
        </m:f>
        <m:r>
          <m:rPr>
            <m:sty m:val="bi"/>
          </m:rPr>
          <w:rPr>
            <w:rFonts w:ascii="Cambria Math" w:hAnsi="Cambria Math"/>
            <w:szCs w:val="28"/>
          </w:rPr>
          <m:t>×</m:t>
        </m:r>
        <m:d>
          <m:dPr>
            <m:ctrlPr>
              <w:rPr>
                <w:rFonts w:ascii="Cambria Math" w:hAnsi="Cambria Math"/>
                <w:b/>
                <w:i/>
                <w:szCs w:val="28"/>
              </w:rPr>
            </m:ctrlPr>
          </m:dPr>
          <m:e>
            <m:sSup>
              <m:sSupPr>
                <m:ctrlPr>
                  <w:rPr>
                    <w:rFonts w:ascii="Cambria Math" w:hAnsi="Cambria Math"/>
                    <w:b/>
                    <w:i/>
                    <w:szCs w:val="28"/>
                  </w:rPr>
                </m:ctrlPr>
              </m:sSupPr>
              <m:e>
                <m:r>
                  <m:rPr>
                    <m:sty m:val="bi"/>
                  </m:rPr>
                  <w:rPr>
                    <w:rFonts w:ascii="Cambria Math" w:hAnsi="Cambria Math"/>
                    <w:szCs w:val="28"/>
                  </w:rPr>
                  <m:t>БНгп</m:t>
                </m:r>
              </m:e>
              <m:sup>
                <m:r>
                  <m:rPr>
                    <m:sty m:val="bi"/>
                  </m:rPr>
                  <w:rPr>
                    <w:rFonts w:ascii="Cambria Math" w:hAnsi="Cambria Math"/>
                    <w:szCs w:val="28"/>
                  </w:rPr>
                  <m:t>НДФЛ</m:t>
                </m:r>
              </m:sup>
            </m:sSup>
            <m:r>
              <m:rPr>
                <m:sty m:val="bi"/>
              </m:rPr>
              <w:rPr>
                <w:rFonts w:ascii="Cambria Math" w:hAnsi="Cambria Math"/>
                <w:szCs w:val="28"/>
              </w:rPr>
              <m:t>+</m:t>
            </m:r>
            <m:sSup>
              <m:sSupPr>
                <m:ctrlPr>
                  <w:rPr>
                    <w:rFonts w:ascii="Cambria Math" w:hAnsi="Cambria Math"/>
                    <w:b/>
                    <w:i/>
                    <w:szCs w:val="28"/>
                  </w:rPr>
                </m:ctrlPr>
              </m:sSupPr>
              <m:e>
                <m:r>
                  <m:rPr>
                    <m:sty m:val="bi"/>
                  </m:rPr>
                  <w:rPr>
                    <w:rFonts w:ascii="Cambria Math" w:hAnsi="Cambria Math"/>
                    <w:szCs w:val="28"/>
                  </w:rPr>
                  <m:t>ЕН</m:t>
                </m:r>
              </m:e>
              <m:sup>
                <m:r>
                  <m:rPr>
                    <m:sty m:val="bi"/>
                  </m:rPr>
                  <w:rPr>
                    <w:rFonts w:ascii="Cambria Math" w:hAnsi="Cambria Math"/>
                    <w:szCs w:val="28"/>
                  </w:rPr>
                  <m:t>НДФЛ</m:t>
                </m:r>
              </m:sup>
            </m:sSup>
          </m:e>
        </m:d>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Ко</m:t>
            </m:r>
          </m:e>
          <m:sub>
            <m:r>
              <m:rPr>
                <m:sty m:val="bi"/>
              </m:rPr>
              <w:rPr>
                <w:rFonts w:ascii="Cambria Math" w:hAnsi="Cambria Math"/>
                <w:szCs w:val="28"/>
                <w:lang w:val="en-US"/>
              </w:rPr>
              <m:t>i</m:t>
            </m:r>
          </m:sub>
          <m:sup>
            <m:r>
              <m:rPr>
                <m:sty m:val="bi"/>
              </m:rPr>
              <w:rPr>
                <w:rFonts w:ascii="Cambria Math" w:hAnsi="Cambria Math"/>
                <w:szCs w:val="28"/>
              </w:rPr>
              <m:t>НДФЛ</m:t>
            </m:r>
          </m:sup>
        </m:sSubSup>
      </m:oMath>
      <w:r w:rsidRPr="003A1D2E">
        <w:rPr>
          <w:b/>
          <w:szCs w:val="28"/>
        </w:rPr>
        <w:t>,</w:t>
      </w:r>
    </w:p>
    <w:p w:rsidR="003A1D2E" w:rsidRPr="003A1D2E" w:rsidRDefault="009A5052" w:rsidP="003A1D2E">
      <w:pPr>
        <w:spacing w:line="360" w:lineRule="auto"/>
        <w:jc w:val="center"/>
        <w:outlineLvl w:val="1"/>
        <w:rPr>
          <w:rFonts w:cs="Calibri"/>
          <w:b/>
          <w:szCs w:val="28"/>
        </w:rPr>
      </w:pPr>
      <m:oMathPara>
        <m:oMath>
          <m:sSubSup>
            <m:sSubSupPr>
              <m:ctrlPr>
                <w:rPr>
                  <w:rFonts w:ascii="Cambria Math" w:hAnsi="Cambria Math"/>
                  <w:b/>
                  <w:i/>
                  <w:szCs w:val="28"/>
                </w:rPr>
              </m:ctrlPr>
            </m:sSubSupPr>
            <m:e>
              <m:r>
                <m:rPr>
                  <m:sty m:val="bi"/>
                </m:rPr>
                <w:rPr>
                  <w:rFonts w:ascii="Cambria Math" w:hAnsi="Cambria Math"/>
                  <w:szCs w:val="28"/>
                </w:rPr>
                <m:t>НП</m:t>
              </m:r>
              <m:d>
                <m:dPr>
                  <m:ctrlPr>
                    <w:rPr>
                      <w:rFonts w:ascii="Cambria Math" w:hAnsi="Cambria Math"/>
                      <w:b/>
                      <w:i/>
                      <w:szCs w:val="28"/>
                    </w:rPr>
                  </m:ctrlPr>
                </m:dPr>
                <m:e>
                  <m:r>
                    <m:rPr>
                      <m:sty m:val="bi"/>
                    </m:rPr>
                    <w:rPr>
                      <w:rFonts w:ascii="Cambria Math" w:hAnsi="Cambria Math"/>
                      <w:szCs w:val="28"/>
                    </w:rPr>
                    <m:t>НДФЛ</m:t>
                  </m:r>
                </m:e>
              </m:d>
            </m:e>
            <m:sub>
              <m:r>
                <m:rPr>
                  <m:sty m:val="bi"/>
                </m:rPr>
                <w:rPr>
                  <w:rFonts w:ascii="Cambria Math" w:hAnsi="Cambria Math"/>
                  <w:szCs w:val="28"/>
                </w:rPr>
                <m:t>i</m:t>
              </m:r>
            </m:sub>
            <m:sup>
              <m:r>
                <m:rPr>
                  <m:sty m:val="bi"/>
                </m:rPr>
                <w:rPr>
                  <w:rFonts w:ascii="Cambria Math" w:hAnsi="Cambria Math"/>
                  <w:szCs w:val="28"/>
                </w:rPr>
                <m:t>n+1</m:t>
              </m:r>
            </m:sup>
          </m:sSubSup>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ФЗПсп</m:t>
              </m:r>
            </m:e>
            <m:sub>
              <m:r>
                <m:rPr>
                  <m:sty m:val="bi"/>
                </m:rPr>
                <w:rPr>
                  <w:rFonts w:ascii="Cambria Math" w:hAnsi="Cambria Math"/>
                  <w:szCs w:val="28"/>
                  <w:lang w:val="en-US"/>
                </w:rPr>
                <m:t>i</m:t>
              </m:r>
            </m:sub>
            <m:sup>
              <m:r>
                <m:rPr>
                  <m:sty m:val="bi"/>
                </m:rPr>
                <w:rPr>
                  <w:rFonts w:ascii="Cambria Math" w:hAnsi="Cambria Math"/>
                  <w:szCs w:val="28"/>
                  <w:lang w:val="en-US"/>
                </w:rPr>
                <m:t>n+1</m:t>
              </m:r>
            </m:sup>
          </m:sSubSup>
          <m:r>
            <m:rPr>
              <m:sty m:val="bi"/>
            </m:rPr>
            <w:rPr>
              <w:rFonts w:ascii="Cambria Math" w:hAnsi="Cambria Math"/>
              <w:szCs w:val="28"/>
            </w:rPr>
            <m:t>×</m:t>
          </m:r>
          <m:f>
            <m:fPr>
              <m:ctrlPr>
                <w:rPr>
                  <w:rFonts w:ascii="Cambria Math" w:hAnsi="Cambria Math"/>
                  <w:b/>
                  <w:i/>
                  <w:szCs w:val="28"/>
                </w:rPr>
              </m:ctrlPr>
            </m:fPr>
            <m:num>
              <m:r>
                <m:rPr>
                  <m:sty m:val="bi"/>
                </m:rPr>
                <w:rPr>
                  <w:rFonts w:ascii="Cambria Math" w:hAnsi="Cambria Math"/>
                  <w:szCs w:val="28"/>
                </w:rPr>
                <m:t>НДФЛ</m:t>
              </m:r>
            </m:num>
            <m:den>
              <m:r>
                <m:rPr>
                  <m:sty m:val="bi"/>
                </m:rPr>
                <w:rPr>
                  <w:rFonts w:ascii="Cambria Math" w:hAnsi="Cambria Math"/>
                  <w:szCs w:val="28"/>
                </w:rPr>
                <m:t>ФЗП</m:t>
              </m:r>
            </m:den>
          </m:f>
          <m:r>
            <m:rPr>
              <m:sty m:val="bi"/>
            </m:rPr>
            <w:rPr>
              <w:rFonts w:ascii="Cambria Math" w:hAnsi="Cambria Math"/>
              <w:szCs w:val="28"/>
            </w:rPr>
            <m:t>×</m:t>
          </m:r>
          <m:d>
            <m:dPr>
              <m:ctrlPr>
                <w:rPr>
                  <w:rFonts w:ascii="Cambria Math" w:hAnsi="Cambria Math"/>
                  <w:b/>
                  <w:i/>
                  <w:szCs w:val="28"/>
                </w:rPr>
              </m:ctrlPr>
            </m:dPr>
            <m:e>
              <m:sSup>
                <m:sSupPr>
                  <m:ctrlPr>
                    <w:rPr>
                      <w:rFonts w:ascii="Cambria Math" w:hAnsi="Cambria Math"/>
                      <w:b/>
                      <w:i/>
                      <w:szCs w:val="28"/>
                    </w:rPr>
                  </m:ctrlPr>
                </m:sSupPr>
                <m:e>
                  <m:r>
                    <m:rPr>
                      <m:sty m:val="bi"/>
                    </m:rPr>
                    <w:rPr>
                      <w:rFonts w:ascii="Cambria Math" w:hAnsi="Cambria Math"/>
                      <w:szCs w:val="28"/>
                    </w:rPr>
                    <m:t>БНсп</m:t>
                  </m:r>
                </m:e>
                <m:sup>
                  <m:r>
                    <m:rPr>
                      <m:sty m:val="bi"/>
                    </m:rPr>
                    <w:rPr>
                      <w:rFonts w:ascii="Cambria Math" w:hAnsi="Cambria Math"/>
                      <w:szCs w:val="28"/>
                    </w:rPr>
                    <m:t>НДФЛ</m:t>
                  </m:r>
                </m:sup>
              </m:sSup>
              <m:r>
                <m:rPr>
                  <m:sty m:val="bi"/>
                </m:rPr>
                <w:rPr>
                  <w:rFonts w:ascii="Cambria Math" w:hAnsi="Cambria Math"/>
                  <w:szCs w:val="28"/>
                </w:rPr>
                <m:t>+</m:t>
              </m:r>
              <m:sSup>
                <m:sSupPr>
                  <m:ctrlPr>
                    <w:rPr>
                      <w:rFonts w:ascii="Cambria Math" w:hAnsi="Cambria Math"/>
                      <w:b/>
                      <w:i/>
                      <w:szCs w:val="28"/>
                    </w:rPr>
                  </m:ctrlPr>
                </m:sSupPr>
                <m:e>
                  <m:r>
                    <m:rPr>
                      <m:sty m:val="bi"/>
                    </m:rPr>
                    <w:rPr>
                      <w:rFonts w:ascii="Cambria Math" w:hAnsi="Cambria Math"/>
                      <w:szCs w:val="28"/>
                    </w:rPr>
                    <m:t>ЕН</m:t>
                  </m:r>
                </m:e>
                <m:sup>
                  <m:r>
                    <m:rPr>
                      <m:sty m:val="bi"/>
                    </m:rPr>
                    <w:rPr>
                      <w:rFonts w:ascii="Cambria Math" w:hAnsi="Cambria Math"/>
                      <w:szCs w:val="28"/>
                    </w:rPr>
                    <m:t>НДФЛ</m:t>
                  </m:r>
                </m:sup>
              </m:sSup>
            </m:e>
          </m:d>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Ко</m:t>
              </m:r>
            </m:e>
            <m:sub>
              <m:r>
                <m:rPr>
                  <m:sty m:val="bi"/>
                </m:rPr>
                <w:rPr>
                  <w:rFonts w:ascii="Cambria Math" w:hAnsi="Cambria Math"/>
                  <w:szCs w:val="28"/>
                  <w:lang w:val="en-US"/>
                </w:rPr>
                <m:t>i</m:t>
              </m:r>
            </m:sub>
            <m:sup>
              <m:r>
                <m:rPr>
                  <m:sty m:val="bi"/>
                </m:rPr>
                <w:rPr>
                  <w:rFonts w:ascii="Cambria Math" w:hAnsi="Cambria Math"/>
                  <w:szCs w:val="28"/>
                </w:rPr>
                <m:t>НДФЛ</m:t>
              </m:r>
            </m:sup>
          </m:sSubSup>
          <m:r>
            <m:rPr>
              <m:sty m:val="bi"/>
            </m:rPr>
            <w:rPr>
              <w:rFonts w:ascii="Cambria Math" w:hAnsi="Cambria Math"/>
              <w:szCs w:val="28"/>
            </w:rPr>
            <m:t>+</m:t>
          </m:r>
        </m:oMath>
      </m:oMathPara>
    </w:p>
    <w:p w:rsidR="003A1D2E" w:rsidRPr="003A1D2E" w:rsidRDefault="003A1D2E" w:rsidP="003A1D2E">
      <w:pPr>
        <w:spacing w:line="360" w:lineRule="auto"/>
        <w:jc w:val="center"/>
        <w:outlineLvl w:val="1"/>
        <w:rPr>
          <w:b/>
          <w:szCs w:val="28"/>
        </w:rPr>
      </w:pPr>
      <m:oMath>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ФЗПгп</m:t>
            </m:r>
          </m:e>
          <m:sub>
            <m:r>
              <m:rPr>
                <m:sty m:val="bi"/>
              </m:rPr>
              <w:rPr>
                <w:rFonts w:ascii="Cambria Math" w:hAnsi="Cambria Math"/>
                <w:szCs w:val="28"/>
                <w:lang w:val="en-US"/>
              </w:rPr>
              <m:t>i</m:t>
            </m:r>
          </m:sub>
          <m:sup>
            <m:r>
              <m:rPr>
                <m:sty m:val="bi"/>
              </m:rPr>
              <w:rPr>
                <w:rFonts w:ascii="Cambria Math" w:hAnsi="Cambria Math"/>
                <w:szCs w:val="28"/>
                <w:lang w:val="en-US"/>
              </w:rPr>
              <m:t>n</m:t>
            </m:r>
            <m:r>
              <m:rPr>
                <m:sty m:val="bi"/>
              </m:rPr>
              <w:rPr>
                <w:rFonts w:ascii="Cambria Math" w:hAnsi="Cambria Math"/>
                <w:szCs w:val="28"/>
              </w:rPr>
              <m:t>+</m:t>
            </m:r>
            <m:r>
              <m:rPr>
                <m:sty m:val="bi"/>
              </m:rPr>
              <w:rPr>
                <w:rFonts w:ascii="Cambria Math" w:hAnsi="Cambria Math"/>
                <w:szCs w:val="28"/>
                <w:lang w:val="en-US"/>
              </w:rPr>
              <m:t>1</m:t>
            </m:r>
          </m:sup>
        </m:sSubSup>
        <m:r>
          <m:rPr>
            <m:sty m:val="bi"/>
          </m:rPr>
          <w:rPr>
            <w:rFonts w:ascii="Cambria Math" w:hAnsi="Cambria Math"/>
            <w:szCs w:val="28"/>
          </w:rPr>
          <m:t>×</m:t>
        </m:r>
        <m:f>
          <m:fPr>
            <m:ctrlPr>
              <w:rPr>
                <w:rFonts w:ascii="Cambria Math" w:hAnsi="Cambria Math"/>
                <w:b/>
                <w:i/>
                <w:szCs w:val="28"/>
              </w:rPr>
            </m:ctrlPr>
          </m:fPr>
          <m:num>
            <m:r>
              <m:rPr>
                <m:sty m:val="bi"/>
              </m:rPr>
              <w:rPr>
                <w:rFonts w:ascii="Cambria Math" w:hAnsi="Cambria Math"/>
                <w:szCs w:val="28"/>
              </w:rPr>
              <m:t>НДФЛ</m:t>
            </m:r>
          </m:num>
          <m:den>
            <m:r>
              <m:rPr>
                <m:sty m:val="bi"/>
              </m:rPr>
              <w:rPr>
                <w:rFonts w:ascii="Cambria Math" w:hAnsi="Cambria Math"/>
                <w:szCs w:val="28"/>
              </w:rPr>
              <m:t>ФЗП</m:t>
            </m:r>
          </m:den>
        </m:f>
        <m:r>
          <m:rPr>
            <m:sty m:val="bi"/>
          </m:rPr>
          <w:rPr>
            <w:rFonts w:ascii="Cambria Math" w:hAnsi="Cambria Math"/>
            <w:szCs w:val="28"/>
          </w:rPr>
          <m:t>×</m:t>
        </m:r>
        <m:d>
          <m:dPr>
            <m:ctrlPr>
              <w:rPr>
                <w:rFonts w:ascii="Cambria Math" w:hAnsi="Cambria Math"/>
                <w:b/>
                <w:i/>
                <w:szCs w:val="28"/>
              </w:rPr>
            </m:ctrlPr>
          </m:dPr>
          <m:e>
            <m:sSup>
              <m:sSupPr>
                <m:ctrlPr>
                  <w:rPr>
                    <w:rFonts w:ascii="Cambria Math" w:hAnsi="Cambria Math"/>
                    <w:b/>
                    <w:i/>
                    <w:szCs w:val="28"/>
                  </w:rPr>
                </m:ctrlPr>
              </m:sSupPr>
              <m:e>
                <m:r>
                  <m:rPr>
                    <m:sty m:val="bi"/>
                  </m:rPr>
                  <w:rPr>
                    <w:rFonts w:ascii="Cambria Math" w:hAnsi="Cambria Math"/>
                    <w:szCs w:val="28"/>
                  </w:rPr>
                  <m:t>БНгп</m:t>
                </m:r>
              </m:e>
              <m:sup>
                <m:r>
                  <m:rPr>
                    <m:sty m:val="bi"/>
                  </m:rPr>
                  <w:rPr>
                    <w:rFonts w:ascii="Cambria Math" w:hAnsi="Cambria Math"/>
                    <w:szCs w:val="28"/>
                  </w:rPr>
                  <m:t>НДФЛ</m:t>
                </m:r>
              </m:sup>
            </m:sSup>
            <m:r>
              <m:rPr>
                <m:sty m:val="bi"/>
              </m:rPr>
              <w:rPr>
                <w:rFonts w:ascii="Cambria Math" w:hAnsi="Cambria Math"/>
                <w:szCs w:val="28"/>
              </w:rPr>
              <m:t>+</m:t>
            </m:r>
            <m:sSup>
              <m:sSupPr>
                <m:ctrlPr>
                  <w:rPr>
                    <w:rFonts w:ascii="Cambria Math" w:hAnsi="Cambria Math"/>
                    <w:b/>
                    <w:i/>
                    <w:szCs w:val="28"/>
                  </w:rPr>
                </m:ctrlPr>
              </m:sSupPr>
              <m:e>
                <m:r>
                  <m:rPr>
                    <m:sty m:val="bi"/>
                  </m:rPr>
                  <w:rPr>
                    <w:rFonts w:ascii="Cambria Math" w:hAnsi="Cambria Math"/>
                    <w:szCs w:val="28"/>
                  </w:rPr>
                  <m:t>ЕН</m:t>
                </m:r>
              </m:e>
              <m:sup>
                <m:r>
                  <m:rPr>
                    <m:sty m:val="bi"/>
                  </m:rPr>
                  <w:rPr>
                    <w:rFonts w:ascii="Cambria Math" w:hAnsi="Cambria Math"/>
                    <w:szCs w:val="28"/>
                  </w:rPr>
                  <m:t>НДФЛ</m:t>
                </m:r>
              </m:sup>
            </m:sSup>
          </m:e>
        </m:d>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Ко</m:t>
            </m:r>
          </m:e>
          <m:sub>
            <m:r>
              <m:rPr>
                <m:sty m:val="bi"/>
              </m:rPr>
              <w:rPr>
                <w:rFonts w:ascii="Cambria Math" w:hAnsi="Cambria Math"/>
                <w:szCs w:val="28"/>
                <w:lang w:val="en-US"/>
              </w:rPr>
              <m:t>i</m:t>
            </m:r>
          </m:sub>
          <m:sup>
            <m:r>
              <m:rPr>
                <m:sty m:val="bi"/>
              </m:rPr>
              <w:rPr>
                <w:rFonts w:ascii="Cambria Math" w:hAnsi="Cambria Math"/>
                <w:szCs w:val="28"/>
              </w:rPr>
              <m:t>НДФЛ</m:t>
            </m:r>
          </m:sup>
        </m:sSubSup>
      </m:oMath>
      <w:r w:rsidRPr="003A1D2E">
        <w:rPr>
          <w:b/>
          <w:szCs w:val="28"/>
        </w:rPr>
        <w:t>,</w:t>
      </w:r>
    </w:p>
    <w:p w:rsidR="003A1D2E" w:rsidRPr="003A1D2E" w:rsidRDefault="009A5052" w:rsidP="003A1D2E">
      <w:pPr>
        <w:spacing w:line="360" w:lineRule="auto"/>
        <w:jc w:val="center"/>
        <w:outlineLvl w:val="1"/>
        <w:rPr>
          <w:rFonts w:cs="Calibri"/>
          <w:b/>
          <w:szCs w:val="28"/>
        </w:rPr>
      </w:pPr>
      <m:oMathPara>
        <m:oMath>
          <m:sSubSup>
            <m:sSubSupPr>
              <m:ctrlPr>
                <w:rPr>
                  <w:rFonts w:ascii="Cambria Math" w:hAnsi="Cambria Math"/>
                  <w:b/>
                  <w:i/>
                  <w:szCs w:val="28"/>
                </w:rPr>
              </m:ctrlPr>
            </m:sSubSupPr>
            <m:e>
              <m:r>
                <m:rPr>
                  <m:sty m:val="bi"/>
                </m:rPr>
                <w:rPr>
                  <w:rFonts w:ascii="Cambria Math" w:hAnsi="Cambria Math"/>
                  <w:szCs w:val="28"/>
                </w:rPr>
                <m:t>НП</m:t>
              </m:r>
              <m:d>
                <m:dPr>
                  <m:ctrlPr>
                    <w:rPr>
                      <w:rFonts w:ascii="Cambria Math" w:hAnsi="Cambria Math"/>
                      <w:b/>
                      <w:i/>
                      <w:szCs w:val="28"/>
                    </w:rPr>
                  </m:ctrlPr>
                </m:dPr>
                <m:e>
                  <m:r>
                    <m:rPr>
                      <m:sty m:val="bi"/>
                    </m:rPr>
                    <w:rPr>
                      <w:rFonts w:ascii="Cambria Math" w:hAnsi="Cambria Math"/>
                      <w:szCs w:val="28"/>
                    </w:rPr>
                    <m:t>НДФЛ</m:t>
                  </m:r>
                </m:e>
              </m:d>
            </m:e>
            <m:sub>
              <m:r>
                <m:rPr>
                  <m:sty m:val="bi"/>
                </m:rPr>
                <w:rPr>
                  <w:rFonts w:ascii="Cambria Math" w:hAnsi="Cambria Math"/>
                  <w:szCs w:val="28"/>
                </w:rPr>
                <m:t>i</m:t>
              </m:r>
            </m:sub>
            <m:sup>
              <m:r>
                <m:rPr>
                  <m:sty m:val="bi"/>
                </m:rPr>
                <w:rPr>
                  <w:rFonts w:ascii="Cambria Math" w:hAnsi="Cambria Math"/>
                  <w:szCs w:val="28"/>
                </w:rPr>
                <m:t>n+2</m:t>
              </m:r>
            </m:sup>
          </m:sSubSup>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ФЗПсп</m:t>
              </m:r>
            </m:e>
            <m:sub>
              <m:r>
                <m:rPr>
                  <m:sty m:val="bi"/>
                </m:rPr>
                <w:rPr>
                  <w:rFonts w:ascii="Cambria Math" w:hAnsi="Cambria Math"/>
                  <w:szCs w:val="28"/>
                  <w:lang w:val="en-US"/>
                </w:rPr>
                <m:t>i</m:t>
              </m:r>
            </m:sub>
            <m:sup>
              <m:r>
                <m:rPr>
                  <m:sty m:val="bi"/>
                </m:rPr>
                <w:rPr>
                  <w:rFonts w:ascii="Cambria Math" w:hAnsi="Cambria Math"/>
                  <w:szCs w:val="28"/>
                  <w:lang w:val="en-US"/>
                </w:rPr>
                <m:t>n+2</m:t>
              </m:r>
            </m:sup>
          </m:sSubSup>
          <m:r>
            <m:rPr>
              <m:sty m:val="bi"/>
            </m:rPr>
            <w:rPr>
              <w:rFonts w:ascii="Cambria Math" w:hAnsi="Cambria Math"/>
              <w:szCs w:val="28"/>
            </w:rPr>
            <m:t>×</m:t>
          </m:r>
          <m:f>
            <m:fPr>
              <m:ctrlPr>
                <w:rPr>
                  <w:rFonts w:ascii="Cambria Math" w:hAnsi="Cambria Math"/>
                  <w:b/>
                  <w:i/>
                  <w:szCs w:val="28"/>
                </w:rPr>
              </m:ctrlPr>
            </m:fPr>
            <m:num>
              <m:r>
                <m:rPr>
                  <m:sty m:val="bi"/>
                </m:rPr>
                <w:rPr>
                  <w:rFonts w:ascii="Cambria Math" w:hAnsi="Cambria Math"/>
                  <w:szCs w:val="28"/>
                </w:rPr>
                <m:t>НДФЛ</m:t>
              </m:r>
            </m:num>
            <m:den>
              <m:r>
                <m:rPr>
                  <m:sty m:val="bi"/>
                </m:rPr>
                <w:rPr>
                  <w:rFonts w:ascii="Cambria Math" w:hAnsi="Cambria Math"/>
                  <w:szCs w:val="28"/>
                </w:rPr>
                <m:t>ФЗП</m:t>
              </m:r>
            </m:den>
          </m:f>
          <m:r>
            <m:rPr>
              <m:sty m:val="bi"/>
            </m:rPr>
            <w:rPr>
              <w:rFonts w:ascii="Cambria Math" w:hAnsi="Cambria Math"/>
              <w:szCs w:val="28"/>
            </w:rPr>
            <m:t>×</m:t>
          </m:r>
          <m:d>
            <m:dPr>
              <m:ctrlPr>
                <w:rPr>
                  <w:rFonts w:ascii="Cambria Math" w:hAnsi="Cambria Math"/>
                  <w:b/>
                  <w:i/>
                  <w:szCs w:val="28"/>
                </w:rPr>
              </m:ctrlPr>
            </m:dPr>
            <m:e>
              <m:sSup>
                <m:sSupPr>
                  <m:ctrlPr>
                    <w:rPr>
                      <w:rFonts w:ascii="Cambria Math" w:hAnsi="Cambria Math"/>
                      <w:b/>
                      <w:i/>
                      <w:szCs w:val="28"/>
                    </w:rPr>
                  </m:ctrlPr>
                </m:sSupPr>
                <m:e>
                  <m:r>
                    <m:rPr>
                      <m:sty m:val="bi"/>
                    </m:rPr>
                    <w:rPr>
                      <w:rFonts w:ascii="Cambria Math" w:hAnsi="Cambria Math"/>
                      <w:szCs w:val="28"/>
                    </w:rPr>
                    <m:t>БНсп</m:t>
                  </m:r>
                </m:e>
                <m:sup>
                  <m:r>
                    <m:rPr>
                      <m:sty m:val="bi"/>
                    </m:rPr>
                    <w:rPr>
                      <w:rFonts w:ascii="Cambria Math" w:hAnsi="Cambria Math"/>
                      <w:szCs w:val="28"/>
                    </w:rPr>
                    <m:t>НДФЛ</m:t>
                  </m:r>
                </m:sup>
              </m:sSup>
              <m:r>
                <m:rPr>
                  <m:sty m:val="bi"/>
                </m:rPr>
                <w:rPr>
                  <w:rFonts w:ascii="Cambria Math" w:hAnsi="Cambria Math"/>
                  <w:szCs w:val="28"/>
                </w:rPr>
                <m:t>+</m:t>
              </m:r>
              <m:sSup>
                <m:sSupPr>
                  <m:ctrlPr>
                    <w:rPr>
                      <w:rFonts w:ascii="Cambria Math" w:hAnsi="Cambria Math"/>
                      <w:b/>
                      <w:i/>
                      <w:szCs w:val="28"/>
                    </w:rPr>
                  </m:ctrlPr>
                </m:sSupPr>
                <m:e>
                  <m:r>
                    <m:rPr>
                      <m:sty m:val="bi"/>
                    </m:rPr>
                    <w:rPr>
                      <w:rFonts w:ascii="Cambria Math" w:hAnsi="Cambria Math"/>
                      <w:szCs w:val="28"/>
                    </w:rPr>
                    <m:t>ЕН</m:t>
                  </m:r>
                </m:e>
                <m:sup>
                  <m:r>
                    <m:rPr>
                      <m:sty m:val="bi"/>
                    </m:rPr>
                    <w:rPr>
                      <w:rFonts w:ascii="Cambria Math" w:hAnsi="Cambria Math"/>
                      <w:szCs w:val="28"/>
                    </w:rPr>
                    <m:t>НДФЛ</m:t>
                  </m:r>
                </m:sup>
              </m:sSup>
            </m:e>
          </m:d>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Ко</m:t>
              </m:r>
            </m:e>
            <m:sub>
              <m:r>
                <m:rPr>
                  <m:sty m:val="bi"/>
                </m:rPr>
                <w:rPr>
                  <w:rFonts w:ascii="Cambria Math" w:hAnsi="Cambria Math"/>
                  <w:szCs w:val="28"/>
                  <w:lang w:val="en-US"/>
                </w:rPr>
                <m:t>i</m:t>
              </m:r>
            </m:sub>
            <m:sup>
              <m:r>
                <m:rPr>
                  <m:sty m:val="bi"/>
                </m:rPr>
                <w:rPr>
                  <w:rFonts w:ascii="Cambria Math" w:hAnsi="Cambria Math"/>
                  <w:szCs w:val="28"/>
                </w:rPr>
                <m:t>НДФЛ</m:t>
              </m:r>
            </m:sup>
          </m:sSubSup>
          <m:r>
            <m:rPr>
              <m:sty m:val="bi"/>
            </m:rPr>
            <w:rPr>
              <w:rFonts w:ascii="Cambria Math" w:hAnsi="Cambria Math"/>
              <w:szCs w:val="28"/>
            </w:rPr>
            <m:t>+</m:t>
          </m:r>
        </m:oMath>
      </m:oMathPara>
    </w:p>
    <w:p w:rsidR="003A1D2E" w:rsidRPr="003A1D2E" w:rsidRDefault="003A1D2E" w:rsidP="003A1D2E">
      <w:pPr>
        <w:spacing w:line="360" w:lineRule="auto"/>
        <w:jc w:val="center"/>
        <w:outlineLvl w:val="1"/>
        <w:rPr>
          <w:b/>
          <w:szCs w:val="28"/>
        </w:rPr>
      </w:pPr>
      <m:oMath>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ФЗПгп</m:t>
            </m:r>
          </m:e>
          <m:sub>
            <m:r>
              <m:rPr>
                <m:sty m:val="bi"/>
              </m:rPr>
              <w:rPr>
                <w:rFonts w:ascii="Cambria Math" w:hAnsi="Cambria Math"/>
                <w:szCs w:val="28"/>
                <w:lang w:val="en-US"/>
              </w:rPr>
              <m:t>i</m:t>
            </m:r>
          </m:sub>
          <m:sup>
            <m:r>
              <m:rPr>
                <m:sty m:val="bi"/>
              </m:rPr>
              <w:rPr>
                <w:rFonts w:ascii="Cambria Math" w:hAnsi="Cambria Math"/>
                <w:szCs w:val="28"/>
                <w:lang w:val="en-US"/>
              </w:rPr>
              <m:t>n</m:t>
            </m:r>
            <m:r>
              <m:rPr>
                <m:sty m:val="bi"/>
              </m:rPr>
              <w:rPr>
                <w:rFonts w:ascii="Cambria Math" w:hAnsi="Cambria Math"/>
                <w:szCs w:val="28"/>
              </w:rPr>
              <m:t>+</m:t>
            </m:r>
            <m:r>
              <m:rPr>
                <m:sty m:val="bi"/>
              </m:rPr>
              <w:rPr>
                <w:rFonts w:ascii="Cambria Math" w:hAnsi="Cambria Math"/>
                <w:szCs w:val="28"/>
                <w:lang w:val="en-US"/>
              </w:rPr>
              <m:t>2</m:t>
            </m:r>
          </m:sup>
        </m:sSubSup>
        <m:r>
          <m:rPr>
            <m:sty m:val="bi"/>
          </m:rPr>
          <w:rPr>
            <w:rFonts w:ascii="Cambria Math" w:hAnsi="Cambria Math"/>
            <w:szCs w:val="28"/>
          </w:rPr>
          <m:t>×</m:t>
        </m:r>
        <m:f>
          <m:fPr>
            <m:ctrlPr>
              <w:rPr>
                <w:rFonts w:ascii="Cambria Math" w:hAnsi="Cambria Math"/>
                <w:b/>
                <w:i/>
                <w:szCs w:val="28"/>
              </w:rPr>
            </m:ctrlPr>
          </m:fPr>
          <m:num>
            <m:r>
              <m:rPr>
                <m:sty m:val="bi"/>
              </m:rPr>
              <w:rPr>
                <w:rFonts w:ascii="Cambria Math" w:hAnsi="Cambria Math"/>
                <w:szCs w:val="28"/>
              </w:rPr>
              <m:t>НДФЛ</m:t>
            </m:r>
          </m:num>
          <m:den>
            <m:r>
              <m:rPr>
                <m:sty m:val="bi"/>
              </m:rPr>
              <w:rPr>
                <w:rFonts w:ascii="Cambria Math" w:hAnsi="Cambria Math"/>
                <w:szCs w:val="28"/>
              </w:rPr>
              <m:t>ФЗП</m:t>
            </m:r>
          </m:den>
        </m:f>
        <m:r>
          <m:rPr>
            <m:sty m:val="bi"/>
          </m:rPr>
          <w:rPr>
            <w:rFonts w:ascii="Cambria Math" w:hAnsi="Cambria Math"/>
            <w:szCs w:val="28"/>
          </w:rPr>
          <m:t>×</m:t>
        </m:r>
        <m:d>
          <m:dPr>
            <m:ctrlPr>
              <w:rPr>
                <w:rFonts w:ascii="Cambria Math" w:hAnsi="Cambria Math"/>
                <w:b/>
                <w:i/>
                <w:szCs w:val="28"/>
              </w:rPr>
            </m:ctrlPr>
          </m:dPr>
          <m:e>
            <m:sSup>
              <m:sSupPr>
                <m:ctrlPr>
                  <w:rPr>
                    <w:rFonts w:ascii="Cambria Math" w:hAnsi="Cambria Math"/>
                    <w:b/>
                    <w:i/>
                    <w:szCs w:val="28"/>
                  </w:rPr>
                </m:ctrlPr>
              </m:sSupPr>
              <m:e>
                <m:r>
                  <m:rPr>
                    <m:sty m:val="bi"/>
                  </m:rPr>
                  <w:rPr>
                    <w:rFonts w:ascii="Cambria Math" w:hAnsi="Cambria Math"/>
                    <w:szCs w:val="28"/>
                  </w:rPr>
                  <m:t>БНгп</m:t>
                </m:r>
              </m:e>
              <m:sup>
                <m:r>
                  <m:rPr>
                    <m:sty m:val="bi"/>
                  </m:rPr>
                  <w:rPr>
                    <w:rFonts w:ascii="Cambria Math" w:hAnsi="Cambria Math"/>
                    <w:szCs w:val="28"/>
                  </w:rPr>
                  <m:t>НДФЛ</m:t>
                </m:r>
              </m:sup>
            </m:sSup>
            <m:r>
              <m:rPr>
                <m:sty m:val="bi"/>
              </m:rPr>
              <w:rPr>
                <w:rFonts w:ascii="Cambria Math" w:hAnsi="Cambria Math"/>
                <w:szCs w:val="28"/>
              </w:rPr>
              <m:t>+</m:t>
            </m:r>
            <m:sSup>
              <m:sSupPr>
                <m:ctrlPr>
                  <w:rPr>
                    <w:rFonts w:ascii="Cambria Math" w:hAnsi="Cambria Math"/>
                    <w:b/>
                    <w:i/>
                    <w:szCs w:val="28"/>
                  </w:rPr>
                </m:ctrlPr>
              </m:sSupPr>
              <m:e>
                <m:r>
                  <m:rPr>
                    <m:sty m:val="bi"/>
                  </m:rPr>
                  <w:rPr>
                    <w:rFonts w:ascii="Cambria Math" w:hAnsi="Cambria Math"/>
                    <w:szCs w:val="28"/>
                  </w:rPr>
                  <m:t>ЕН</m:t>
                </m:r>
              </m:e>
              <m:sup>
                <m:r>
                  <m:rPr>
                    <m:sty m:val="bi"/>
                  </m:rPr>
                  <w:rPr>
                    <w:rFonts w:ascii="Cambria Math" w:hAnsi="Cambria Math"/>
                    <w:szCs w:val="28"/>
                  </w:rPr>
                  <m:t>НДФЛ</m:t>
                </m:r>
              </m:sup>
            </m:sSup>
          </m:e>
        </m:d>
        <m:r>
          <m:rPr>
            <m:sty m:val="bi"/>
          </m:rPr>
          <w:rPr>
            <w:rFonts w:ascii="Cambria Math" w:hAnsi="Cambria Math"/>
            <w:szCs w:val="28"/>
          </w:rPr>
          <m:t>×</m:t>
        </m:r>
        <m:sSubSup>
          <m:sSubSupPr>
            <m:ctrlPr>
              <w:rPr>
                <w:rFonts w:ascii="Cambria Math" w:hAnsi="Cambria Math"/>
                <w:b/>
                <w:i/>
                <w:szCs w:val="28"/>
              </w:rPr>
            </m:ctrlPr>
          </m:sSubSupPr>
          <m:e>
            <m:r>
              <m:rPr>
                <m:sty m:val="bi"/>
              </m:rPr>
              <w:rPr>
                <w:rFonts w:ascii="Cambria Math" w:hAnsi="Cambria Math"/>
                <w:szCs w:val="28"/>
              </w:rPr>
              <m:t>Ко</m:t>
            </m:r>
          </m:e>
          <m:sub>
            <m:r>
              <m:rPr>
                <m:sty m:val="bi"/>
              </m:rPr>
              <w:rPr>
                <w:rFonts w:ascii="Cambria Math" w:hAnsi="Cambria Math"/>
                <w:szCs w:val="28"/>
                <w:lang w:val="en-US"/>
              </w:rPr>
              <m:t>i</m:t>
            </m:r>
          </m:sub>
          <m:sup>
            <m:r>
              <m:rPr>
                <m:sty m:val="bi"/>
              </m:rPr>
              <w:rPr>
                <w:rFonts w:ascii="Cambria Math" w:hAnsi="Cambria Math"/>
                <w:szCs w:val="28"/>
              </w:rPr>
              <m:t>НДФЛ</m:t>
            </m:r>
          </m:sup>
        </m:sSubSup>
      </m:oMath>
      <w:r w:rsidRPr="003A1D2E">
        <w:rPr>
          <w:b/>
          <w:szCs w:val="28"/>
        </w:rPr>
        <w:t>,</w:t>
      </w:r>
    </w:p>
    <w:p w:rsidR="003A1D2E" w:rsidRPr="003A1D2E" w:rsidRDefault="003A1D2E" w:rsidP="003A1D2E">
      <w:pPr>
        <w:ind w:left="360"/>
        <w:outlineLvl w:val="1"/>
        <w:rPr>
          <w:b/>
          <w:szCs w:val="28"/>
        </w:rPr>
      </w:pPr>
    </w:p>
    <w:p w:rsidR="003A1D2E" w:rsidRPr="003A1D2E" w:rsidRDefault="003A1D2E" w:rsidP="00032928">
      <w:pPr>
        <w:rPr>
          <w:szCs w:val="28"/>
        </w:rPr>
      </w:pPr>
      <w:r w:rsidRPr="003A1D2E">
        <w:rPr>
          <w:szCs w:val="28"/>
        </w:rPr>
        <w:t>где</w:t>
      </w:r>
    </w:p>
    <w:p w:rsidR="003A1D2E" w:rsidRPr="00032928" w:rsidRDefault="009A5052" w:rsidP="00032928">
      <w:pPr>
        <w:rPr>
          <w:szCs w:val="28"/>
        </w:rPr>
      </w:pPr>
      <m:oMath>
        <m:sSubSup>
          <m:sSubSupPr>
            <m:ctrlPr>
              <w:rPr>
                <w:rFonts w:ascii="Cambria Math" w:hAnsi="Cambria Math"/>
                <w:szCs w:val="28"/>
              </w:rPr>
            </m:ctrlPr>
          </m:sSubSupPr>
          <m:e>
            <m:r>
              <m:rPr>
                <m:sty m:val="p"/>
              </m:rPr>
              <w:rPr>
                <w:rFonts w:ascii="Cambria Math" w:hAnsi="Cambria Math"/>
                <w:szCs w:val="28"/>
              </w:rPr>
              <m:t>ФЗПсп</m:t>
            </m:r>
          </m:e>
          <m:sub>
            <m:r>
              <m:rPr>
                <m:sty m:val="p"/>
              </m:rPr>
              <w:rPr>
                <w:rFonts w:ascii="Cambria Math" w:hAnsi="Cambria Math"/>
                <w:szCs w:val="28"/>
              </w:rPr>
              <m:t>i</m:t>
            </m:r>
          </m:sub>
          <m:sup>
            <m:r>
              <m:rPr>
                <m:sty m:val="p"/>
              </m:rPr>
              <w:rPr>
                <w:rFonts w:ascii="Cambria Math" w:hAnsi="Cambria Math"/>
                <w:szCs w:val="28"/>
              </w:rPr>
              <m:t>n</m:t>
            </m:r>
          </m:sup>
        </m:sSubSup>
        <m:r>
          <m:rPr>
            <m:sty m:val="p"/>
          </m:rPr>
          <w:rPr>
            <w:rFonts w:ascii="Cambria Math" w:hAnsi="Cambria Math"/>
            <w:szCs w:val="28"/>
          </w:rPr>
          <m:t xml:space="preserve">, </m:t>
        </m:r>
        <m:sSubSup>
          <m:sSubSupPr>
            <m:ctrlPr>
              <w:rPr>
                <w:rFonts w:ascii="Cambria Math" w:hAnsi="Cambria Math"/>
                <w:szCs w:val="28"/>
              </w:rPr>
            </m:ctrlPr>
          </m:sSubSupPr>
          <m:e>
            <m:r>
              <m:rPr>
                <m:sty m:val="p"/>
              </m:rPr>
              <w:rPr>
                <w:rFonts w:ascii="Cambria Math" w:hAnsi="Cambria Math"/>
                <w:szCs w:val="28"/>
              </w:rPr>
              <m:t>ФЗПсп</m:t>
            </m:r>
          </m:e>
          <m:sub>
            <m:r>
              <m:rPr>
                <m:sty m:val="p"/>
              </m:rPr>
              <w:rPr>
                <w:rFonts w:ascii="Cambria Math" w:hAnsi="Cambria Math"/>
                <w:szCs w:val="28"/>
              </w:rPr>
              <m:t>i</m:t>
            </m:r>
          </m:sub>
          <m:sup>
            <m:r>
              <m:rPr>
                <m:sty m:val="p"/>
              </m:rPr>
              <w:rPr>
                <w:rFonts w:ascii="Cambria Math" w:hAnsi="Cambria Math"/>
                <w:szCs w:val="28"/>
              </w:rPr>
              <m:t>n+1</m:t>
            </m:r>
          </m:sup>
        </m:sSubSup>
        <m:r>
          <m:rPr>
            <m:sty m:val="p"/>
          </m:rPr>
          <w:rPr>
            <w:rFonts w:ascii="Cambria Math" w:hAnsi="Cambria Math"/>
            <w:szCs w:val="28"/>
          </w:rPr>
          <m:t xml:space="preserve">, </m:t>
        </m:r>
        <m:sSubSup>
          <m:sSubSupPr>
            <m:ctrlPr>
              <w:rPr>
                <w:rFonts w:ascii="Cambria Math" w:hAnsi="Cambria Math"/>
                <w:szCs w:val="28"/>
              </w:rPr>
            </m:ctrlPr>
          </m:sSubSupPr>
          <m:e>
            <m:r>
              <m:rPr>
                <m:sty m:val="p"/>
              </m:rPr>
              <w:rPr>
                <w:rFonts w:ascii="Cambria Math" w:hAnsi="Cambria Math"/>
                <w:szCs w:val="28"/>
              </w:rPr>
              <m:t>ФЗПсп</m:t>
            </m:r>
          </m:e>
          <m:sub>
            <m:r>
              <m:rPr>
                <m:sty m:val="p"/>
              </m:rPr>
              <w:rPr>
                <w:rFonts w:ascii="Cambria Math" w:hAnsi="Cambria Math"/>
                <w:szCs w:val="28"/>
              </w:rPr>
              <m:t>i</m:t>
            </m:r>
          </m:sub>
          <m:sup>
            <m:r>
              <m:rPr>
                <m:sty m:val="p"/>
              </m:rPr>
              <w:rPr>
                <w:rFonts w:ascii="Cambria Math" w:hAnsi="Cambria Math"/>
                <w:szCs w:val="28"/>
              </w:rPr>
              <m:t>n+2</m:t>
            </m:r>
          </m:sup>
        </m:sSubSup>
      </m:oMath>
      <w:r w:rsidR="003A1D2E" w:rsidRPr="003A1D2E">
        <w:rPr>
          <w:szCs w:val="28"/>
        </w:rPr>
        <w:t xml:space="preserve"> - </w:t>
      </w:r>
      <w:r w:rsidR="003A1D2E" w:rsidRPr="00032928">
        <w:rPr>
          <w:szCs w:val="28"/>
        </w:rPr>
        <w:t>объем фонда заработной платы по сельским поселениям, входящим в состав i-го муниципального района, прогнозируемый на очередной финансовый год, первый и второй годы планового периода;</w:t>
      </w:r>
    </w:p>
    <w:p w:rsidR="003A1D2E" w:rsidRPr="00032928" w:rsidRDefault="009A5052" w:rsidP="00032928">
      <w:pPr>
        <w:rPr>
          <w:szCs w:val="28"/>
        </w:rPr>
      </w:pPr>
      <m:oMath>
        <m:sSubSup>
          <m:sSubSupPr>
            <m:ctrlPr>
              <w:rPr>
                <w:rFonts w:ascii="Cambria Math" w:hAnsi="Cambria Math"/>
                <w:szCs w:val="28"/>
              </w:rPr>
            </m:ctrlPr>
          </m:sSubSupPr>
          <m:e>
            <m:r>
              <m:rPr>
                <m:sty m:val="p"/>
              </m:rPr>
              <w:rPr>
                <w:rFonts w:ascii="Cambria Math" w:hAnsi="Cambria Math"/>
                <w:szCs w:val="28"/>
              </w:rPr>
              <m:t>ФЗПгп</m:t>
            </m:r>
          </m:e>
          <m:sub>
            <m:r>
              <m:rPr>
                <m:sty m:val="p"/>
              </m:rPr>
              <w:rPr>
                <w:rFonts w:ascii="Cambria Math" w:hAnsi="Cambria Math"/>
                <w:szCs w:val="28"/>
              </w:rPr>
              <m:t>i</m:t>
            </m:r>
          </m:sub>
          <m:sup>
            <m:r>
              <m:rPr>
                <m:sty m:val="p"/>
              </m:rPr>
              <w:rPr>
                <w:rFonts w:ascii="Cambria Math" w:hAnsi="Cambria Math"/>
                <w:szCs w:val="28"/>
              </w:rPr>
              <m:t>n</m:t>
            </m:r>
          </m:sup>
        </m:sSubSup>
        <m:r>
          <m:rPr>
            <m:sty m:val="p"/>
          </m:rPr>
          <w:rPr>
            <w:rFonts w:ascii="Cambria Math" w:hAnsi="Cambria Math"/>
            <w:szCs w:val="28"/>
          </w:rPr>
          <m:t xml:space="preserve">, </m:t>
        </m:r>
        <m:sSubSup>
          <m:sSubSupPr>
            <m:ctrlPr>
              <w:rPr>
                <w:rFonts w:ascii="Cambria Math" w:hAnsi="Cambria Math"/>
                <w:szCs w:val="28"/>
              </w:rPr>
            </m:ctrlPr>
          </m:sSubSupPr>
          <m:e>
            <m:r>
              <m:rPr>
                <m:sty m:val="p"/>
              </m:rPr>
              <w:rPr>
                <w:rFonts w:ascii="Cambria Math" w:hAnsi="Cambria Math"/>
                <w:szCs w:val="28"/>
              </w:rPr>
              <m:t>ФЗПгп</m:t>
            </m:r>
          </m:e>
          <m:sub>
            <m:r>
              <m:rPr>
                <m:sty m:val="p"/>
              </m:rPr>
              <w:rPr>
                <w:rFonts w:ascii="Cambria Math" w:hAnsi="Cambria Math"/>
                <w:szCs w:val="28"/>
              </w:rPr>
              <m:t>i</m:t>
            </m:r>
          </m:sub>
          <m:sup>
            <m:r>
              <m:rPr>
                <m:sty m:val="p"/>
              </m:rPr>
              <w:rPr>
                <w:rFonts w:ascii="Cambria Math" w:hAnsi="Cambria Math"/>
                <w:szCs w:val="28"/>
              </w:rPr>
              <m:t>n+1</m:t>
            </m:r>
          </m:sup>
        </m:sSubSup>
        <m:r>
          <m:rPr>
            <m:sty m:val="p"/>
          </m:rPr>
          <w:rPr>
            <w:rFonts w:ascii="Cambria Math" w:hAnsi="Cambria Math"/>
            <w:szCs w:val="28"/>
          </w:rPr>
          <m:t xml:space="preserve">, </m:t>
        </m:r>
        <m:sSubSup>
          <m:sSubSupPr>
            <m:ctrlPr>
              <w:rPr>
                <w:rFonts w:ascii="Cambria Math" w:hAnsi="Cambria Math"/>
                <w:szCs w:val="28"/>
              </w:rPr>
            </m:ctrlPr>
          </m:sSubSupPr>
          <m:e>
            <m:r>
              <m:rPr>
                <m:sty m:val="p"/>
              </m:rPr>
              <w:rPr>
                <w:rFonts w:ascii="Cambria Math" w:hAnsi="Cambria Math"/>
                <w:szCs w:val="28"/>
              </w:rPr>
              <m:t>ФЗПгп</m:t>
            </m:r>
          </m:e>
          <m:sub>
            <m:r>
              <m:rPr>
                <m:sty m:val="p"/>
              </m:rPr>
              <w:rPr>
                <w:rFonts w:ascii="Cambria Math" w:hAnsi="Cambria Math"/>
                <w:szCs w:val="28"/>
              </w:rPr>
              <m:t>i</m:t>
            </m:r>
          </m:sub>
          <m:sup>
            <m:r>
              <m:rPr>
                <m:sty m:val="p"/>
              </m:rPr>
              <w:rPr>
                <w:rFonts w:ascii="Cambria Math" w:hAnsi="Cambria Math"/>
                <w:szCs w:val="28"/>
              </w:rPr>
              <m:t>n+2</m:t>
            </m:r>
          </m:sup>
        </m:sSubSup>
      </m:oMath>
      <w:r w:rsidR="003A1D2E" w:rsidRPr="003A1D2E">
        <w:rPr>
          <w:szCs w:val="28"/>
        </w:rPr>
        <w:t xml:space="preserve"> - </w:t>
      </w:r>
      <w:r w:rsidR="003A1D2E" w:rsidRPr="00032928">
        <w:rPr>
          <w:szCs w:val="28"/>
        </w:rPr>
        <w:t>объем фонда заработной платы по городским поселениям, входящим в состав i-го муниципального района, прогнозируемый на очередной финансовый год, первый и второй годы планового периода;</w:t>
      </w:r>
    </w:p>
    <w:p w:rsidR="003A1D2E" w:rsidRPr="00032928" w:rsidRDefault="003A1D2E" w:rsidP="00032928">
      <w:pPr>
        <w:rPr>
          <w:szCs w:val="28"/>
        </w:rPr>
      </w:pPr>
      <w:r w:rsidRPr="00032928">
        <w:rPr>
          <w:szCs w:val="28"/>
        </w:rPr>
        <w:t>НДФЛ - сумма поступления налога на доходы физических лиц без учета поступления налога на доходы физических лиц с доходов, полученных физическими лицами в соответствии со статьей 228 Налогового кодекса Российской Федерации (далее – сумма поступления налога на доходы физических лиц) по Тверской области</w:t>
      </w:r>
      <w:r w:rsidR="00774D81">
        <w:rPr>
          <w:szCs w:val="28"/>
        </w:rPr>
        <w:t>, за отчетный финансовый год</w:t>
      </w:r>
      <w:r w:rsidRPr="00032928">
        <w:rPr>
          <w:szCs w:val="28"/>
        </w:rPr>
        <w:t>;</w:t>
      </w:r>
    </w:p>
    <w:p w:rsidR="003A1D2E" w:rsidRPr="00032928" w:rsidRDefault="003A1D2E" w:rsidP="00032928">
      <w:pPr>
        <w:rPr>
          <w:szCs w:val="28"/>
        </w:rPr>
      </w:pPr>
      <w:r w:rsidRPr="00032928">
        <w:rPr>
          <w:szCs w:val="28"/>
        </w:rPr>
        <w:t>ФЗП - объем фонда заработной платы по Тверской области за отчетный финансовый год;</w:t>
      </w:r>
    </w:p>
    <w:p w:rsidR="003A1D2E" w:rsidRPr="00032928" w:rsidRDefault="009A5052" w:rsidP="00032928">
      <w:pPr>
        <w:rPr>
          <w:szCs w:val="28"/>
        </w:rPr>
      </w:pPr>
      <m:oMath>
        <m:sSup>
          <m:sSupPr>
            <m:ctrlPr>
              <w:rPr>
                <w:rFonts w:ascii="Cambria Math" w:hAnsi="Cambria Math"/>
                <w:szCs w:val="28"/>
              </w:rPr>
            </m:ctrlPr>
          </m:sSupPr>
          <m:e>
            <m:r>
              <m:rPr>
                <m:sty m:val="p"/>
              </m:rPr>
              <w:rPr>
                <w:rFonts w:ascii="Cambria Math" w:hAnsi="Cambria Math"/>
                <w:szCs w:val="28"/>
              </w:rPr>
              <m:t>БНсп</m:t>
            </m:r>
          </m:e>
          <m:sup>
            <m:r>
              <m:rPr>
                <m:sty m:val="p"/>
              </m:rPr>
              <w:rPr>
                <w:rFonts w:ascii="Cambria Math" w:hAnsi="Cambria Math"/>
                <w:szCs w:val="28"/>
              </w:rPr>
              <m:t>НДФЛ</m:t>
            </m:r>
          </m:sup>
        </m:sSup>
      </m:oMath>
      <w:r w:rsidR="003A1D2E" w:rsidRPr="003A1D2E">
        <w:rPr>
          <w:szCs w:val="28"/>
        </w:rPr>
        <w:t xml:space="preserve"> - </w:t>
      </w:r>
      <w:r w:rsidR="003A1D2E" w:rsidRPr="00032928">
        <w:rPr>
          <w:szCs w:val="28"/>
        </w:rPr>
        <w:t>норматив отчислений от налога на доходы физических лиц, взимаемого на территориях сельских поселений, установленный для</w:t>
      </w:r>
      <w:r w:rsidR="00DC2E7F">
        <w:rPr>
          <w:szCs w:val="28"/>
        </w:rPr>
        <w:t xml:space="preserve"> зачисления в бюджеты</w:t>
      </w:r>
      <w:r w:rsidR="003A1D2E" w:rsidRPr="00032928">
        <w:rPr>
          <w:szCs w:val="28"/>
        </w:rPr>
        <w:t xml:space="preserve"> муниципальных районов Бюджетным кодексом Российской Федерации;</w:t>
      </w:r>
    </w:p>
    <w:p w:rsidR="003A1D2E" w:rsidRPr="00032928" w:rsidRDefault="009A5052" w:rsidP="00032928">
      <w:pPr>
        <w:rPr>
          <w:szCs w:val="28"/>
        </w:rPr>
      </w:pPr>
      <m:oMath>
        <m:sSup>
          <m:sSupPr>
            <m:ctrlPr>
              <w:rPr>
                <w:rFonts w:ascii="Cambria Math" w:hAnsi="Cambria Math"/>
                <w:szCs w:val="28"/>
              </w:rPr>
            </m:ctrlPr>
          </m:sSupPr>
          <m:e>
            <m:r>
              <m:rPr>
                <m:sty m:val="p"/>
              </m:rPr>
              <w:rPr>
                <w:rFonts w:ascii="Cambria Math" w:hAnsi="Cambria Math"/>
                <w:szCs w:val="28"/>
              </w:rPr>
              <m:t>БНгп</m:t>
            </m:r>
          </m:e>
          <m:sup>
            <m:r>
              <m:rPr>
                <m:sty m:val="p"/>
              </m:rPr>
              <w:rPr>
                <w:rFonts w:ascii="Cambria Math" w:hAnsi="Cambria Math"/>
                <w:szCs w:val="28"/>
              </w:rPr>
              <m:t>НДФЛ</m:t>
            </m:r>
          </m:sup>
        </m:sSup>
      </m:oMath>
      <w:r w:rsidR="003A1D2E" w:rsidRPr="003A1D2E">
        <w:rPr>
          <w:szCs w:val="28"/>
        </w:rPr>
        <w:t xml:space="preserve"> - </w:t>
      </w:r>
      <w:r w:rsidR="003A1D2E" w:rsidRPr="00032928">
        <w:rPr>
          <w:szCs w:val="28"/>
        </w:rPr>
        <w:t>норматив отчислений от налога на доходы физических лиц, взимаемого на территориях городских поселений, установленный для</w:t>
      </w:r>
      <w:r w:rsidR="00DC2E7F" w:rsidRPr="00DC2E7F">
        <w:rPr>
          <w:szCs w:val="28"/>
        </w:rPr>
        <w:t xml:space="preserve"> </w:t>
      </w:r>
      <w:r w:rsidR="00DC2E7F">
        <w:rPr>
          <w:szCs w:val="28"/>
        </w:rPr>
        <w:t>зачисления в бюджеты</w:t>
      </w:r>
      <w:r w:rsidR="003A1D2E" w:rsidRPr="00032928">
        <w:rPr>
          <w:szCs w:val="28"/>
        </w:rPr>
        <w:t xml:space="preserve"> муниципальных районов Бюджетным кодексом Российской Федерации;</w:t>
      </w:r>
    </w:p>
    <w:p w:rsidR="003A1D2E" w:rsidRPr="00032928" w:rsidRDefault="009A5052" w:rsidP="00032928">
      <w:pPr>
        <w:rPr>
          <w:szCs w:val="28"/>
        </w:rPr>
      </w:pPr>
      <m:oMath>
        <m:sSup>
          <m:sSupPr>
            <m:ctrlPr>
              <w:rPr>
                <w:rFonts w:ascii="Cambria Math" w:hAnsi="Cambria Math"/>
                <w:szCs w:val="28"/>
              </w:rPr>
            </m:ctrlPr>
          </m:sSupPr>
          <m:e>
            <m:r>
              <m:rPr>
                <m:sty m:val="p"/>
              </m:rPr>
              <w:rPr>
                <w:rFonts w:ascii="Cambria Math" w:hAnsi="Cambria Math"/>
                <w:szCs w:val="28"/>
              </w:rPr>
              <m:t>ЕН</m:t>
            </m:r>
          </m:e>
          <m:sup>
            <m:r>
              <m:rPr>
                <m:sty m:val="p"/>
              </m:rPr>
              <w:rPr>
                <w:rFonts w:ascii="Cambria Math" w:hAnsi="Cambria Math"/>
                <w:szCs w:val="28"/>
              </w:rPr>
              <m:t>НДФЛ</m:t>
            </m:r>
          </m:sup>
        </m:sSup>
      </m:oMath>
      <w:r w:rsidR="003A1D2E" w:rsidRPr="00032928">
        <w:rPr>
          <w:szCs w:val="28"/>
        </w:rPr>
        <w:t xml:space="preserve"> - единый норматив отчислений от налога на доходы физических лиц, установленный для </w:t>
      </w:r>
      <w:r w:rsidR="00DC2E7F">
        <w:rPr>
          <w:szCs w:val="28"/>
        </w:rPr>
        <w:t>зачисления в бюджеты</w:t>
      </w:r>
      <w:r w:rsidR="00DC2E7F" w:rsidRPr="00032928">
        <w:rPr>
          <w:szCs w:val="28"/>
        </w:rPr>
        <w:t xml:space="preserve"> </w:t>
      </w:r>
      <w:r w:rsidR="003A1D2E" w:rsidRPr="00032928">
        <w:rPr>
          <w:szCs w:val="28"/>
        </w:rPr>
        <w:t>муниципальных районов настоящим законом. В случае</w:t>
      </w:r>
      <w:proofErr w:type="gramStart"/>
      <w:r w:rsidR="003A1D2E" w:rsidRPr="00032928">
        <w:rPr>
          <w:szCs w:val="28"/>
        </w:rPr>
        <w:t>,</w:t>
      </w:r>
      <w:proofErr w:type="gramEnd"/>
      <w:r w:rsidR="003A1D2E" w:rsidRPr="00032928">
        <w:rPr>
          <w:szCs w:val="28"/>
        </w:rPr>
        <w:t xml:space="preserve"> если настоящим законом не установлены единые нормативы отчислений от налога на доходы физических лиц для </w:t>
      </w:r>
      <w:r w:rsidR="00DC2E7F">
        <w:rPr>
          <w:szCs w:val="28"/>
        </w:rPr>
        <w:t>зачисления в бюджеты</w:t>
      </w:r>
      <w:r w:rsidR="00DC2E7F" w:rsidRPr="00032928">
        <w:rPr>
          <w:szCs w:val="28"/>
        </w:rPr>
        <w:t xml:space="preserve"> </w:t>
      </w:r>
      <w:r w:rsidR="003A1D2E" w:rsidRPr="00032928">
        <w:rPr>
          <w:szCs w:val="28"/>
        </w:rPr>
        <w:t>муниципальных районов, в расчетах, осуществляемых в рамках настоящей методики, используется значение показателя, равное 0;</w:t>
      </w:r>
    </w:p>
    <w:p w:rsidR="003A1D2E" w:rsidRDefault="009A5052" w:rsidP="00032928">
      <w:pPr>
        <w:rPr>
          <w:szCs w:val="28"/>
        </w:rPr>
      </w:pPr>
      <m:oMath>
        <m:sSubSup>
          <m:sSubSupPr>
            <m:ctrlPr>
              <w:rPr>
                <w:rFonts w:ascii="Cambria Math" w:hAnsi="Cambria Math"/>
                <w:szCs w:val="28"/>
              </w:rPr>
            </m:ctrlPr>
          </m:sSubSupPr>
          <m:e>
            <m:r>
              <m:rPr>
                <m:sty m:val="p"/>
              </m:rPr>
              <w:rPr>
                <w:rFonts w:ascii="Cambria Math" w:hAnsi="Cambria Math"/>
                <w:szCs w:val="28"/>
              </w:rPr>
              <m:t>Ко</m:t>
            </m:r>
          </m:e>
          <m:sub>
            <m:r>
              <m:rPr>
                <m:sty m:val="p"/>
              </m:rPr>
              <w:rPr>
                <w:rFonts w:ascii="Cambria Math" w:hAnsi="Cambria Math"/>
                <w:szCs w:val="28"/>
              </w:rPr>
              <m:t>i</m:t>
            </m:r>
          </m:sub>
          <m:sup>
            <m:r>
              <m:rPr>
                <m:sty m:val="p"/>
              </m:rPr>
              <w:rPr>
                <w:rFonts w:ascii="Cambria Math" w:hAnsi="Cambria Math"/>
                <w:szCs w:val="28"/>
              </w:rPr>
              <m:t>НДФЛ</m:t>
            </m:r>
          </m:sup>
        </m:sSubSup>
      </m:oMath>
      <w:r w:rsidR="003A1D2E" w:rsidRPr="00032928">
        <w:rPr>
          <w:szCs w:val="28"/>
        </w:rPr>
        <w:t xml:space="preserve"> - коэффициент, учитывающий особенности муниципального образования при начислении налога на доходы физических лиц для i-го муниципального района, определяемый в соответствии с пунктом 6 настоящего раздела</w:t>
      </w:r>
      <w:proofErr w:type="gramStart"/>
      <w:r w:rsidR="003A1D2E" w:rsidRPr="00032928">
        <w:rPr>
          <w:szCs w:val="28"/>
        </w:rPr>
        <w:t>.</w:t>
      </w:r>
      <w:r w:rsidR="008266D9">
        <w:rPr>
          <w:szCs w:val="28"/>
        </w:rPr>
        <w:t>»</w:t>
      </w:r>
      <w:r w:rsidR="00DE0A26">
        <w:rPr>
          <w:szCs w:val="28"/>
        </w:rPr>
        <w:t>;</w:t>
      </w:r>
      <w:proofErr w:type="gramEnd"/>
    </w:p>
    <w:p w:rsidR="00DE0A26" w:rsidRDefault="00DE0A26" w:rsidP="00032928">
      <w:pPr>
        <w:rPr>
          <w:szCs w:val="28"/>
        </w:rPr>
      </w:pPr>
      <w:r>
        <w:rPr>
          <w:szCs w:val="28"/>
        </w:rPr>
        <w:t>дополнить пунктом 3.1 следующего содержания:</w:t>
      </w:r>
    </w:p>
    <w:p w:rsidR="00DE0A26" w:rsidRPr="00AA6955" w:rsidRDefault="00DE0A26" w:rsidP="00AA6955">
      <w:pPr>
        <w:rPr>
          <w:szCs w:val="28"/>
        </w:rPr>
      </w:pPr>
      <w:r w:rsidRPr="00DE0A26">
        <w:rPr>
          <w:szCs w:val="28"/>
        </w:rPr>
        <w:t xml:space="preserve">«3.1. </w:t>
      </w:r>
      <w:r w:rsidRPr="00AA6955">
        <w:rPr>
          <w:szCs w:val="28"/>
        </w:rPr>
        <w:t>Налоговый потенциал i-го городского округа по налогу на доходы физических лиц на очередной финансовый год, первый и второй годы планового периода определяется по формулам:</w:t>
      </w:r>
    </w:p>
    <w:p w:rsidR="00DE0A26" w:rsidRPr="00DE0A26" w:rsidRDefault="00DE0A26" w:rsidP="00DE0A26">
      <w:pPr>
        <w:widowControl/>
        <w:spacing w:line="360" w:lineRule="auto"/>
        <w:ind w:firstLine="0"/>
        <w:jc w:val="left"/>
        <w:outlineLvl w:val="1"/>
        <w:rPr>
          <w:rFonts w:eastAsia="Calibri"/>
          <w:bCs/>
          <w:szCs w:val="28"/>
        </w:rPr>
      </w:pPr>
    </w:p>
    <w:p w:rsidR="00DE0A26" w:rsidRPr="00DE0A26" w:rsidRDefault="009A5052" w:rsidP="00DE0A26">
      <w:pPr>
        <w:widowControl/>
        <w:spacing w:line="360" w:lineRule="auto"/>
        <w:ind w:firstLine="0"/>
        <w:jc w:val="center"/>
        <w:outlineLvl w:val="1"/>
        <w:rPr>
          <w:rFonts w:eastAsia="Calibri"/>
          <w:b/>
          <w:szCs w:val="28"/>
          <w:lang w:eastAsia="en-US"/>
        </w:rPr>
      </w:pPr>
      <m:oMath>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НП</m:t>
            </m:r>
            <m:d>
              <m:dPr>
                <m:ctrlPr>
                  <w:rPr>
                    <w:rFonts w:ascii="Cambria Math" w:eastAsia="Calibri" w:hAnsi="Cambria Math"/>
                    <w:b/>
                    <w:i/>
                    <w:szCs w:val="28"/>
                    <w:lang w:eastAsia="en-US"/>
                  </w:rPr>
                </m:ctrlPr>
              </m:dPr>
              <m:e>
                <m:r>
                  <m:rPr>
                    <m:sty m:val="bi"/>
                  </m:rPr>
                  <w:rPr>
                    <w:rFonts w:ascii="Cambria Math" w:eastAsia="Calibri" w:hAnsi="Cambria Math"/>
                    <w:szCs w:val="28"/>
                    <w:lang w:eastAsia="en-US"/>
                  </w:rPr>
                  <m:t>НДФЛ</m:t>
                </m:r>
              </m:e>
            </m:d>
          </m:e>
          <m:sub>
            <m:r>
              <m:rPr>
                <m:sty m:val="bi"/>
              </m:rPr>
              <w:rPr>
                <w:rFonts w:ascii="Cambria Math" w:eastAsia="Calibri" w:hAnsi="Cambria Math"/>
                <w:szCs w:val="28"/>
                <w:lang w:eastAsia="en-US"/>
              </w:rPr>
              <m:t>i</m:t>
            </m:r>
          </m:sub>
          <m:sup>
            <m:r>
              <m:rPr>
                <m:sty m:val="bi"/>
              </m:rPr>
              <w:rPr>
                <w:rFonts w:ascii="Cambria Math" w:eastAsia="Calibri" w:hAnsi="Cambria Math"/>
                <w:szCs w:val="28"/>
                <w:lang w:eastAsia="en-US"/>
              </w:rPr>
              <m:t>n</m:t>
            </m:r>
          </m:sup>
        </m:sSubSup>
        <m:r>
          <m:rPr>
            <m:sty m:val="bi"/>
          </m:rPr>
          <w:rPr>
            <w:rFonts w:ascii="Cambria Math" w:eastAsia="Calibri" w:hAnsi="Cambria Math"/>
            <w:szCs w:val="28"/>
            <w:lang w:eastAsia="en-US"/>
          </w:rPr>
          <m:t>=</m:t>
        </m:r>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ФЗП</m:t>
            </m:r>
          </m:e>
          <m:sub>
            <m:r>
              <m:rPr>
                <m:sty m:val="bi"/>
              </m:rPr>
              <w:rPr>
                <w:rFonts w:ascii="Cambria Math" w:eastAsia="Calibri" w:hAnsi="Cambria Math"/>
                <w:szCs w:val="28"/>
                <w:lang w:val="en-US" w:eastAsia="en-US"/>
              </w:rPr>
              <m:t>i</m:t>
            </m:r>
          </m:sub>
          <m:sup>
            <m:r>
              <m:rPr>
                <m:sty m:val="bi"/>
              </m:rPr>
              <w:rPr>
                <w:rFonts w:ascii="Cambria Math" w:eastAsia="Calibri" w:hAnsi="Cambria Math"/>
                <w:szCs w:val="28"/>
                <w:lang w:val="en-US" w:eastAsia="en-US"/>
              </w:rPr>
              <m:t>n</m:t>
            </m:r>
          </m:sup>
        </m:sSubSup>
        <m:r>
          <m:rPr>
            <m:sty m:val="bi"/>
          </m:rPr>
          <w:rPr>
            <w:rFonts w:ascii="Cambria Math" w:eastAsia="Calibri" w:hAnsi="Cambria Math"/>
            <w:szCs w:val="28"/>
            <w:lang w:eastAsia="en-US"/>
          </w:rPr>
          <m:t>×</m:t>
        </m:r>
        <m:f>
          <m:fPr>
            <m:ctrlPr>
              <w:rPr>
                <w:rFonts w:ascii="Cambria Math" w:eastAsia="Calibri" w:hAnsi="Cambria Math"/>
                <w:b/>
                <w:i/>
                <w:szCs w:val="28"/>
                <w:lang w:eastAsia="en-US"/>
              </w:rPr>
            </m:ctrlPr>
          </m:fPr>
          <m:num>
            <m:r>
              <m:rPr>
                <m:sty m:val="bi"/>
              </m:rPr>
              <w:rPr>
                <w:rFonts w:ascii="Cambria Math" w:eastAsia="Calibri" w:hAnsi="Cambria Math"/>
                <w:szCs w:val="28"/>
                <w:lang w:eastAsia="en-US"/>
              </w:rPr>
              <m:t>НДФЛ</m:t>
            </m:r>
          </m:num>
          <m:den>
            <m:r>
              <m:rPr>
                <m:sty m:val="bi"/>
              </m:rPr>
              <w:rPr>
                <w:rFonts w:ascii="Cambria Math" w:eastAsia="Calibri" w:hAnsi="Cambria Math"/>
                <w:szCs w:val="28"/>
                <w:lang w:eastAsia="en-US"/>
              </w:rPr>
              <m:t>ФЗП</m:t>
            </m:r>
          </m:den>
        </m:f>
        <m:r>
          <m:rPr>
            <m:sty m:val="bi"/>
          </m:rPr>
          <w:rPr>
            <w:rFonts w:ascii="Cambria Math" w:eastAsia="Calibri" w:hAnsi="Cambria Math"/>
            <w:szCs w:val="28"/>
            <w:lang w:eastAsia="en-US"/>
          </w:rPr>
          <m:t>×</m:t>
        </m:r>
        <m:d>
          <m:dPr>
            <m:ctrlPr>
              <w:rPr>
                <w:rFonts w:ascii="Cambria Math" w:eastAsia="Calibri" w:hAnsi="Cambria Math"/>
                <w:b/>
                <w:i/>
                <w:szCs w:val="28"/>
                <w:lang w:eastAsia="en-US"/>
              </w:rPr>
            </m:ctrlPr>
          </m:dPr>
          <m:e>
            <m:sSup>
              <m:sSupPr>
                <m:ctrlPr>
                  <w:rPr>
                    <w:rFonts w:ascii="Cambria Math" w:eastAsia="Calibri" w:hAnsi="Cambria Math"/>
                    <w:b/>
                    <w:i/>
                    <w:szCs w:val="28"/>
                    <w:lang w:eastAsia="en-US"/>
                  </w:rPr>
                </m:ctrlPr>
              </m:sSupPr>
              <m:e>
                <m:r>
                  <m:rPr>
                    <m:sty m:val="bi"/>
                  </m:rPr>
                  <w:rPr>
                    <w:rFonts w:ascii="Cambria Math" w:eastAsia="Calibri" w:hAnsi="Cambria Math"/>
                    <w:szCs w:val="28"/>
                    <w:lang w:eastAsia="en-US"/>
                  </w:rPr>
                  <m:t>БН</m:t>
                </m:r>
              </m:e>
              <m:sup>
                <m:r>
                  <m:rPr>
                    <m:sty m:val="bi"/>
                  </m:rPr>
                  <w:rPr>
                    <w:rFonts w:ascii="Cambria Math" w:eastAsia="Calibri" w:hAnsi="Cambria Math"/>
                    <w:szCs w:val="28"/>
                    <w:lang w:eastAsia="en-US"/>
                  </w:rPr>
                  <m:t>НДФЛ</m:t>
                </m:r>
              </m:sup>
            </m:sSup>
            <m:r>
              <m:rPr>
                <m:sty m:val="bi"/>
              </m:rPr>
              <w:rPr>
                <w:rFonts w:ascii="Cambria Math" w:eastAsia="Calibri" w:hAnsi="Cambria Math"/>
                <w:szCs w:val="28"/>
                <w:lang w:eastAsia="en-US"/>
              </w:rPr>
              <m:t>+</m:t>
            </m:r>
            <m:sSup>
              <m:sSupPr>
                <m:ctrlPr>
                  <w:rPr>
                    <w:rFonts w:ascii="Cambria Math" w:eastAsia="Calibri" w:hAnsi="Cambria Math"/>
                    <w:b/>
                    <w:i/>
                    <w:szCs w:val="28"/>
                    <w:lang w:eastAsia="en-US"/>
                  </w:rPr>
                </m:ctrlPr>
              </m:sSupPr>
              <m:e>
                <m:r>
                  <m:rPr>
                    <m:sty m:val="bi"/>
                  </m:rPr>
                  <w:rPr>
                    <w:rFonts w:ascii="Cambria Math" w:eastAsia="Calibri" w:hAnsi="Cambria Math"/>
                    <w:szCs w:val="28"/>
                    <w:lang w:eastAsia="en-US"/>
                  </w:rPr>
                  <m:t>ЕН</m:t>
                </m:r>
              </m:e>
              <m:sup>
                <m:r>
                  <m:rPr>
                    <m:sty m:val="bi"/>
                  </m:rPr>
                  <w:rPr>
                    <w:rFonts w:ascii="Cambria Math" w:eastAsia="Calibri" w:hAnsi="Cambria Math"/>
                    <w:szCs w:val="28"/>
                    <w:lang w:eastAsia="en-US"/>
                  </w:rPr>
                  <m:t>НДФЛ</m:t>
                </m:r>
              </m:sup>
            </m:sSup>
          </m:e>
        </m:d>
        <m:r>
          <m:rPr>
            <m:sty m:val="bi"/>
          </m:rPr>
          <w:rPr>
            <w:rFonts w:ascii="Cambria Math" w:eastAsia="Calibri" w:hAnsi="Cambria Math"/>
            <w:szCs w:val="28"/>
            <w:lang w:eastAsia="en-US"/>
          </w:rPr>
          <m:t>×</m:t>
        </m:r>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Ко</m:t>
            </m:r>
          </m:e>
          <m:sub>
            <m:r>
              <m:rPr>
                <m:sty m:val="bi"/>
              </m:rPr>
              <w:rPr>
                <w:rFonts w:ascii="Cambria Math" w:eastAsia="Calibri" w:hAnsi="Cambria Math"/>
                <w:szCs w:val="28"/>
                <w:lang w:val="en-US" w:eastAsia="en-US"/>
              </w:rPr>
              <m:t>i</m:t>
            </m:r>
          </m:sub>
          <m:sup>
            <m:r>
              <m:rPr>
                <m:sty m:val="bi"/>
              </m:rPr>
              <w:rPr>
                <w:rFonts w:ascii="Cambria Math" w:eastAsia="Calibri" w:hAnsi="Cambria Math"/>
                <w:szCs w:val="28"/>
                <w:lang w:eastAsia="en-US"/>
              </w:rPr>
              <m:t>НДФЛ</m:t>
            </m:r>
          </m:sup>
        </m:sSubSup>
      </m:oMath>
      <w:r w:rsidR="00DE0A26" w:rsidRPr="00DE0A26">
        <w:rPr>
          <w:rFonts w:eastAsia="Calibri"/>
          <w:b/>
          <w:szCs w:val="28"/>
          <w:lang w:eastAsia="en-US"/>
        </w:rPr>
        <w:t>,</w:t>
      </w:r>
    </w:p>
    <w:p w:rsidR="00DE0A26" w:rsidRPr="00DE0A26" w:rsidRDefault="009A5052" w:rsidP="00DE0A26">
      <w:pPr>
        <w:widowControl/>
        <w:spacing w:line="360" w:lineRule="auto"/>
        <w:ind w:firstLine="0"/>
        <w:jc w:val="center"/>
        <w:outlineLvl w:val="1"/>
        <w:rPr>
          <w:rFonts w:eastAsia="Calibri"/>
          <w:b/>
          <w:szCs w:val="28"/>
          <w:lang w:eastAsia="en-US"/>
        </w:rPr>
      </w:pPr>
      <m:oMath>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НП</m:t>
            </m:r>
            <m:d>
              <m:dPr>
                <m:ctrlPr>
                  <w:rPr>
                    <w:rFonts w:ascii="Cambria Math" w:eastAsia="Calibri" w:hAnsi="Cambria Math"/>
                    <w:b/>
                    <w:i/>
                    <w:szCs w:val="28"/>
                    <w:lang w:eastAsia="en-US"/>
                  </w:rPr>
                </m:ctrlPr>
              </m:dPr>
              <m:e>
                <m:r>
                  <m:rPr>
                    <m:sty m:val="bi"/>
                  </m:rPr>
                  <w:rPr>
                    <w:rFonts w:ascii="Cambria Math" w:eastAsia="Calibri" w:hAnsi="Cambria Math"/>
                    <w:szCs w:val="28"/>
                    <w:lang w:eastAsia="en-US"/>
                  </w:rPr>
                  <m:t>НДФЛ</m:t>
                </m:r>
              </m:e>
            </m:d>
          </m:e>
          <m:sub>
            <m:r>
              <m:rPr>
                <m:sty m:val="bi"/>
              </m:rPr>
              <w:rPr>
                <w:rFonts w:ascii="Cambria Math" w:eastAsia="Calibri" w:hAnsi="Cambria Math"/>
                <w:szCs w:val="28"/>
                <w:lang w:eastAsia="en-US"/>
              </w:rPr>
              <m:t>i</m:t>
            </m:r>
          </m:sub>
          <m:sup>
            <m:r>
              <m:rPr>
                <m:sty m:val="bi"/>
              </m:rPr>
              <w:rPr>
                <w:rFonts w:ascii="Cambria Math" w:eastAsia="Calibri" w:hAnsi="Cambria Math"/>
                <w:szCs w:val="28"/>
                <w:lang w:eastAsia="en-US"/>
              </w:rPr>
              <m:t>n+1</m:t>
            </m:r>
          </m:sup>
        </m:sSubSup>
        <m:r>
          <m:rPr>
            <m:sty m:val="bi"/>
          </m:rPr>
          <w:rPr>
            <w:rFonts w:ascii="Cambria Math" w:eastAsia="Calibri" w:hAnsi="Cambria Math"/>
            <w:szCs w:val="28"/>
            <w:lang w:eastAsia="en-US"/>
          </w:rPr>
          <m:t>=</m:t>
        </m:r>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ФЗП</m:t>
            </m:r>
          </m:e>
          <m:sub>
            <m:r>
              <m:rPr>
                <m:sty m:val="bi"/>
              </m:rPr>
              <w:rPr>
                <w:rFonts w:ascii="Cambria Math" w:eastAsia="Calibri" w:hAnsi="Cambria Math"/>
                <w:szCs w:val="28"/>
                <w:lang w:val="en-US" w:eastAsia="en-US"/>
              </w:rPr>
              <m:t>i</m:t>
            </m:r>
          </m:sub>
          <m:sup>
            <m:r>
              <m:rPr>
                <m:sty m:val="bi"/>
              </m:rPr>
              <w:rPr>
                <w:rFonts w:ascii="Cambria Math" w:eastAsia="Calibri" w:hAnsi="Cambria Math"/>
                <w:szCs w:val="28"/>
                <w:lang w:val="en-US" w:eastAsia="en-US"/>
              </w:rPr>
              <m:t>n</m:t>
            </m:r>
            <m:r>
              <m:rPr>
                <m:sty m:val="bi"/>
              </m:rPr>
              <w:rPr>
                <w:rFonts w:ascii="Cambria Math" w:eastAsia="Calibri" w:hAnsi="Cambria Math"/>
                <w:szCs w:val="28"/>
                <w:lang w:eastAsia="en-US"/>
              </w:rPr>
              <m:t>+</m:t>
            </m:r>
            <m:r>
              <m:rPr>
                <m:sty m:val="bi"/>
              </m:rPr>
              <w:rPr>
                <w:rFonts w:ascii="Cambria Math" w:eastAsia="Calibri" w:hAnsi="Cambria Math"/>
                <w:szCs w:val="28"/>
                <w:lang w:val="en-US" w:eastAsia="en-US"/>
              </w:rPr>
              <m:t>1</m:t>
            </m:r>
          </m:sup>
        </m:sSubSup>
        <m:r>
          <m:rPr>
            <m:sty m:val="bi"/>
          </m:rPr>
          <w:rPr>
            <w:rFonts w:ascii="Cambria Math" w:eastAsia="Calibri" w:hAnsi="Cambria Math"/>
            <w:szCs w:val="28"/>
            <w:lang w:eastAsia="en-US"/>
          </w:rPr>
          <m:t>×</m:t>
        </m:r>
        <m:f>
          <m:fPr>
            <m:ctrlPr>
              <w:rPr>
                <w:rFonts w:ascii="Cambria Math" w:eastAsia="Calibri" w:hAnsi="Cambria Math"/>
                <w:b/>
                <w:i/>
                <w:szCs w:val="28"/>
                <w:lang w:eastAsia="en-US"/>
              </w:rPr>
            </m:ctrlPr>
          </m:fPr>
          <m:num>
            <m:r>
              <m:rPr>
                <m:sty m:val="bi"/>
              </m:rPr>
              <w:rPr>
                <w:rFonts w:ascii="Cambria Math" w:eastAsia="Calibri" w:hAnsi="Cambria Math"/>
                <w:szCs w:val="28"/>
                <w:lang w:eastAsia="en-US"/>
              </w:rPr>
              <m:t>НДФЛ</m:t>
            </m:r>
          </m:num>
          <m:den>
            <m:r>
              <m:rPr>
                <m:sty m:val="bi"/>
              </m:rPr>
              <w:rPr>
                <w:rFonts w:ascii="Cambria Math" w:eastAsia="Calibri" w:hAnsi="Cambria Math"/>
                <w:szCs w:val="28"/>
                <w:lang w:eastAsia="en-US"/>
              </w:rPr>
              <m:t>ФЗП</m:t>
            </m:r>
          </m:den>
        </m:f>
        <m:r>
          <m:rPr>
            <m:sty m:val="bi"/>
          </m:rPr>
          <w:rPr>
            <w:rFonts w:ascii="Cambria Math" w:eastAsia="Calibri" w:hAnsi="Cambria Math"/>
            <w:szCs w:val="28"/>
            <w:lang w:eastAsia="en-US"/>
          </w:rPr>
          <m:t>×</m:t>
        </m:r>
        <m:d>
          <m:dPr>
            <m:ctrlPr>
              <w:rPr>
                <w:rFonts w:ascii="Cambria Math" w:eastAsia="Calibri" w:hAnsi="Cambria Math"/>
                <w:b/>
                <w:i/>
                <w:szCs w:val="28"/>
                <w:lang w:eastAsia="en-US"/>
              </w:rPr>
            </m:ctrlPr>
          </m:dPr>
          <m:e>
            <m:sSup>
              <m:sSupPr>
                <m:ctrlPr>
                  <w:rPr>
                    <w:rFonts w:ascii="Cambria Math" w:eastAsia="Calibri" w:hAnsi="Cambria Math"/>
                    <w:b/>
                    <w:i/>
                    <w:szCs w:val="28"/>
                    <w:lang w:eastAsia="en-US"/>
                  </w:rPr>
                </m:ctrlPr>
              </m:sSupPr>
              <m:e>
                <m:r>
                  <m:rPr>
                    <m:sty m:val="bi"/>
                  </m:rPr>
                  <w:rPr>
                    <w:rFonts w:ascii="Cambria Math" w:eastAsia="Calibri" w:hAnsi="Cambria Math"/>
                    <w:szCs w:val="28"/>
                    <w:lang w:eastAsia="en-US"/>
                  </w:rPr>
                  <m:t>БН</m:t>
                </m:r>
              </m:e>
              <m:sup>
                <m:r>
                  <m:rPr>
                    <m:sty m:val="bi"/>
                  </m:rPr>
                  <w:rPr>
                    <w:rFonts w:ascii="Cambria Math" w:eastAsia="Calibri" w:hAnsi="Cambria Math"/>
                    <w:szCs w:val="28"/>
                    <w:lang w:eastAsia="en-US"/>
                  </w:rPr>
                  <m:t>НДФЛ</m:t>
                </m:r>
              </m:sup>
            </m:sSup>
            <m:r>
              <m:rPr>
                <m:sty m:val="bi"/>
              </m:rPr>
              <w:rPr>
                <w:rFonts w:ascii="Cambria Math" w:eastAsia="Calibri" w:hAnsi="Cambria Math"/>
                <w:szCs w:val="28"/>
                <w:lang w:eastAsia="en-US"/>
              </w:rPr>
              <m:t>+</m:t>
            </m:r>
            <m:sSup>
              <m:sSupPr>
                <m:ctrlPr>
                  <w:rPr>
                    <w:rFonts w:ascii="Cambria Math" w:eastAsia="Calibri" w:hAnsi="Cambria Math"/>
                    <w:b/>
                    <w:i/>
                    <w:szCs w:val="28"/>
                    <w:lang w:eastAsia="en-US"/>
                  </w:rPr>
                </m:ctrlPr>
              </m:sSupPr>
              <m:e>
                <m:r>
                  <m:rPr>
                    <m:sty m:val="bi"/>
                  </m:rPr>
                  <w:rPr>
                    <w:rFonts w:ascii="Cambria Math" w:eastAsia="Calibri" w:hAnsi="Cambria Math"/>
                    <w:szCs w:val="28"/>
                    <w:lang w:eastAsia="en-US"/>
                  </w:rPr>
                  <m:t>ЕН</m:t>
                </m:r>
              </m:e>
              <m:sup>
                <m:r>
                  <m:rPr>
                    <m:sty m:val="bi"/>
                  </m:rPr>
                  <w:rPr>
                    <w:rFonts w:ascii="Cambria Math" w:eastAsia="Calibri" w:hAnsi="Cambria Math"/>
                    <w:szCs w:val="28"/>
                    <w:lang w:eastAsia="en-US"/>
                  </w:rPr>
                  <m:t>НДФЛ</m:t>
                </m:r>
              </m:sup>
            </m:sSup>
          </m:e>
        </m:d>
        <m:r>
          <m:rPr>
            <m:sty m:val="bi"/>
          </m:rPr>
          <w:rPr>
            <w:rFonts w:ascii="Cambria Math" w:eastAsia="Calibri" w:hAnsi="Cambria Math"/>
            <w:szCs w:val="28"/>
            <w:lang w:eastAsia="en-US"/>
          </w:rPr>
          <m:t>×</m:t>
        </m:r>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Ко</m:t>
            </m:r>
          </m:e>
          <m:sub>
            <m:r>
              <m:rPr>
                <m:sty m:val="bi"/>
              </m:rPr>
              <w:rPr>
                <w:rFonts w:ascii="Cambria Math" w:eastAsia="Calibri" w:hAnsi="Cambria Math"/>
                <w:szCs w:val="28"/>
                <w:lang w:val="en-US" w:eastAsia="en-US"/>
              </w:rPr>
              <m:t>i</m:t>
            </m:r>
          </m:sub>
          <m:sup>
            <m:r>
              <m:rPr>
                <m:sty m:val="bi"/>
              </m:rPr>
              <w:rPr>
                <w:rFonts w:ascii="Cambria Math" w:eastAsia="Calibri" w:hAnsi="Cambria Math"/>
                <w:szCs w:val="28"/>
                <w:lang w:eastAsia="en-US"/>
              </w:rPr>
              <m:t>НДФЛ</m:t>
            </m:r>
          </m:sup>
        </m:sSubSup>
      </m:oMath>
      <w:r w:rsidR="00DE0A26" w:rsidRPr="00DE0A26">
        <w:rPr>
          <w:rFonts w:eastAsia="Calibri"/>
          <w:b/>
          <w:szCs w:val="28"/>
          <w:lang w:eastAsia="en-US"/>
        </w:rPr>
        <w:t>,</w:t>
      </w:r>
    </w:p>
    <w:p w:rsidR="00DE0A26" w:rsidRPr="00DE0A26" w:rsidRDefault="009A5052" w:rsidP="00DE0A26">
      <w:pPr>
        <w:widowControl/>
        <w:spacing w:line="360" w:lineRule="auto"/>
        <w:ind w:firstLine="0"/>
        <w:jc w:val="center"/>
        <w:outlineLvl w:val="1"/>
        <w:rPr>
          <w:rFonts w:eastAsia="Calibri"/>
          <w:b/>
          <w:szCs w:val="28"/>
          <w:lang w:eastAsia="en-US"/>
        </w:rPr>
      </w:pPr>
      <m:oMath>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НП</m:t>
            </m:r>
            <m:d>
              <m:dPr>
                <m:ctrlPr>
                  <w:rPr>
                    <w:rFonts w:ascii="Cambria Math" w:eastAsia="Calibri" w:hAnsi="Cambria Math"/>
                    <w:b/>
                    <w:i/>
                    <w:szCs w:val="28"/>
                    <w:lang w:eastAsia="en-US"/>
                  </w:rPr>
                </m:ctrlPr>
              </m:dPr>
              <m:e>
                <m:r>
                  <m:rPr>
                    <m:sty m:val="bi"/>
                  </m:rPr>
                  <w:rPr>
                    <w:rFonts w:ascii="Cambria Math" w:eastAsia="Calibri" w:hAnsi="Cambria Math"/>
                    <w:szCs w:val="28"/>
                    <w:lang w:eastAsia="en-US"/>
                  </w:rPr>
                  <m:t>НДФЛ</m:t>
                </m:r>
              </m:e>
            </m:d>
          </m:e>
          <m:sub>
            <m:r>
              <m:rPr>
                <m:sty m:val="bi"/>
              </m:rPr>
              <w:rPr>
                <w:rFonts w:ascii="Cambria Math" w:eastAsia="Calibri" w:hAnsi="Cambria Math"/>
                <w:szCs w:val="28"/>
                <w:lang w:eastAsia="en-US"/>
              </w:rPr>
              <m:t>i</m:t>
            </m:r>
          </m:sub>
          <m:sup>
            <m:r>
              <m:rPr>
                <m:sty m:val="bi"/>
              </m:rPr>
              <w:rPr>
                <w:rFonts w:ascii="Cambria Math" w:eastAsia="Calibri" w:hAnsi="Cambria Math"/>
                <w:szCs w:val="28"/>
                <w:lang w:eastAsia="en-US"/>
              </w:rPr>
              <m:t>n+2</m:t>
            </m:r>
          </m:sup>
        </m:sSubSup>
        <m:r>
          <m:rPr>
            <m:sty m:val="bi"/>
          </m:rPr>
          <w:rPr>
            <w:rFonts w:ascii="Cambria Math" w:eastAsia="Calibri" w:hAnsi="Cambria Math"/>
            <w:szCs w:val="28"/>
            <w:lang w:eastAsia="en-US"/>
          </w:rPr>
          <m:t>=</m:t>
        </m:r>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ФЗП</m:t>
            </m:r>
          </m:e>
          <m:sub>
            <m:r>
              <m:rPr>
                <m:sty m:val="bi"/>
              </m:rPr>
              <w:rPr>
                <w:rFonts w:ascii="Cambria Math" w:eastAsia="Calibri" w:hAnsi="Cambria Math"/>
                <w:szCs w:val="28"/>
                <w:lang w:val="en-US" w:eastAsia="en-US"/>
              </w:rPr>
              <m:t>i</m:t>
            </m:r>
          </m:sub>
          <m:sup>
            <m:r>
              <m:rPr>
                <m:sty m:val="bi"/>
              </m:rPr>
              <w:rPr>
                <w:rFonts w:ascii="Cambria Math" w:eastAsia="Calibri" w:hAnsi="Cambria Math"/>
                <w:szCs w:val="28"/>
                <w:lang w:val="en-US" w:eastAsia="en-US"/>
              </w:rPr>
              <m:t>n</m:t>
            </m:r>
            <m:r>
              <m:rPr>
                <m:sty m:val="bi"/>
              </m:rPr>
              <w:rPr>
                <w:rFonts w:ascii="Cambria Math" w:eastAsia="Calibri" w:hAnsi="Cambria Math"/>
                <w:szCs w:val="28"/>
                <w:lang w:eastAsia="en-US"/>
              </w:rPr>
              <m:t>+</m:t>
            </m:r>
            <m:r>
              <m:rPr>
                <m:sty m:val="bi"/>
              </m:rPr>
              <w:rPr>
                <w:rFonts w:ascii="Cambria Math" w:eastAsia="Calibri" w:hAnsi="Cambria Math"/>
                <w:szCs w:val="28"/>
                <w:lang w:val="en-US" w:eastAsia="en-US"/>
              </w:rPr>
              <m:t>2</m:t>
            </m:r>
          </m:sup>
        </m:sSubSup>
        <m:r>
          <m:rPr>
            <m:sty m:val="bi"/>
          </m:rPr>
          <w:rPr>
            <w:rFonts w:ascii="Cambria Math" w:eastAsia="Calibri" w:hAnsi="Cambria Math"/>
            <w:szCs w:val="28"/>
            <w:lang w:eastAsia="en-US"/>
          </w:rPr>
          <m:t>×</m:t>
        </m:r>
        <m:f>
          <m:fPr>
            <m:ctrlPr>
              <w:rPr>
                <w:rFonts w:ascii="Cambria Math" w:eastAsia="Calibri" w:hAnsi="Cambria Math"/>
                <w:b/>
                <w:i/>
                <w:szCs w:val="28"/>
                <w:lang w:eastAsia="en-US"/>
              </w:rPr>
            </m:ctrlPr>
          </m:fPr>
          <m:num>
            <m:r>
              <m:rPr>
                <m:sty m:val="bi"/>
              </m:rPr>
              <w:rPr>
                <w:rFonts w:ascii="Cambria Math" w:eastAsia="Calibri" w:hAnsi="Cambria Math"/>
                <w:szCs w:val="28"/>
                <w:lang w:eastAsia="en-US"/>
              </w:rPr>
              <m:t>НДФЛ</m:t>
            </m:r>
          </m:num>
          <m:den>
            <m:r>
              <m:rPr>
                <m:sty m:val="bi"/>
              </m:rPr>
              <w:rPr>
                <w:rFonts w:ascii="Cambria Math" w:eastAsia="Calibri" w:hAnsi="Cambria Math"/>
                <w:szCs w:val="28"/>
                <w:lang w:eastAsia="en-US"/>
              </w:rPr>
              <m:t>ФЗП</m:t>
            </m:r>
          </m:den>
        </m:f>
        <m:r>
          <m:rPr>
            <m:sty m:val="bi"/>
          </m:rPr>
          <w:rPr>
            <w:rFonts w:ascii="Cambria Math" w:eastAsia="Calibri" w:hAnsi="Cambria Math"/>
            <w:szCs w:val="28"/>
            <w:lang w:eastAsia="en-US"/>
          </w:rPr>
          <m:t>×</m:t>
        </m:r>
        <m:d>
          <m:dPr>
            <m:ctrlPr>
              <w:rPr>
                <w:rFonts w:ascii="Cambria Math" w:eastAsia="Calibri" w:hAnsi="Cambria Math"/>
                <w:b/>
                <w:i/>
                <w:szCs w:val="28"/>
                <w:lang w:eastAsia="en-US"/>
              </w:rPr>
            </m:ctrlPr>
          </m:dPr>
          <m:e>
            <m:sSup>
              <m:sSupPr>
                <m:ctrlPr>
                  <w:rPr>
                    <w:rFonts w:ascii="Cambria Math" w:eastAsia="Calibri" w:hAnsi="Cambria Math"/>
                    <w:b/>
                    <w:i/>
                    <w:szCs w:val="28"/>
                    <w:lang w:eastAsia="en-US"/>
                  </w:rPr>
                </m:ctrlPr>
              </m:sSupPr>
              <m:e>
                <m:r>
                  <m:rPr>
                    <m:sty m:val="bi"/>
                  </m:rPr>
                  <w:rPr>
                    <w:rFonts w:ascii="Cambria Math" w:eastAsia="Calibri" w:hAnsi="Cambria Math"/>
                    <w:szCs w:val="28"/>
                    <w:lang w:eastAsia="en-US"/>
                  </w:rPr>
                  <m:t>БН</m:t>
                </m:r>
              </m:e>
              <m:sup>
                <m:r>
                  <m:rPr>
                    <m:sty m:val="bi"/>
                  </m:rPr>
                  <w:rPr>
                    <w:rFonts w:ascii="Cambria Math" w:eastAsia="Calibri" w:hAnsi="Cambria Math"/>
                    <w:szCs w:val="28"/>
                    <w:lang w:eastAsia="en-US"/>
                  </w:rPr>
                  <m:t>НДФЛ</m:t>
                </m:r>
              </m:sup>
            </m:sSup>
            <m:r>
              <m:rPr>
                <m:sty m:val="bi"/>
              </m:rPr>
              <w:rPr>
                <w:rFonts w:ascii="Cambria Math" w:eastAsia="Calibri" w:hAnsi="Cambria Math"/>
                <w:szCs w:val="28"/>
                <w:lang w:eastAsia="en-US"/>
              </w:rPr>
              <m:t>+</m:t>
            </m:r>
            <m:sSup>
              <m:sSupPr>
                <m:ctrlPr>
                  <w:rPr>
                    <w:rFonts w:ascii="Cambria Math" w:eastAsia="Calibri" w:hAnsi="Cambria Math"/>
                    <w:b/>
                    <w:i/>
                    <w:szCs w:val="28"/>
                    <w:lang w:eastAsia="en-US"/>
                  </w:rPr>
                </m:ctrlPr>
              </m:sSupPr>
              <m:e>
                <m:r>
                  <m:rPr>
                    <m:sty m:val="bi"/>
                  </m:rPr>
                  <w:rPr>
                    <w:rFonts w:ascii="Cambria Math" w:eastAsia="Calibri" w:hAnsi="Cambria Math"/>
                    <w:szCs w:val="28"/>
                    <w:lang w:eastAsia="en-US"/>
                  </w:rPr>
                  <m:t>ЕН</m:t>
                </m:r>
              </m:e>
              <m:sup>
                <m:r>
                  <m:rPr>
                    <m:sty m:val="bi"/>
                  </m:rPr>
                  <w:rPr>
                    <w:rFonts w:ascii="Cambria Math" w:eastAsia="Calibri" w:hAnsi="Cambria Math"/>
                    <w:szCs w:val="28"/>
                    <w:lang w:eastAsia="en-US"/>
                  </w:rPr>
                  <m:t>НДФЛ</m:t>
                </m:r>
              </m:sup>
            </m:sSup>
          </m:e>
        </m:d>
        <m:r>
          <m:rPr>
            <m:sty m:val="bi"/>
          </m:rPr>
          <w:rPr>
            <w:rFonts w:ascii="Cambria Math" w:eastAsia="Calibri" w:hAnsi="Cambria Math"/>
            <w:szCs w:val="28"/>
            <w:lang w:eastAsia="en-US"/>
          </w:rPr>
          <m:t>×</m:t>
        </m:r>
        <m:sSubSup>
          <m:sSubSupPr>
            <m:ctrlPr>
              <w:rPr>
                <w:rFonts w:ascii="Cambria Math" w:eastAsia="Calibri" w:hAnsi="Cambria Math"/>
                <w:b/>
                <w:i/>
                <w:szCs w:val="28"/>
                <w:lang w:eastAsia="en-US"/>
              </w:rPr>
            </m:ctrlPr>
          </m:sSubSupPr>
          <m:e>
            <m:r>
              <m:rPr>
                <m:sty m:val="bi"/>
              </m:rPr>
              <w:rPr>
                <w:rFonts w:ascii="Cambria Math" w:eastAsia="Calibri" w:hAnsi="Cambria Math"/>
                <w:szCs w:val="28"/>
                <w:lang w:eastAsia="en-US"/>
              </w:rPr>
              <m:t>Ко</m:t>
            </m:r>
          </m:e>
          <m:sub>
            <m:r>
              <m:rPr>
                <m:sty m:val="bi"/>
              </m:rPr>
              <w:rPr>
                <w:rFonts w:ascii="Cambria Math" w:eastAsia="Calibri" w:hAnsi="Cambria Math"/>
                <w:szCs w:val="28"/>
                <w:lang w:val="en-US" w:eastAsia="en-US"/>
              </w:rPr>
              <m:t>i</m:t>
            </m:r>
          </m:sub>
          <m:sup>
            <m:r>
              <m:rPr>
                <m:sty m:val="bi"/>
              </m:rPr>
              <w:rPr>
                <w:rFonts w:ascii="Cambria Math" w:eastAsia="Calibri" w:hAnsi="Cambria Math"/>
                <w:szCs w:val="28"/>
                <w:lang w:eastAsia="en-US"/>
              </w:rPr>
              <m:t>НДФЛ</m:t>
            </m:r>
          </m:sup>
        </m:sSubSup>
      </m:oMath>
      <w:r w:rsidR="00DE0A26" w:rsidRPr="00DE0A26">
        <w:rPr>
          <w:rFonts w:eastAsia="Calibri"/>
          <w:b/>
          <w:szCs w:val="28"/>
          <w:lang w:eastAsia="en-US"/>
        </w:rPr>
        <w:t>,</w:t>
      </w:r>
    </w:p>
    <w:p w:rsidR="00DE0A26" w:rsidRPr="00DE0A26" w:rsidRDefault="00DE0A26" w:rsidP="00AA6955">
      <w:pPr>
        <w:rPr>
          <w:szCs w:val="28"/>
        </w:rPr>
      </w:pPr>
      <w:r w:rsidRPr="00DE0A26">
        <w:rPr>
          <w:szCs w:val="28"/>
        </w:rPr>
        <w:t>где</w:t>
      </w:r>
    </w:p>
    <w:p w:rsidR="00DE0A26" w:rsidRPr="00DE0A26" w:rsidRDefault="009A5052" w:rsidP="00AA6955">
      <w:pPr>
        <w:rPr>
          <w:szCs w:val="28"/>
        </w:rPr>
      </w:pPr>
      <m:oMath>
        <m:sSubSup>
          <m:sSubSupPr>
            <m:ctrlPr>
              <w:rPr>
                <w:rFonts w:ascii="Cambria Math" w:hAnsi="Cambria Math"/>
                <w:szCs w:val="28"/>
              </w:rPr>
            </m:ctrlPr>
          </m:sSubSupPr>
          <m:e>
            <m:r>
              <m:rPr>
                <m:sty m:val="p"/>
              </m:rPr>
              <w:rPr>
                <w:rFonts w:ascii="Cambria Math" w:hAnsi="Cambria Math"/>
                <w:szCs w:val="28"/>
              </w:rPr>
              <m:t>ФЗП</m:t>
            </m:r>
          </m:e>
          <m:sub>
            <m:r>
              <m:rPr>
                <m:sty m:val="p"/>
              </m:rPr>
              <w:rPr>
                <w:rFonts w:ascii="Cambria Math" w:hAnsi="Cambria Math"/>
                <w:szCs w:val="28"/>
              </w:rPr>
              <m:t>i</m:t>
            </m:r>
          </m:sub>
          <m:sup>
            <m:r>
              <m:rPr>
                <m:sty m:val="p"/>
              </m:rPr>
              <w:rPr>
                <w:rFonts w:ascii="Cambria Math" w:hAnsi="Cambria Math"/>
                <w:szCs w:val="28"/>
              </w:rPr>
              <m:t>n</m:t>
            </m:r>
          </m:sup>
        </m:sSubSup>
        <m:r>
          <m:rPr>
            <m:sty m:val="p"/>
          </m:rPr>
          <w:rPr>
            <w:rFonts w:ascii="Cambria Math" w:hAnsi="Cambria Math"/>
            <w:szCs w:val="28"/>
          </w:rPr>
          <m:t xml:space="preserve">, </m:t>
        </m:r>
        <m:sSubSup>
          <m:sSubSupPr>
            <m:ctrlPr>
              <w:rPr>
                <w:rFonts w:ascii="Cambria Math" w:hAnsi="Cambria Math"/>
                <w:szCs w:val="28"/>
              </w:rPr>
            </m:ctrlPr>
          </m:sSubSupPr>
          <m:e>
            <m:r>
              <m:rPr>
                <m:sty m:val="p"/>
              </m:rPr>
              <w:rPr>
                <w:rFonts w:ascii="Cambria Math" w:hAnsi="Cambria Math"/>
                <w:szCs w:val="28"/>
              </w:rPr>
              <m:t>ФЗП</m:t>
            </m:r>
          </m:e>
          <m:sub>
            <m:r>
              <m:rPr>
                <m:sty m:val="p"/>
              </m:rPr>
              <w:rPr>
                <w:rFonts w:ascii="Cambria Math" w:hAnsi="Cambria Math"/>
                <w:szCs w:val="28"/>
              </w:rPr>
              <m:t>i</m:t>
            </m:r>
          </m:sub>
          <m:sup>
            <m:r>
              <m:rPr>
                <m:sty m:val="p"/>
              </m:rPr>
              <w:rPr>
                <w:rFonts w:ascii="Cambria Math" w:hAnsi="Cambria Math"/>
                <w:szCs w:val="28"/>
              </w:rPr>
              <m:t>n+1</m:t>
            </m:r>
          </m:sup>
        </m:sSubSup>
        <m:r>
          <m:rPr>
            <m:sty m:val="p"/>
          </m:rPr>
          <w:rPr>
            <w:rFonts w:ascii="Cambria Math" w:hAnsi="Cambria Math"/>
            <w:szCs w:val="28"/>
          </w:rPr>
          <m:t xml:space="preserve">, </m:t>
        </m:r>
        <m:sSubSup>
          <m:sSubSupPr>
            <m:ctrlPr>
              <w:rPr>
                <w:rFonts w:ascii="Cambria Math" w:hAnsi="Cambria Math"/>
                <w:szCs w:val="28"/>
              </w:rPr>
            </m:ctrlPr>
          </m:sSubSupPr>
          <m:e>
            <m:r>
              <m:rPr>
                <m:sty m:val="p"/>
              </m:rPr>
              <w:rPr>
                <w:rFonts w:ascii="Cambria Math" w:hAnsi="Cambria Math"/>
                <w:szCs w:val="28"/>
              </w:rPr>
              <m:t>ФЗП</m:t>
            </m:r>
          </m:e>
          <m:sub>
            <m:r>
              <m:rPr>
                <m:sty m:val="p"/>
              </m:rPr>
              <w:rPr>
                <w:rFonts w:ascii="Cambria Math" w:hAnsi="Cambria Math"/>
                <w:szCs w:val="28"/>
              </w:rPr>
              <m:t>i</m:t>
            </m:r>
          </m:sub>
          <m:sup>
            <m:r>
              <m:rPr>
                <m:sty m:val="p"/>
              </m:rPr>
              <w:rPr>
                <w:rFonts w:ascii="Cambria Math" w:hAnsi="Cambria Math"/>
                <w:szCs w:val="28"/>
              </w:rPr>
              <m:t>n+2</m:t>
            </m:r>
          </m:sup>
        </m:sSubSup>
      </m:oMath>
      <w:r w:rsidR="00DE0A26" w:rsidRPr="00DE0A26">
        <w:rPr>
          <w:szCs w:val="28"/>
        </w:rPr>
        <w:t xml:space="preserve"> - объем фонда заработной платы по i-му </w:t>
      </w:r>
      <w:r w:rsidR="00DE0A26" w:rsidRPr="00DE0A26">
        <w:rPr>
          <w:szCs w:val="28"/>
        </w:rPr>
        <w:lastRenderedPageBreak/>
        <w:t xml:space="preserve">городскому </w:t>
      </w:r>
      <w:r w:rsidR="002F254B">
        <w:rPr>
          <w:szCs w:val="28"/>
        </w:rPr>
        <w:t>округу</w:t>
      </w:r>
      <w:r w:rsidR="00DE0A26" w:rsidRPr="00DE0A26">
        <w:rPr>
          <w:szCs w:val="28"/>
        </w:rPr>
        <w:t>, прогнозируемый на очередной финансовый год, первый и второй годы планового периода;</w:t>
      </w:r>
    </w:p>
    <w:p w:rsidR="00DE0A26" w:rsidRPr="00DE0A26" w:rsidRDefault="009A5052" w:rsidP="00AA6955">
      <w:pPr>
        <w:rPr>
          <w:szCs w:val="28"/>
        </w:rPr>
      </w:pPr>
      <m:oMath>
        <m:sSup>
          <m:sSupPr>
            <m:ctrlPr>
              <w:rPr>
                <w:rFonts w:ascii="Cambria Math" w:hAnsi="Cambria Math"/>
                <w:szCs w:val="28"/>
              </w:rPr>
            </m:ctrlPr>
          </m:sSupPr>
          <m:e>
            <m:r>
              <m:rPr>
                <m:sty m:val="p"/>
              </m:rPr>
              <w:rPr>
                <w:rFonts w:ascii="Cambria Math" w:hAnsi="Cambria Math"/>
                <w:szCs w:val="28"/>
              </w:rPr>
              <m:t>БН</m:t>
            </m:r>
          </m:e>
          <m:sup>
            <m:r>
              <m:rPr>
                <m:sty m:val="p"/>
              </m:rPr>
              <w:rPr>
                <w:rFonts w:ascii="Cambria Math" w:hAnsi="Cambria Math"/>
                <w:szCs w:val="28"/>
              </w:rPr>
              <m:t>НДФЛ</m:t>
            </m:r>
          </m:sup>
        </m:sSup>
      </m:oMath>
      <w:r w:rsidR="00DE0A26" w:rsidRPr="00DE0A26">
        <w:rPr>
          <w:szCs w:val="28"/>
        </w:rPr>
        <w:t xml:space="preserve"> - норматив отчислений от налога на доходы физических лиц</w:t>
      </w:r>
      <w:r w:rsidR="00B360EB">
        <w:rPr>
          <w:szCs w:val="28"/>
        </w:rPr>
        <w:t xml:space="preserve">, </w:t>
      </w:r>
      <w:r w:rsidR="00DE0A26" w:rsidRPr="00DE0A26">
        <w:rPr>
          <w:szCs w:val="28"/>
        </w:rPr>
        <w:t xml:space="preserve">установленный для </w:t>
      </w:r>
      <w:r w:rsidR="00381086">
        <w:rPr>
          <w:szCs w:val="28"/>
        </w:rPr>
        <w:t>зачисления в бюджеты</w:t>
      </w:r>
      <w:r w:rsidR="00381086" w:rsidRPr="00032928">
        <w:rPr>
          <w:szCs w:val="28"/>
        </w:rPr>
        <w:t xml:space="preserve"> </w:t>
      </w:r>
      <w:r w:rsidR="00DE0A26" w:rsidRPr="00DE0A26">
        <w:rPr>
          <w:szCs w:val="28"/>
        </w:rPr>
        <w:t>городских округов Бюджетным кодексом Российской Федерации;</w:t>
      </w:r>
    </w:p>
    <w:p w:rsidR="00DE0A26" w:rsidRPr="00DE0A26" w:rsidRDefault="009A5052" w:rsidP="00AA6955">
      <w:pPr>
        <w:rPr>
          <w:szCs w:val="28"/>
        </w:rPr>
      </w:pPr>
      <m:oMath>
        <m:sSup>
          <m:sSupPr>
            <m:ctrlPr>
              <w:rPr>
                <w:rFonts w:ascii="Cambria Math" w:hAnsi="Cambria Math"/>
                <w:szCs w:val="28"/>
              </w:rPr>
            </m:ctrlPr>
          </m:sSupPr>
          <m:e>
            <m:r>
              <m:rPr>
                <m:sty m:val="p"/>
              </m:rPr>
              <w:rPr>
                <w:rFonts w:ascii="Cambria Math" w:hAnsi="Cambria Math"/>
                <w:szCs w:val="28"/>
              </w:rPr>
              <m:t>ЕН</m:t>
            </m:r>
          </m:e>
          <m:sup>
            <m:r>
              <m:rPr>
                <m:sty m:val="p"/>
              </m:rPr>
              <w:rPr>
                <w:rFonts w:ascii="Cambria Math" w:hAnsi="Cambria Math"/>
                <w:szCs w:val="28"/>
              </w:rPr>
              <m:t>НДФЛ</m:t>
            </m:r>
          </m:sup>
        </m:sSup>
      </m:oMath>
      <w:r w:rsidR="00DE0A26" w:rsidRPr="00DE0A26">
        <w:rPr>
          <w:szCs w:val="28"/>
        </w:rPr>
        <w:t xml:space="preserve"> - единый норматив отчислений от налога на доходы физических лиц, установленный для</w:t>
      </w:r>
      <w:r w:rsidR="00A500CD" w:rsidRPr="00A500CD">
        <w:rPr>
          <w:szCs w:val="28"/>
        </w:rPr>
        <w:t xml:space="preserve"> </w:t>
      </w:r>
      <w:r w:rsidR="00A500CD">
        <w:rPr>
          <w:szCs w:val="28"/>
        </w:rPr>
        <w:t>зачисления в бюджеты</w:t>
      </w:r>
      <w:r w:rsidR="00DE0A26" w:rsidRPr="00DE0A26">
        <w:rPr>
          <w:szCs w:val="28"/>
        </w:rPr>
        <w:t xml:space="preserve"> городских округов настоящим законом. В случае</w:t>
      </w:r>
      <w:proofErr w:type="gramStart"/>
      <w:r w:rsidR="00DE0A26" w:rsidRPr="00DE0A26">
        <w:rPr>
          <w:szCs w:val="28"/>
        </w:rPr>
        <w:t>,</w:t>
      </w:r>
      <w:proofErr w:type="gramEnd"/>
      <w:r w:rsidR="00DE0A26" w:rsidRPr="00DE0A26">
        <w:rPr>
          <w:szCs w:val="28"/>
        </w:rPr>
        <w:t xml:space="preserve"> если настоящим законом не установлены единые нормативы отчислений от налога на доходы физических лиц для </w:t>
      </w:r>
      <w:r w:rsidR="00A500CD">
        <w:rPr>
          <w:szCs w:val="28"/>
        </w:rPr>
        <w:t>зачисления в бюджеты</w:t>
      </w:r>
      <w:r w:rsidR="00A500CD" w:rsidRPr="00032928">
        <w:rPr>
          <w:szCs w:val="28"/>
        </w:rPr>
        <w:t xml:space="preserve"> </w:t>
      </w:r>
      <w:r w:rsidR="00DE0A26" w:rsidRPr="00DE0A26">
        <w:rPr>
          <w:szCs w:val="28"/>
        </w:rPr>
        <w:t>городских округов, в расчетах, осуществляемых в рамках настоящей методики, используется значение показателя, равное 0;</w:t>
      </w:r>
    </w:p>
    <w:p w:rsidR="00DE0A26" w:rsidRDefault="009A5052" w:rsidP="00AA6955">
      <w:pPr>
        <w:rPr>
          <w:szCs w:val="28"/>
        </w:rPr>
      </w:pPr>
      <m:oMath>
        <m:sSubSup>
          <m:sSubSupPr>
            <m:ctrlPr>
              <w:rPr>
                <w:rFonts w:ascii="Cambria Math" w:hAnsi="Cambria Math"/>
                <w:szCs w:val="28"/>
              </w:rPr>
            </m:ctrlPr>
          </m:sSubSupPr>
          <m:e>
            <m:r>
              <m:rPr>
                <m:sty m:val="p"/>
              </m:rPr>
              <w:rPr>
                <w:rFonts w:ascii="Cambria Math" w:hAnsi="Cambria Math"/>
                <w:szCs w:val="28"/>
              </w:rPr>
              <m:t>Ко</m:t>
            </m:r>
          </m:e>
          <m:sub>
            <m:r>
              <m:rPr>
                <m:sty m:val="p"/>
              </m:rPr>
              <w:rPr>
                <w:rFonts w:ascii="Cambria Math" w:hAnsi="Cambria Math"/>
                <w:szCs w:val="28"/>
              </w:rPr>
              <m:t>i</m:t>
            </m:r>
          </m:sub>
          <m:sup>
            <m:r>
              <m:rPr>
                <m:sty m:val="p"/>
              </m:rPr>
              <w:rPr>
                <w:rFonts w:ascii="Cambria Math" w:hAnsi="Cambria Math"/>
                <w:szCs w:val="28"/>
              </w:rPr>
              <m:t>НДФЛ</m:t>
            </m:r>
          </m:sup>
        </m:sSubSup>
      </m:oMath>
      <w:r w:rsidR="00DE0A26" w:rsidRPr="00DE0A26">
        <w:rPr>
          <w:szCs w:val="28"/>
        </w:rPr>
        <w:t xml:space="preserve"> - коэффициент, учитывающий особенности муниципального образования при начислении налога на доходы физических лиц для i-го городского округа, определяемый в соответствии с пунктом 6 настоящего раздела</w:t>
      </w:r>
      <w:proofErr w:type="gramStart"/>
      <w:r w:rsidR="00DE0A26" w:rsidRPr="00DE0A26">
        <w:rPr>
          <w:szCs w:val="28"/>
        </w:rPr>
        <w:t>.</w:t>
      </w:r>
      <w:r w:rsidR="00970906" w:rsidRPr="00AA6955">
        <w:rPr>
          <w:szCs w:val="28"/>
        </w:rPr>
        <w:t>»;</w:t>
      </w:r>
      <w:proofErr w:type="gramEnd"/>
    </w:p>
    <w:p w:rsidR="00FF2AE0" w:rsidRPr="008B595C" w:rsidRDefault="00970906" w:rsidP="00FF2AE0">
      <w:pPr>
        <w:rPr>
          <w:szCs w:val="28"/>
        </w:rPr>
      </w:pPr>
      <w:r w:rsidRPr="008B595C">
        <w:rPr>
          <w:szCs w:val="28"/>
        </w:rPr>
        <w:t>в абзацах четве</w:t>
      </w:r>
      <w:r w:rsidR="00FF2AE0" w:rsidRPr="008B595C">
        <w:rPr>
          <w:szCs w:val="28"/>
        </w:rPr>
        <w:t>ртом, шестом, седьмом пункта 6 слова «сумма уплаченного» заменить словами «сумма поступления»;</w:t>
      </w:r>
    </w:p>
    <w:p w:rsidR="00FF2AE0" w:rsidRPr="008B595C" w:rsidRDefault="00FF2AE0" w:rsidP="00FF2AE0">
      <w:pPr>
        <w:rPr>
          <w:szCs w:val="28"/>
        </w:rPr>
      </w:pPr>
      <w:r w:rsidRPr="008B595C">
        <w:rPr>
          <w:szCs w:val="28"/>
        </w:rPr>
        <w:t xml:space="preserve">в </w:t>
      </w:r>
      <w:r w:rsidR="00970906" w:rsidRPr="008B595C">
        <w:rPr>
          <w:szCs w:val="28"/>
        </w:rPr>
        <w:t>абзацах четвертом</w:t>
      </w:r>
      <w:r w:rsidRPr="008B595C">
        <w:rPr>
          <w:szCs w:val="28"/>
        </w:rPr>
        <w:t xml:space="preserve"> - шестом, восьмом пункта 7 слова «сумма уплаченного» заменить словами «сумма поступления»;</w:t>
      </w:r>
    </w:p>
    <w:p w:rsidR="00DE0A26" w:rsidRPr="008B595C" w:rsidRDefault="00FF2AE0" w:rsidP="00032928">
      <w:pPr>
        <w:rPr>
          <w:szCs w:val="28"/>
        </w:rPr>
      </w:pPr>
      <w:r w:rsidRPr="008B595C">
        <w:rPr>
          <w:szCs w:val="28"/>
        </w:rPr>
        <w:t xml:space="preserve">в </w:t>
      </w:r>
      <w:r w:rsidR="00970906" w:rsidRPr="008B595C">
        <w:rPr>
          <w:szCs w:val="28"/>
        </w:rPr>
        <w:t>абзацах четвертом, пятом пункта 8 слова «сумма уплаченного»</w:t>
      </w:r>
      <w:r w:rsidR="00D26F4A" w:rsidRPr="008B595C">
        <w:rPr>
          <w:szCs w:val="28"/>
        </w:rPr>
        <w:t xml:space="preserve"> заменить словами «сумма поступления»;</w:t>
      </w:r>
    </w:p>
    <w:p w:rsidR="008266D9" w:rsidRPr="00FF2AE0" w:rsidRDefault="006436F7" w:rsidP="00032928">
      <w:pPr>
        <w:rPr>
          <w:szCs w:val="28"/>
        </w:rPr>
      </w:pPr>
      <w:r>
        <w:rPr>
          <w:szCs w:val="28"/>
        </w:rPr>
        <w:t>г</w:t>
      </w:r>
      <w:r w:rsidR="008266D9" w:rsidRPr="00FF2AE0">
        <w:rPr>
          <w:szCs w:val="28"/>
        </w:rPr>
        <w:t xml:space="preserve">) </w:t>
      </w:r>
      <w:r w:rsidR="00D26F4A" w:rsidRPr="00FF2AE0">
        <w:rPr>
          <w:szCs w:val="28"/>
        </w:rPr>
        <w:t xml:space="preserve">в абзацах четвертом, пятом пункта 17 раздела </w:t>
      </w:r>
      <w:r w:rsidR="00D26F4A" w:rsidRPr="00FF2AE0">
        <w:rPr>
          <w:szCs w:val="28"/>
          <w:lang w:val="en-US"/>
        </w:rPr>
        <w:t>IV</w:t>
      </w:r>
      <w:r w:rsidR="00D26F4A" w:rsidRPr="00FF2AE0">
        <w:rPr>
          <w:szCs w:val="28"/>
        </w:rPr>
        <w:t xml:space="preserve"> после слов «тепловую энергию» дополнить словами «по группе «Бюджетные потребители» без учета налога на добавленную стоимость»</w:t>
      </w:r>
      <w:r w:rsidR="00783F00" w:rsidRPr="00FF2AE0">
        <w:rPr>
          <w:szCs w:val="28"/>
        </w:rPr>
        <w:t>;</w:t>
      </w:r>
    </w:p>
    <w:p w:rsidR="003C7F83" w:rsidRPr="008B595C" w:rsidRDefault="006436F7" w:rsidP="00953AF5">
      <w:pPr>
        <w:widowControl/>
        <w:ind w:firstLine="708"/>
        <w:rPr>
          <w:szCs w:val="28"/>
        </w:rPr>
      </w:pPr>
      <w:proofErr w:type="spellStart"/>
      <w:r>
        <w:rPr>
          <w:szCs w:val="28"/>
        </w:rPr>
        <w:t>д</w:t>
      </w:r>
      <w:proofErr w:type="spellEnd"/>
      <w:r w:rsidR="00783F00" w:rsidRPr="008B595C">
        <w:rPr>
          <w:szCs w:val="28"/>
        </w:rPr>
        <w:t xml:space="preserve">) </w:t>
      </w:r>
      <w:r w:rsidR="003C7F83" w:rsidRPr="008B595C">
        <w:rPr>
          <w:szCs w:val="28"/>
        </w:rPr>
        <w:t>в приложении 1</w:t>
      </w:r>
      <w:r w:rsidR="00EA50E1" w:rsidRPr="008B595C">
        <w:rPr>
          <w:szCs w:val="28"/>
        </w:rPr>
        <w:t xml:space="preserve"> </w:t>
      </w:r>
      <w:r w:rsidR="003C7F83" w:rsidRPr="008B595C">
        <w:rPr>
          <w:szCs w:val="28"/>
        </w:rPr>
        <w:t>«Исходные данные, используемые для выполнения расчетов, осуществляемых в рамках методики распределения дотаций на выравнивание бюджетной обеспеченности муниципальных районов (городских округов) из областного бюджета»:</w:t>
      </w:r>
    </w:p>
    <w:p w:rsidR="00953AF5" w:rsidRPr="008B595C" w:rsidRDefault="00953AF5" w:rsidP="00953AF5">
      <w:pPr>
        <w:widowControl/>
        <w:ind w:firstLine="708"/>
        <w:rPr>
          <w:szCs w:val="28"/>
        </w:rPr>
      </w:pPr>
      <w:r w:rsidRPr="008B595C">
        <w:rPr>
          <w:szCs w:val="28"/>
        </w:rPr>
        <w:t xml:space="preserve">в грифе после слов «городских округов» дополнить словами </w:t>
      </w:r>
      <w:r w:rsidR="00EA50E1" w:rsidRPr="008B595C">
        <w:br/>
      </w:r>
      <w:r w:rsidRPr="008B595C">
        <w:rPr>
          <w:szCs w:val="28"/>
        </w:rPr>
        <w:t>«, городских округов с внутригородским делением»;</w:t>
      </w:r>
    </w:p>
    <w:p w:rsidR="008B595C" w:rsidRPr="008B595C" w:rsidRDefault="008B595C" w:rsidP="008B595C">
      <w:pPr>
        <w:rPr>
          <w:szCs w:val="28"/>
        </w:rPr>
      </w:pPr>
      <w:r w:rsidRPr="008B595C">
        <w:rPr>
          <w:szCs w:val="28"/>
        </w:rPr>
        <w:t xml:space="preserve">в наименовании после слов «городских округов» дополнить словами </w:t>
      </w:r>
      <w:r w:rsidRPr="008B595C">
        <w:rPr>
          <w:szCs w:val="28"/>
        </w:rPr>
        <w:br/>
        <w:t>«, городских округов с внутригородским делением»;</w:t>
      </w:r>
    </w:p>
    <w:p w:rsidR="00AD04DA" w:rsidRPr="008B595C" w:rsidRDefault="00783F00" w:rsidP="00032928">
      <w:pPr>
        <w:rPr>
          <w:szCs w:val="28"/>
        </w:rPr>
      </w:pPr>
      <w:r w:rsidRPr="008B595C">
        <w:rPr>
          <w:szCs w:val="28"/>
        </w:rPr>
        <w:t xml:space="preserve">в </w:t>
      </w:r>
      <w:r w:rsidR="00AD04DA" w:rsidRPr="008B595C">
        <w:rPr>
          <w:szCs w:val="28"/>
        </w:rPr>
        <w:t>графе «Наименование показателя»:</w:t>
      </w:r>
    </w:p>
    <w:p w:rsidR="00783F00" w:rsidRDefault="00AD04DA" w:rsidP="00032928">
      <w:pPr>
        <w:rPr>
          <w:szCs w:val="28"/>
        </w:rPr>
      </w:pPr>
      <w:r w:rsidRPr="008B595C">
        <w:rPr>
          <w:szCs w:val="28"/>
        </w:rPr>
        <w:t>в пункте</w:t>
      </w:r>
      <w:r w:rsidR="00783F00" w:rsidRPr="008B595C">
        <w:rPr>
          <w:szCs w:val="28"/>
        </w:rPr>
        <w:t xml:space="preserve"> 1.1 слова «</w:t>
      </w:r>
      <w:r w:rsidR="003C7F83" w:rsidRPr="008B595C">
        <w:rPr>
          <w:szCs w:val="28"/>
        </w:rPr>
        <w:t xml:space="preserve">Суммы уплаченного налога на доходы физических </w:t>
      </w:r>
      <w:r w:rsidR="003C7F83" w:rsidRPr="003C7F83">
        <w:rPr>
          <w:szCs w:val="28"/>
        </w:rPr>
        <w:t>лиц</w:t>
      </w:r>
      <w:r w:rsidR="003C7F83">
        <w:rPr>
          <w:szCs w:val="28"/>
        </w:rPr>
        <w:t>» заменить словами «</w:t>
      </w:r>
      <w:r w:rsidR="003C7F83" w:rsidRPr="003C7F83">
        <w:rPr>
          <w:szCs w:val="28"/>
        </w:rPr>
        <w:t xml:space="preserve">Суммы поступления налога на доходы физических без учета поступления налога на доходы физических лиц с доходов, полученных физическими лицами в соответствии со статьей 228 Налогового </w:t>
      </w:r>
      <w:r w:rsidR="00B360EB">
        <w:rPr>
          <w:szCs w:val="28"/>
        </w:rPr>
        <w:t>к</w:t>
      </w:r>
      <w:r w:rsidR="003C7F83" w:rsidRPr="003C7F83">
        <w:rPr>
          <w:szCs w:val="28"/>
        </w:rPr>
        <w:t>одекса Российской Федерации</w:t>
      </w:r>
      <w:r w:rsidR="003C7F83">
        <w:rPr>
          <w:szCs w:val="28"/>
        </w:rPr>
        <w:t>»</w:t>
      </w:r>
      <w:r w:rsidR="00F02BD2">
        <w:rPr>
          <w:szCs w:val="28"/>
        </w:rPr>
        <w:t>;</w:t>
      </w:r>
    </w:p>
    <w:p w:rsidR="00F02BD2" w:rsidRPr="00510F65" w:rsidRDefault="00F02BD2" w:rsidP="00032928">
      <w:pPr>
        <w:rPr>
          <w:szCs w:val="28"/>
        </w:rPr>
      </w:pPr>
      <w:r w:rsidRPr="00510F65">
        <w:rPr>
          <w:szCs w:val="28"/>
        </w:rPr>
        <w:t>пункт 1.2 изложить в следующей редакции:</w:t>
      </w:r>
    </w:p>
    <w:p w:rsidR="00F02BD2" w:rsidRDefault="00F02BD2" w:rsidP="00032928">
      <w:pPr>
        <w:rPr>
          <w:szCs w:val="28"/>
        </w:rPr>
      </w:pPr>
      <w:r>
        <w:rPr>
          <w:szCs w:val="28"/>
        </w:rPr>
        <w:t>«</w:t>
      </w:r>
      <w:r w:rsidRPr="00F02BD2">
        <w:rPr>
          <w:szCs w:val="28"/>
        </w:rPr>
        <w:t xml:space="preserve">Суммы поступления налога на вмененный доход по Тверской области за отчетный финансовый год и финансовый год, предшествующий </w:t>
      </w:r>
      <w:proofErr w:type="gramStart"/>
      <w:r w:rsidRPr="00F02BD2">
        <w:rPr>
          <w:szCs w:val="28"/>
        </w:rPr>
        <w:t>отчетному</w:t>
      </w:r>
      <w:proofErr w:type="gramEnd"/>
      <w:r w:rsidRPr="00F02BD2">
        <w:rPr>
          <w:szCs w:val="28"/>
        </w:rPr>
        <w:t>, в разрезе муниципальных районов и городских округов</w:t>
      </w:r>
      <w:r>
        <w:rPr>
          <w:szCs w:val="28"/>
        </w:rPr>
        <w:t>»;</w:t>
      </w:r>
    </w:p>
    <w:p w:rsidR="00F02BD2" w:rsidRPr="00510F65" w:rsidRDefault="00F02BD2" w:rsidP="00032928">
      <w:pPr>
        <w:rPr>
          <w:szCs w:val="28"/>
        </w:rPr>
      </w:pPr>
      <w:r w:rsidRPr="00510F65">
        <w:rPr>
          <w:szCs w:val="28"/>
        </w:rPr>
        <w:t>в пункт</w:t>
      </w:r>
      <w:r w:rsidR="00AD04DA" w:rsidRPr="00510F65">
        <w:rPr>
          <w:szCs w:val="28"/>
        </w:rPr>
        <w:t>е</w:t>
      </w:r>
      <w:r w:rsidRPr="00510F65">
        <w:rPr>
          <w:szCs w:val="28"/>
        </w:rPr>
        <w:t xml:space="preserve"> 1.3 слова «Сумм</w:t>
      </w:r>
      <w:r w:rsidR="00B423CC">
        <w:rPr>
          <w:szCs w:val="28"/>
        </w:rPr>
        <w:t>ы</w:t>
      </w:r>
      <w:r w:rsidRPr="00510F65">
        <w:rPr>
          <w:szCs w:val="28"/>
        </w:rPr>
        <w:t xml:space="preserve"> уплаченного» заменить словами «Суммы </w:t>
      </w:r>
      <w:r w:rsidRPr="00510F65">
        <w:rPr>
          <w:szCs w:val="28"/>
        </w:rPr>
        <w:lastRenderedPageBreak/>
        <w:t>поступления»;</w:t>
      </w:r>
    </w:p>
    <w:p w:rsidR="005C52E3" w:rsidRDefault="005C52E3" w:rsidP="00032928">
      <w:pPr>
        <w:rPr>
          <w:szCs w:val="28"/>
        </w:rPr>
      </w:pPr>
      <w:r w:rsidRPr="00510F65">
        <w:rPr>
          <w:szCs w:val="28"/>
        </w:rPr>
        <w:t>в пункт</w:t>
      </w:r>
      <w:r w:rsidR="00AD04DA" w:rsidRPr="00510F65">
        <w:rPr>
          <w:szCs w:val="28"/>
        </w:rPr>
        <w:t>е</w:t>
      </w:r>
      <w:r w:rsidRPr="00510F65">
        <w:rPr>
          <w:szCs w:val="28"/>
        </w:rPr>
        <w:t xml:space="preserve"> 2.9 после слов «тепловую энергию» дополнить словами «по </w:t>
      </w:r>
      <w:r w:rsidRPr="005C52E3">
        <w:rPr>
          <w:szCs w:val="28"/>
        </w:rPr>
        <w:t>группе «Бюджетные потребители» без учета налога на добавленную стоимость</w:t>
      </w:r>
      <w:r>
        <w:rPr>
          <w:szCs w:val="28"/>
        </w:rPr>
        <w:t>»;</w:t>
      </w:r>
    </w:p>
    <w:p w:rsidR="00EA50E1" w:rsidRPr="00510F65" w:rsidRDefault="006436F7" w:rsidP="00EA50E1">
      <w:pPr>
        <w:widowControl/>
        <w:ind w:firstLine="708"/>
        <w:rPr>
          <w:szCs w:val="28"/>
        </w:rPr>
      </w:pPr>
      <w:r>
        <w:rPr>
          <w:szCs w:val="28"/>
        </w:rPr>
        <w:t>е</w:t>
      </w:r>
      <w:r w:rsidR="00EA50E1" w:rsidRPr="00510F65">
        <w:rPr>
          <w:szCs w:val="28"/>
        </w:rPr>
        <w:t>) в приложении 2 «</w:t>
      </w:r>
      <w:r w:rsidR="00EA50E1" w:rsidRPr="00510F65">
        <w:rPr>
          <w:rFonts w:eastAsiaTheme="minorHAnsi"/>
          <w:szCs w:val="28"/>
          <w:lang w:eastAsia="en-US"/>
        </w:rPr>
        <w:t>Индексы бюджетных расходов, соответствующие им вопросы местного значения, коэффициенты, отражающие относительные различия в стоимости предоставления муниципальных услуг в муниципальных районах (городских округах) и весовые коэффициенты</w:t>
      </w:r>
      <w:r w:rsidR="00EA50E1" w:rsidRPr="00510F65">
        <w:rPr>
          <w:szCs w:val="28"/>
        </w:rPr>
        <w:t>»:</w:t>
      </w:r>
    </w:p>
    <w:p w:rsidR="00EA50E1" w:rsidRPr="00510F65" w:rsidRDefault="00EA50E1" w:rsidP="00EA50E1">
      <w:pPr>
        <w:widowControl/>
        <w:ind w:firstLine="708"/>
        <w:rPr>
          <w:szCs w:val="28"/>
        </w:rPr>
      </w:pPr>
      <w:r w:rsidRPr="00510F65">
        <w:rPr>
          <w:szCs w:val="28"/>
        </w:rPr>
        <w:t xml:space="preserve">в грифе после слов «городских округов» дополнить словами </w:t>
      </w:r>
      <w:r w:rsidRPr="00510F65">
        <w:br/>
      </w:r>
      <w:r w:rsidRPr="00510F65">
        <w:rPr>
          <w:szCs w:val="28"/>
        </w:rPr>
        <w:t>«, городских округов с внутригородским делением»;</w:t>
      </w:r>
    </w:p>
    <w:p w:rsidR="005E38BA" w:rsidRPr="00510F65" w:rsidRDefault="005E38BA" w:rsidP="00510F65">
      <w:pPr>
        <w:widowControl/>
        <w:ind w:firstLine="708"/>
        <w:rPr>
          <w:szCs w:val="28"/>
        </w:rPr>
      </w:pPr>
      <w:r w:rsidRPr="00510F65">
        <w:rPr>
          <w:szCs w:val="28"/>
        </w:rPr>
        <w:t>в графе «Вопросы местного значения»</w:t>
      </w:r>
      <w:r w:rsidR="003B4501" w:rsidRPr="00510F65">
        <w:rPr>
          <w:szCs w:val="28"/>
        </w:rPr>
        <w:t>:</w:t>
      </w:r>
    </w:p>
    <w:p w:rsidR="005E38BA" w:rsidRPr="00510F65" w:rsidRDefault="005E38BA" w:rsidP="00510F65">
      <w:pPr>
        <w:widowControl/>
        <w:ind w:firstLine="708"/>
        <w:rPr>
          <w:szCs w:val="28"/>
        </w:rPr>
      </w:pPr>
      <w:r w:rsidRPr="00510F65">
        <w:rPr>
          <w:szCs w:val="28"/>
        </w:rPr>
        <w:t xml:space="preserve">в пункте 1 слова «Формирование, утверждение, исполнение бюджета и </w:t>
      </w:r>
      <w:proofErr w:type="gramStart"/>
      <w:r w:rsidRPr="00510F65">
        <w:rPr>
          <w:szCs w:val="28"/>
        </w:rPr>
        <w:t>контроль за</w:t>
      </w:r>
      <w:proofErr w:type="gramEnd"/>
      <w:r w:rsidRPr="00510F65">
        <w:rPr>
          <w:szCs w:val="28"/>
        </w:rPr>
        <w:t xml:space="preserve"> его исполнением» заменить словами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w:t>
      </w:r>
      <w:r w:rsidR="003B4501" w:rsidRPr="00510F65">
        <w:rPr>
          <w:szCs w:val="28"/>
        </w:rPr>
        <w:t>;</w:t>
      </w:r>
    </w:p>
    <w:p w:rsidR="00EA50E1" w:rsidRPr="00510F65" w:rsidRDefault="005E38BA" w:rsidP="00510F65">
      <w:pPr>
        <w:widowControl/>
        <w:ind w:firstLine="708"/>
        <w:rPr>
          <w:szCs w:val="28"/>
        </w:rPr>
      </w:pPr>
      <w:r w:rsidRPr="00510F65">
        <w:rPr>
          <w:szCs w:val="28"/>
        </w:rPr>
        <w:t>в пункте 2</w:t>
      </w:r>
      <w:r w:rsidR="004072F9" w:rsidRPr="00510F65">
        <w:rPr>
          <w:szCs w:val="28"/>
        </w:rPr>
        <w:t xml:space="preserve"> слова «Организация предоставления общедоступного бесплатного дошкольного образования» заменить словами «Организация предоставления общедоступного и бесплатного дошкольного образования»</w:t>
      </w:r>
      <w:r w:rsidR="003B4501" w:rsidRPr="00510F65">
        <w:rPr>
          <w:szCs w:val="28"/>
        </w:rPr>
        <w:t>;</w:t>
      </w:r>
    </w:p>
    <w:p w:rsidR="00682BEA" w:rsidRPr="00227274" w:rsidRDefault="00682BEA" w:rsidP="00227274">
      <w:pPr>
        <w:pStyle w:val="a3"/>
        <w:numPr>
          <w:ilvl w:val="0"/>
          <w:numId w:val="29"/>
        </w:numPr>
        <w:tabs>
          <w:tab w:val="left" w:pos="1276"/>
        </w:tabs>
        <w:ind w:left="0" w:firstLine="709"/>
        <w:rPr>
          <w:szCs w:val="28"/>
        </w:rPr>
      </w:pPr>
      <w:r w:rsidRPr="00227274">
        <w:rPr>
          <w:szCs w:val="28"/>
        </w:rPr>
        <w:t>приложение 2 «</w:t>
      </w:r>
      <w:r w:rsidR="0085087B" w:rsidRPr="00227274">
        <w:rPr>
          <w:szCs w:val="28"/>
        </w:rPr>
        <w:t xml:space="preserve">Порядок распределения дотаций на выравнивание бюджетной обеспеченности поселений из областного бюджета Тверской области» изложить </w:t>
      </w:r>
      <w:r w:rsidRPr="00227274">
        <w:rPr>
          <w:szCs w:val="28"/>
        </w:rPr>
        <w:t xml:space="preserve">в новой редакции согласно приложению </w:t>
      </w:r>
      <w:r w:rsidR="00FA5355" w:rsidRPr="00227274">
        <w:rPr>
          <w:szCs w:val="28"/>
        </w:rPr>
        <w:t>1</w:t>
      </w:r>
      <w:r w:rsidR="0085087B" w:rsidRPr="00227274">
        <w:rPr>
          <w:szCs w:val="28"/>
        </w:rPr>
        <w:t xml:space="preserve"> </w:t>
      </w:r>
      <w:r w:rsidRPr="00227274">
        <w:rPr>
          <w:szCs w:val="28"/>
        </w:rPr>
        <w:t>к настоящему закону;</w:t>
      </w:r>
    </w:p>
    <w:p w:rsidR="0085087B" w:rsidRPr="00227274" w:rsidRDefault="0085087B" w:rsidP="00227274">
      <w:pPr>
        <w:pStyle w:val="a3"/>
        <w:numPr>
          <w:ilvl w:val="0"/>
          <w:numId w:val="29"/>
        </w:numPr>
        <w:tabs>
          <w:tab w:val="left" w:pos="1276"/>
        </w:tabs>
        <w:ind w:left="0" w:firstLine="720"/>
        <w:rPr>
          <w:szCs w:val="28"/>
        </w:rPr>
      </w:pPr>
      <w:r w:rsidRPr="00227274">
        <w:rPr>
          <w:szCs w:val="28"/>
        </w:rPr>
        <w:t>приложение 3 «</w:t>
      </w:r>
      <w:r w:rsidR="003B2213" w:rsidRPr="00227274">
        <w:rPr>
          <w:szCs w:val="28"/>
        </w:rPr>
        <w:t xml:space="preserve">Порядок расчета и </w:t>
      </w:r>
      <w:proofErr w:type="gramStart"/>
      <w:r w:rsidR="003B2213" w:rsidRPr="00227274">
        <w:rPr>
          <w:szCs w:val="28"/>
        </w:rPr>
        <w:t>установления</w:t>
      </w:r>
      <w:proofErr w:type="gramEnd"/>
      <w:r w:rsidR="003B2213" w:rsidRPr="00227274">
        <w:rPr>
          <w:szCs w:val="28"/>
        </w:rPr>
        <w:t xml:space="preserve"> заменяющих дотации на выравнивание бюджетной обеспеченности муниципальных образований дополнительных нормативов отчислений в местные бюджеты от налога на доходы физических лиц, подлежащего зачислению в областной бюджет</w:t>
      </w:r>
      <w:r w:rsidRPr="00227274">
        <w:rPr>
          <w:szCs w:val="28"/>
        </w:rPr>
        <w:t xml:space="preserve">» изложить в новой редакции согласно приложению </w:t>
      </w:r>
      <w:r w:rsidR="007742F1" w:rsidRPr="00227274">
        <w:rPr>
          <w:szCs w:val="28"/>
        </w:rPr>
        <w:t>2</w:t>
      </w:r>
      <w:r w:rsidRPr="00227274">
        <w:rPr>
          <w:szCs w:val="28"/>
        </w:rPr>
        <w:t xml:space="preserve"> к настоящему закону;</w:t>
      </w:r>
    </w:p>
    <w:p w:rsidR="00863207" w:rsidRPr="00227274" w:rsidRDefault="00863207" w:rsidP="00227274">
      <w:pPr>
        <w:pStyle w:val="a3"/>
        <w:numPr>
          <w:ilvl w:val="0"/>
          <w:numId w:val="29"/>
        </w:numPr>
        <w:tabs>
          <w:tab w:val="left" w:pos="1276"/>
        </w:tabs>
        <w:ind w:left="0" w:firstLine="720"/>
        <w:rPr>
          <w:szCs w:val="28"/>
        </w:rPr>
      </w:pPr>
      <w:r w:rsidRPr="00227274">
        <w:rPr>
          <w:szCs w:val="28"/>
        </w:rPr>
        <w:t>в</w:t>
      </w:r>
      <w:r w:rsidR="0085087B" w:rsidRPr="00227274">
        <w:rPr>
          <w:szCs w:val="28"/>
        </w:rPr>
        <w:t xml:space="preserve"> приложени</w:t>
      </w:r>
      <w:r w:rsidRPr="00227274">
        <w:rPr>
          <w:szCs w:val="28"/>
        </w:rPr>
        <w:t>и</w:t>
      </w:r>
      <w:r w:rsidR="0085087B" w:rsidRPr="00227274">
        <w:rPr>
          <w:szCs w:val="28"/>
        </w:rPr>
        <w:t xml:space="preserve"> 4 «</w:t>
      </w:r>
      <w:r w:rsidR="003B2213" w:rsidRPr="00227274">
        <w:rPr>
          <w:szCs w:val="28"/>
        </w:rPr>
        <w:t xml:space="preserve">Порядок </w:t>
      </w:r>
      <w:proofErr w:type="gramStart"/>
      <w:r w:rsidR="003B2213" w:rsidRPr="00227274">
        <w:rPr>
          <w:szCs w:val="28"/>
        </w:rPr>
        <w:t>определения объема районного фонда финансовой поддержки поселений</w:t>
      </w:r>
      <w:proofErr w:type="gramEnd"/>
      <w:r w:rsidR="003B2213" w:rsidRPr="00227274">
        <w:rPr>
          <w:szCs w:val="28"/>
        </w:rPr>
        <w:t xml:space="preserve"> и распределения дотаций на выравнивание бюджетной обеспеченности поселений из бюджета муниципального района</w:t>
      </w:r>
      <w:r w:rsidR="0085087B" w:rsidRPr="00227274">
        <w:rPr>
          <w:szCs w:val="28"/>
        </w:rPr>
        <w:t>»</w:t>
      </w:r>
      <w:r w:rsidRPr="00227274">
        <w:rPr>
          <w:szCs w:val="28"/>
        </w:rPr>
        <w:t>:</w:t>
      </w:r>
    </w:p>
    <w:p w:rsidR="00CE0FD5" w:rsidRPr="0035400A" w:rsidRDefault="00863207" w:rsidP="003B2213">
      <w:pPr>
        <w:rPr>
          <w:szCs w:val="28"/>
        </w:rPr>
      </w:pPr>
      <w:r w:rsidRPr="0035400A">
        <w:rPr>
          <w:szCs w:val="28"/>
        </w:rPr>
        <w:t xml:space="preserve">а) в абзаце пятом пункта 1 раздела </w:t>
      </w:r>
      <w:r w:rsidRPr="0035400A">
        <w:rPr>
          <w:szCs w:val="28"/>
          <w:lang w:val="en-US"/>
        </w:rPr>
        <w:t>II</w:t>
      </w:r>
      <w:r w:rsidR="00CE0FD5" w:rsidRPr="0035400A">
        <w:rPr>
          <w:szCs w:val="28"/>
        </w:rPr>
        <w:t xml:space="preserve"> слова «</w:t>
      </w:r>
      <w:proofErr w:type="spellStart"/>
      <w:r w:rsidR="00CE0FD5" w:rsidRPr="0035400A">
        <w:rPr>
          <w:szCs w:val="28"/>
          <w:lang w:val="en-US"/>
        </w:rPr>
        <w:t>i</w:t>
      </w:r>
      <w:proofErr w:type="spellEnd"/>
      <w:r w:rsidR="00CE0FD5" w:rsidRPr="0035400A">
        <w:rPr>
          <w:szCs w:val="28"/>
        </w:rPr>
        <w:t>-го поселения» заменить словами «</w:t>
      </w:r>
      <w:proofErr w:type="spellStart"/>
      <w:r w:rsidR="00CE0FD5" w:rsidRPr="0035400A">
        <w:rPr>
          <w:szCs w:val="28"/>
          <w:lang w:val="en-US"/>
        </w:rPr>
        <w:t>i</w:t>
      </w:r>
      <w:proofErr w:type="spellEnd"/>
      <w:r w:rsidR="00CE0FD5" w:rsidRPr="0035400A">
        <w:rPr>
          <w:szCs w:val="28"/>
        </w:rPr>
        <w:t>-го городского (сельского) поселения»;</w:t>
      </w:r>
    </w:p>
    <w:p w:rsidR="00CE0FD5" w:rsidRPr="0035400A" w:rsidRDefault="00CE0FD5" w:rsidP="003B2213">
      <w:pPr>
        <w:rPr>
          <w:szCs w:val="28"/>
        </w:rPr>
      </w:pPr>
      <w:r w:rsidRPr="0035400A">
        <w:rPr>
          <w:szCs w:val="28"/>
        </w:rPr>
        <w:t xml:space="preserve">б) в разделе </w:t>
      </w:r>
      <w:r w:rsidRPr="0035400A">
        <w:rPr>
          <w:szCs w:val="28"/>
          <w:lang w:val="en-US"/>
        </w:rPr>
        <w:t>III</w:t>
      </w:r>
      <w:r w:rsidRPr="0035400A">
        <w:rPr>
          <w:szCs w:val="28"/>
        </w:rPr>
        <w:t>:</w:t>
      </w:r>
    </w:p>
    <w:p w:rsidR="00CE0FD5" w:rsidRPr="0035400A" w:rsidRDefault="00CE0FD5" w:rsidP="003B2213">
      <w:pPr>
        <w:rPr>
          <w:szCs w:val="28"/>
        </w:rPr>
      </w:pPr>
      <w:r w:rsidRPr="0035400A">
        <w:rPr>
          <w:szCs w:val="28"/>
        </w:rPr>
        <w:t>в пункте 1:</w:t>
      </w:r>
    </w:p>
    <w:p w:rsidR="00CE0FD5" w:rsidRPr="0035400A" w:rsidRDefault="00FF2AE0" w:rsidP="003B2213">
      <w:pPr>
        <w:rPr>
          <w:szCs w:val="28"/>
        </w:rPr>
      </w:pPr>
      <w:proofErr w:type="gramStart"/>
      <w:r w:rsidRPr="0035400A">
        <w:rPr>
          <w:szCs w:val="28"/>
        </w:rPr>
        <w:t>в абзацах</w:t>
      </w:r>
      <w:r w:rsidR="00CE0FD5" w:rsidRPr="0035400A">
        <w:rPr>
          <w:szCs w:val="28"/>
        </w:rPr>
        <w:t xml:space="preserve"> первом</w:t>
      </w:r>
      <w:r w:rsidRPr="0035400A">
        <w:rPr>
          <w:szCs w:val="28"/>
        </w:rPr>
        <w:t>, пятом, шестом</w:t>
      </w:r>
      <w:r w:rsidR="00CE0FD5" w:rsidRPr="0035400A">
        <w:rPr>
          <w:szCs w:val="28"/>
        </w:rPr>
        <w:t xml:space="preserve"> слова «</w:t>
      </w:r>
      <w:proofErr w:type="spellStart"/>
      <w:r w:rsidR="00CE0FD5" w:rsidRPr="0035400A">
        <w:rPr>
          <w:szCs w:val="28"/>
          <w:lang w:val="en-US"/>
        </w:rPr>
        <w:t>i</w:t>
      </w:r>
      <w:proofErr w:type="spellEnd"/>
      <w:r w:rsidR="00CE0FD5" w:rsidRPr="0035400A">
        <w:rPr>
          <w:szCs w:val="28"/>
        </w:rPr>
        <w:t>-го поселения» заменить словами «</w:t>
      </w:r>
      <w:proofErr w:type="spellStart"/>
      <w:r w:rsidR="00CE0FD5" w:rsidRPr="0035400A">
        <w:rPr>
          <w:szCs w:val="28"/>
          <w:lang w:val="en-US"/>
        </w:rPr>
        <w:t>i</w:t>
      </w:r>
      <w:proofErr w:type="spellEnd"/>
      <w:r w:rsidR="00CE0FD5" w:rsidRPr="0035400A">
        <w:rPr>
          <w:szCs w:val="28"/>
        </w:rPr>
        <w:t>-го городского (сельского) поселения»;</w:t>
      </w:r>
      <w:proofErr w:type="gramEnd"/>
    </w:p>
    <w:p w:rsidR="00CE0FD5" w:rsidRPr="0035400A" w:rsidRDefault="00CE0FD5" w:rsidP="00CE0FD5">
      <w:pPr>
        <w:rPr>
          <w:szCs w:val="28"/>
        </w:rPr>
      </w:pPr>
      <w:r w:rsidRPr="0035400A">
        <w:rPr>
          <w:szCs w:val="28"/>
        </w:rPr>
        <w:t>в абзаце четвертом слова «бюджетной обеспеченности поселений» заменить словами «бюджетной обеспеченности городских и сельских поселений»;</w:t>
      </w:r>
    </w:p>
    <w:p w:rsidR="00CE0FD5" w:rsidRPr="0035400A" w:rsidRDefault="00CE0FD5" w:rsidP="003B2213">
      <w:pPr>
        <w:rPr>
          <w:szCs w:val="28"/>
        </w:rPr>
      </w:pPr>
      <w:r w:rsidRPr="0035400A">
        <w:rPr>
          <w:szCs w:val="28"/>
        </w:rPr>
        <w:t>в пункте 2:</w:t>
      </w:r>
    </w:p>
    <w:p w:rsidR="00CE0FD5" w:rsidRPr="0035400A" w:rsidRDefault="00CE0FD5" w:rsidP="003B2213">
      <w:pPr>
        <w:rPr>
          <w:szCs w:val="28"/>
        </w:rPr>
      </w:pPr>
      <w:proofErr w:type="gramStart"/>
      <w:r w:rsidRPr="0035400A">
        <w:rPr>
          <w:szCs w:val="28"/>
        </w:rPr>
        <w:t>в абзац</w:t>
      </w:r>
      <w:r w:rsidR="00FF2AE0" w:rsidRPr="0035400A">
        <w:rPr>
          <w:szCs w:val="28"/>
        </w:rPr>
        <w:t>ах</w:t>
      </w:r>
      <w:r w:rsidRPr="0035400A">
        <w:rPr>
          <w:szCs w:val="28"/>
        </w:rPr>
        <w:t xml:space="preserve"> первом</w:t>
      </w:r>
      <w:r w:rsidR="00FF2AE0" w:rsidRPr="0035400A">
        <w:rPr>
          <w:szCs w:val="28"/>
        </w:rPr>
        <w:t xml:space="preserve">, четвертом, пятом </w:t>
      </w:r>
      <w:r w:rsidRPr="0035400A">
        <w:rPr>
          <w:szCs w:val="28"/>
        </w:rPr>
        <w:t>слова «</w:t>
      </w:r>
      <w:proofErr w:type="spellStart"/>
      <w:r w:rsidRPr="0035400A">
        <w:rPr>
          <w:szCs w:val="28"/>
          <w:lang w:val="en-US"/>
        </w:rPr>
        <w:t>i</w:t>
      </w:r>
      <w:proofErr w:type="spellEnd"/>
      <w:r w:rsidRPr="0035400A">
        <w:rPr>
          <w:szCs w:val="28"/>
        </w:rPr>
        <w:t xml:space="preserve">-го поселения» заменить </w:t>
      </w:r>
      <w:r w:rsidRPr="0035400A">
        <w:rPr>
          <w:szCs w:val="28"/>
        </w:rPr>
        <w:lastRenderedPageBreak/>
        <w:t>словами «</w:t>
      </w:r>
      <w:proofErr w:type="spellStart"/>
      <w:r w:rsidRPr="0035400A">
        <w:rPr>
          <w:szCs w:val="28"/>
          <w:lang w:val="en-US"/>
        </w:rPr>
        <w:t>i</w:t>
      </w:r>
      <w:proofErr w:type="spellEnd"/>
      <w:r w:rsidRPr="0035400A">
        <w:rPr>
          <w:szCs w:val="28"/>
        </w:rPr>
        <w:t>-го городского (сельского) поселения»;</w:t>
      </w:r>
      <w:proofErr w:type="gramEnd"/>
    </w:p>
    <w:p w:rsidR="00CE0FD5" w:rsidRPr="0035400A" w:rsidRDefault="00CE0FD5" w:rsidP="003B2213">
      <w:pPr>
        <w:rPr>
          <w:szCs w:val="28"/>
        </w:rPr>
      </w:pPr>
      <w:r w:rsidRPr="0035400A">
        <w:rPr>
          <w:szCs w:val="28"/>
        </w:rPr>
        <w:t>в абзаце шестом слова «</w:t>
      </w:r>
      <w:proofErr w:type="spellStart"/>
      <w:r w:rsidRPr="0035400A">
        <w:rPr>
          <w:szCs w:val="28"/>
          <w:lang w:val="en-US"/>
        </w:rPr>
        <w:t>i</w:t>
      </w:r>
      <w:proofErr w:type="spellEnd"/>
      <w:r w:rsidRPr="0035400A">
        <w:rPr>
          <w:szCs w:val="28"/>
        </w:rPr>
        <w:t>-</w:t>
      </w:r>
      <w:proofErr w:type="spellStart"/>
      <w:r w:rsidRPr="0035400A">
        <w:rPr>
          <w:szCs w:val="28"/>
        </w:rPr>
        <w:t>му</w:t>
      </w:r>
      <w:proofErr w:type="spellEnd"/>
      <w:r w:rsidRPr="0035400A">
        <w:rPr>
          <w:szCs w:val="28"/>
        </w:rPr>
        <w:t xml:space="preserve"> поселению» заменить словами «</w:t>
      </w:r>
      <w:proofErr w:type="spellStart"/>
      <w:r w:rsidRPr="0035400A">
        <w:rPr>
          <w:szCs w:val="28"/>
          <w:lang w:val="en-US"/>
        </w:rPr>
        <w:t>i</w:t>
      </w:r>
      <w:proofErr w:type="spellEnd"/>
      <w:r w:rsidRPr="0035400A">
        <w:rPr>
          <w:szCs w:val="28"/>
        </w:rPr>
        <w:t>-</w:t>
      </w:r>
      <w:proofErr w:type="spellStart"/>
      <w:r w:rsidRPr="0035400A">
        <w:rPr>
          <w:szCs w:val="28"/>
        </w:rPr>
        <w:t>му</w:t>
      </w:r>
      <w:proofErr w:type="spellEnd"/>
      <w:r w:rsidRPr="0035400A">
        <w:rPr>
          <w:szCs w:val="28"/>
        </w:rPr>
        <w:t xml:space="preserve"> городскому (сельскому</w:t>
      </w:r>
      <w:r w:rsidR="00227274">
        <w:rPr>
          <w:szCs w:val="28"/>
        </w:rPr>
        <w:t>)</w:t>
      </w:r>
      <w:r w:rsidRPr="0035400A">
        <w:rPr>
          <w:szCs w:val="28"/>
        </w:rPr>
        <w:t xml:space="preserve"> поселению»;</w:t>
      </w:r>
    </w:p>
    <w:p w:rsidR="00CE0FD5" w:rsidRPr="0035400A" w:rsidRDefault="00FF2AE0" w:rsidP="003B2213">
      <w:pPr>
        <w:rPr>
          <w:szCs w:val="28"/>
        </w:rPr>
      </w:pPr>
      <w:r w:rsidRPr="0035400A">
        <w:rPr>
          <w:szCs w:val="28"/>
        </w:rPr>
        <w:t>в абзацах</w:t>
      </w:r>
      <w:r w:rsidR="00CE0FD5" w:rsidRPr="0035400A">
        <w:rPr>
          <w:szCs w:val="28"/>
        </w:rPr>
        <w:t xml:space="preserve"> седьмом</w:t>
      </w:r>
      <w:r w:rsidRPr="0035400A">
        <w:rPr>
          <w:szCs w:val="28"/>
        </w:rPr>
        <w:t>, восьмом</w:t>
      </w:r>
      <w:r w:rsidR="00CE0FD5" w:rsidRPr="0035400A">
        <w:rPr>
          <w:szCs w:val="28"/>
        </w:rPr>
        <w:t xml:space="preserve"> слова «для поселения» заменить словами «для городского (сельского) поселения»;</w:t>
      </w:r>
    </w:p>
    <w:p w:rsidR="00CE0FD5" w:rsidRPr="0035400A" w:rsidRDefault="00CE0FD5" w:rsidP="00CE0FD5">
      <w:pPr>
        <w:rPr>
          <w:szCs w:val="28"/>
        </w:rPr>
      </w:pPr>
      <w:r w:rsidRPr="0035400A">
        <w:rPr>
          <w:szCs w:val="28"/>
        </w:rPr>
        <w:t>в абзац</w:t>
      </w:r>
      <w:r w:rsidR="00FF2AE0" w:rsidRPr="0035400A">
        <w:rPr>
          <w:szCs w:val="28"/>
        </w:rPr>
        <w:t>ах</w:t>
      </w:r>
      <w:r w:rsidRPr="0035400A">
        <w:rPr>
          <w:szCs w:val="28"/>
        </w:rPr>
        <w:t xml:space="preserve"> первом</w:t>
      </w:r>
      <w:r w:rsidR="00FF2AE0" w:rsidRPr="0035400A">
        <w:rPr>
          <w:szCs w:val="28"/>
        </w:rPr>
        <w:t>, четвертом</w:t>
      </w:r>
      <w:r w:rsidRPr="0035400A">
        <w:rPr>
          <w:szCs w:val="28"/>
        </w:rPr>
        <w:t xml:space="preserve"> </w:t>
      </w:r>
      <w:r w:rsidR="0035400A" w:rsidRPr="0035400A">
        <w:rPr>
          <w:szCs w:val="28"/>
        </w:rPr>
        <w:t xml:space="preserve">пункта 3 </w:t>
      </w:r>
      <w:r w:rsidRPr="0035400A">
        <w:rPr>
          <w:szCs w:val="28"/>
        </w:rPr>
        <w:t>слова «</w:t>
      </w:r>
      <w:proofErr w:type="spellStart"/>
      <w:r w:rsidRPr="0035400A">
        <w:rPr>
          <w:szCs w:val="28"/>
          <w:lang w:val="en-US"/>
        </w:rPr>
        <w:t>i</w:t>
      </w:r>
      <w:proofErr w:type="spellEnd"/>
      <w:r w:rsidRPr="0035400A">
        <w:rPr>
          <w:szCs w:val="28"/>
        </w:rPr>
        <w:t>-го поселения» заменить словами «</w:t>
      </w:r>
      <w:proofErr w:type="spellStart"/>
      <w:r w:rsidRPr="0035400A">
        <w:rPr>
          <w:szCs w:val="28"/>
          <w:lang w:val="en-US"/>
        </w:rPr>
        <w:t>i</w:t>
      </w:r>
      <w:proofErr w:type="spellEnd"/>
      <w:r w:rsidRPr="0035400A">
        <w:rPr>
          <w:szCs w:val="28"/>
        </w:rPr>
        <w:t>-го городского (сельского) поселения»;</w:t>
      </w:r>
    </w:p>
    <w:p w:rsidR="00CE0FD5" w:rsidRPr="0035400A" w:rsidRDefault="00FF2AE0" w:rsidP="00CE0FD5">
      <w:pPr>
        <w:rPr>
          <w:szCs w:val="28"/>
        </w:rPr>
      </w:pPr>
      <w:r w:rsidRPr="0035400A">
        <w:rPr>
          <w:szCs w:val="28"/>
        </w:rPr>
        <w:t xml:space="preserve">в абзацах </w:t>
      </w:r>
      <w:r w:rsidR="00CE0FD5" w:rsidRPr="0035400A">
        <w:rPr>
          <w:szCs w:val="28"/>
        </w:rPr>
        <w:t>первом</w:t>
      </w:r>
      <w:r w:rsidRPr="0035400A">
        <w:rPr>
          <w:szCs w:val="28"/>
        </w:rPr>
        <w:t>, третьем</w:t>
      </w:r>
      <w:r w:rsidR="00CE0FD5" w:rsidRPr="0035400A">
        <w:rPr>
          <w:szCs w:val="28"/>
        </w:rPr>
        <w:t xml:space="preserve"> </w:t>
      </w:r>
      <w:r w:rsidR="0035400A" w:rsidRPr="0035400A">
        <w:rPr>
          <w:szCs w:val="28"/>
        </w:rPr>
        <w:t>пункт</w:t>
      </w:r>
      <w:r w:rsidR="00227274">
        <w:rPr>
          <w:szCs w:val="28"/>
        </w:rPr>
        <w:t>а</w:t>
      </w:r>
      <w:r w:rsidR="0035400A" w:rsidRPr="0035400A">
        <w:rPr>
          <w:szCs w:val="28"/>
        </w:rPr>
        <w:t xml:space="preserve"> 4 </w:t>
      </w:r>
      <w:r w:rsidR="00CE0FD5" w:rsidRPr="0035400A">
        <w:rPr>
          <w:szCs w:val="28"/>
        </w:rPr>
        <w:t>слова «</w:t>
      </w:r>
      <w:proofErr w:type="spellStart"/>
      <w:r w:rsidR="00CE0FD5" w:rsidRPr="0035400A">
        <w:rPr>
          <w:szCs w:val="28"/>
          <w:lang w:val="en-US"/>
        </w:rPr>
        <w:t>i</w:t>
      </w:r>
      <w:proofErr w:type="spellEnd"/>
      <w:r w:rsidR="00CE0FD5" w:rsidRPr="0035400A">
        <w:rPr>
          <w:szCs w:val="28"/>
        </w:rPr>
        <w:t>-го поселения» заменить словами «</w:t>
      </w:r>
      <w:proofErr w:type="spellStart"/>
      <w:r w:rsidR="00CE0FD5" w:rsidRPr="0035400A">
        <w:rPr>
          <w:szCs w:val="28"/>
          <w:lang w:val="en-US"/>
        </w:rPr>
        <w:t>i</w:t>
      </w:r>
      <w:proofErr w:type="spellEnd"/>
      <w:r w:rsidR="00CE0FD5" w:rsidRPr="0035400A">
        <w:rPr>
          <w:szCs w:val="28"/>
        </w:rPr>
        <w:t>-го городского (сельского) поселения»;</w:t>
      </w:r>
    </w:p>
    <w:p w:rsidR="0085087B" w:rsidRPr="00227274" w:rsidRDefault="0085087B" w:rsidP="00227274">
      <w:pPr>
        <w:pStyle w:val="a3"/>
        <w:numPr>
          <w:ilvl w:val="0"/>
          <w:numId w:val="29"/>
        </w:numPr>
        <w:tabs>
          <w:tab w:val="left" w:pos="1276"/>
        </w:tabs>
        <w:ind w:left="0" w:firstLine="709"/>
        <w:rPr>
          <w:szCs w:val="28"/>
        </w:rPr>
      </w:pPr>
      <w:r w:rsidRPr="00227274">
        <w:rPr>
          <w:szCs w:val="28"/>
        </w:rPr>
        <w:t>приложение 5 «</w:t>
      </w:r>
      <w:r w:rsidR="003B2213" w:rsidRPr="00227274">
        <w:rPr>
          <w:szCs w:val="28"/>
        </w:rPr>
        <w:t>Порядок расчета и предоставления субсидий областному бюджету из местных бюджетов</w:t>
      </w:r>
      <w:r w:rsidR="00A04BE2">
        <w:rPr>
          <w:szCs w:val="28"/>
        </w:rPr>
        <w:t xml:space="preserve"> </w:t>
      </w:r>
      <w:r w:rsidR="00A04BE2" w:rsidRPr="00A04BE2">
        <w:rPr>
          <w:szCs w:val="28"/>
        </w:rPr>
        <w:t>(межбюджетных субсидий)»</w:t>
      </w:r>
      <w:r w:rsidR="003B2213" w:rsidRPr="00227274">
        <w:rPr>
          <w:szCs w:val="28"/>
        </w:rPr>
        <w:t xml:space="preserve"> </w:t>
      </w:r>
      <w:r w:rsidRPr="00227274">
        <w:rPr>
          <w:szCs w:val="28"/>
        </w:rPr>
        <w:t xml:space="preserve">изложить в новой редакции согласно приложению </w:t>
      </w:r>
      <w:r w:rsidR="00D8278A" w:rsidRPr="00227274">
        <w:rPr>
          <w:szCs w:val="28"/>
        </w:rPr>
        <w:t>3</w:t>
      </w:r>
      <w:r w:rsidRPr="00227274">
        <w:rPr>
          <w:szCs w:val="28"/>
        </w:rPr>
        <w:t xml:space="preserve"> к настоящему закону;</w:t>
      </w:r>
    </w:p>
    <w:p w:rsidR="0085087B" w:rsidRPr="00227274" w:rsidRDefault="0085087B" w:rsidP="00227274">
      <w:pPr>
        <w:pStyle w:val="a3"/>
        <w:numPr>
          <w:ilvl w:val="0"/>
          <w:numId w:val="29"/>
        </w:numPr>
        <w:tabs>
          <w:tab w:val="left" w:pos="1276"/>
        </w:tabs>
        <w:ind w:left="0" w:firstLine="709"/>
        <w:rPr>
          <w:szCs w:val="28"/>
        </w:rPr>
      </w:pPr>
      <w:r w:rsidRPr="00227274">
        <w:rPr>
          <w:szCs w:val="28"/>
        </w:rPr>
        <w:t>приложение 6 «</w:t>
      </w:r>
      <w:r w:rsidR="003B2213" w:rsidRPr="00227274">
        <w:rPr>
          <w:szCs w:val="28"/>
        </w:rPr>
        <w:t>Порядок определения критерия выравнивания расчетной бюджетной обеспеченности муниципальных районов (городских округов)</w:t>
      </w:r>
      <w:r w:rsidRPr="00227274">
        <w:rPr>
          <w:szCs w:val="28"/>
        </w:rPr>
        <w:t>»</w:t>
      </w:r>
      <w:r w:rsidR="003B2213" w:rsidRPr="00227274">
        <w:rPr>
          <w:szCs w:val="28"/>
        </w:rPr>
        <w:t xml:space="preserve"> </w:t>
      </w:r>
      <w:r w:rsidRPr="00227274">
        <w:rPr>
          <w:szCs w:val="28"/>
        </w:rPr>
        <w:t xml:space="preserve">изложить в новой редакции согласно приложению </w:t>
      </w:r>
      <w:r w:rsidR="00D8278A" w:rsidRPr="00227274">
        <w:rPr>
          <w:szCs w:val="28"/>
        </w:rPr>
        <w:t>4</w:t>
      </w:r>
      <w:r w:rsidRPr="00227274">
        <w:rPr>
          <w:szCs w:val="28"/>
        </w:rPr>
        <w:t xml:space="preserve"> к настоящему закону;</w:t>
      </w:r>
    </w:p>
    <w:p w:rsidR="0085087B" w:rsidRPr="00227274" w:rsidRDefault="0085087B" w:rsidP="00227274">
      <w:pPr>
        <w:pStyle w:val="a3"/>
        <w:numPr>
          <w:ilvl w:val="0"/>
          <w:numId w:val="29"/>
        </w:numPr>
        <w:tabs>
          <w:tab w:val="left" w:pos="1276"/>
        </w:tabs>
        <w:ind w:left="0" w:firstLine="709"/>
        <w:rPr>
          <w:szCs w:val="28"/>
        </w:rPr>
      </w:pPr>
      <w:r w:rsidRPr="00227274">
        <w:rPr>
          <w:szCs w:val="28"/>
        </w:rPr>
        <w:t>приложение 7 «</w:t>
      </w:r>
      <w:r w:rsidR="003B2213" w:rsidRPr="00227274">
        <w:rPr>
          <w:szCs w:val="28"/>
        </w:rPr>
        <w:t xml:space="preserve">Порядок </w:t>
      </w:r>
      <w:proofErr w:type="gramStart"/>
      <w:r w:rsidR="003B2213" w:rsidRPr="00227274">
        <w:rPr>
          <w:szCs w:val="28"/>
        </w:rPr>
        <w:t>определения критерия выравнивания финансовых возможностей поселений</w:t>
      </w:r>
      <w:proofErr w:type="gramEnd"/>
      <w:r w:rsidR="003B2213" w:rsidRPr="00227274">
        <w:rPr>
          <w:szCs w:val="28"/>
        </w:rPr>
        <w:t xml:space="preserve"> по осуществлению органами местного самоуправления поселений полномочий по решению вопросов местного значения</w:t>
      </w:r>
      <w:r w:rsidRPr="00227274">
        <w:rPr>
          <w:szCs w:val="28"/>
        </w:rPr>
        <w:t>»</w:t>
      </w:r>
      <w:r w:rsidR="003B2213" w:rsidRPr="00227274">
        <w:rPr>
          <w:szCs w:val="28"/>
        </w:rPr>
        <w:t xml:space="preserve"> </w:t>
      </w:r>
      <w:r w:rsidRPr="00227274">
        <w:rPr>
          <w:szCs w:val="28"/>
        </w:rPr>
        <w:t xml:space="preserve">изложить в новой редакции согласно приложению </w:t>
      </w:r>
      <w:r w:rsidR="00D8278A" w:rsidRPr="00227274">
        <w:rPr>
          <w:szCs w:val="28"/>
        </w:rPr>
        <w:t>5</w:t>
      </w:r>
      <w:r w:rsidRPr="00227274">
        <w:rPr>
          <w:szCs w:val="28"/>
        </w:rPr>
        <w:t xml:space="preserve"> к настоящему закону</w:t>
      </w:r>
      <w:r w:rsidR="00F75EAA" w:rsidRPr="00227274">
        <w:rPr>
          <w:szCs w:val="28"/>
        </w:rPr>
        <w:t>;</w:t>
      </w:r>
    </w:p>
    <w:p w:rsidR="00F75EAA" w:rsidRPr="00227274" w:rsidRDefault="00517AA7" w:rsidP="00227274">
      <w:pPr>
        <w:pStyle w:val="a3"/>
        <w:numPr>
          <w:ilvl w:val="0"/>
          <w:numId w:val="29"/>
        </w:numPr>
        <w:tabs>
          <w:tab w:val="left" w:pos="1276"/>
        </w:tabs>
        <w:ind w:left="0" w:firstLine="709"/>
        <w:rPr>
          <w:szCs w:val="28"/>
        </w:rPr>
      </w:pPr>
      <w:r w:rsidRPr="00227274">
        <w:rPr>
          <w:szCs w:val="28"/>
        </w:rPr>
        <w:t>дополнить приложением 8</w:t>
      </w:r>
      <w:r w:rsidR="00EC6678" w:rsidRPr="00227274">
        <w:rPr>
          <w:szCs w:val="28"/>
        </w:rPr>
        <w:t xml:space="preserve"> «Порядок </w:t>
      </w:r>
      <w:proofErr w:type="gramStart"/>
      <w:r w:rsidR="00EC6678" w:rsidRPr="00227274">
        <w:rPr>
          <w:szCs w:val="28"/>
        </w:rPr>
        <w:t xml:space="preserve">определения объема </w:t>
      </w:r>
      <w:r w:rsidR="00F014CC" w:rsidRPr="00227274">
        <w:rPr>
          <w:szCs w:val="28"/>
        </w:rPr>
        <w:t>окружного</w:t>
      </w:r>
      <w:r w:rsidR="00EC6678" w:rsidRPr="00227274">
        <w:rPr>
          <w:szCs w:val="28"/>
        </w:rPr>
        <w:t xml:space="preserve"> фонда финансовой поддержки </w:t>
      </w:r>
      <w:r w:rsidR="00F014CC" w:rsidRPr="00227274">
        <w:rPr>
          <w:szCs w:val="28"/>
        </w:rPr>
        <w:t>внутригородских районов</w:t>
      </w:r>
      <w:proofErr w:type="gramEnd"/>
      <w:r w:rsidR="00EC6678" w:rsidRPr="00227274">
        <w:rPr>
          <w:szCs w:val="28"/>
        </w:rPr>
        <w:t xml:space="preserve"> и распределения дотаций на выравнивание бюджетной обеспеченности </w:t>
      </w:r>
      <w:r w:rsidR="00F014CC" w:rsidRPr="00227274">
        <w:rPr>
          <w:szCs w:val="28"/>
        </w:rPr>
        <w:t xml:space="preserve">внутригородских районов </w:t>
      </w:r>
      <w:r w:rsidR="00EC6678" w:rsidRPr="00227274">
        <w:rPr>
          <w:szCs w:val="28"/>
        </w:rPr>
        <w:t xml:space="preserve">из бюджета </w:t>
      </w:r>
      <w:r w:rsidR="00F014CC" w:rsidRPr="00227274">
        <w:rPr>
          <w:szCs w:val="28"/>
        </w:rPr>
        <w:t>городского округа с внутригородским делением</w:t>
      </w:r>
      <w:r w:rsidR="00EC6678" w:rsidRPr="00227274">
        <w:rPr>
          <w:szCs w:val="28"/>
        </w:rPr>
        <w:t>»</w:t>
      </w:r>
      <w:r w:rsidR="007834E1" w:rsidRPr="00227274">
        <w:rPr>
          <w:szCs w:val="28"/>
        </w:rPr>
        <w:t>.</w:t>
      </w:r>
    </w:p>
    <w:p w:rsidR="00682BEA" w:rsidRPr="00B65A43" w:rsidRDefault="00682BEA" w:rsidP="00BE58D9">
      <w:pPr>
        <w:rPr>
          <w:szCs w:val="28"/>
        </w:rPr>
      </w:pPr>
    </w:p>
    <w:p w:rsidR="001C6988" w:rsidRPr="00B65A43" w:rsidRDefault="001C6988" w:rsidP="00DA1B2A">
      <w:pPr>
        <w:rPr>
          <w:b/>
        </w:rPr>
      </w:pPr>
      <w:r w:rsidRPr="00B65A43">
        <w:rPr>
          <w:b/>
        </w:rPr>
        <w:t xml:space="preserve">Статья </w:t>
      </w:r>
      <w:r w:rsidR="0032551E">
        <w:rPr>
          <w:b/>
        </w:rPr>
        <w:t>2</w:t>
      </w:r>
    </w:p>
    <w:p w:rsidR="00B06A6E" w:rsidRPr="00B65A43" w:rsidRDefault="00B06A6E" w:rsidP="00BE58D9">
      <w:pPr>
        <w:rPr>
          <w:szCs w:val="28"/>
        </w:rPr>
      </w:pPr>
      <w:r w:rsidRPr="00B65A43">
        <w:rPr>
          <w:szCs w:val="28"/>
        </w:rPr>
        <w:t xml:space="preserve">1. Настоящий </w:t>
      </w:r>
      <w:r w:rsidR="00D236EC" w:rsidRPr="00B65A43">
        <w:rPr>
          <w:szCs w:val="28"/>
        </w:rPr>
        <w:t>з</w:t>
      </w:r>
      <w:r w:rsidRPr="00B65A43">
        <w:rPr>
          <w:szCs w:val="28"/>
        </w:rPr>
        <w:t>акон вступает в силу с 1 января 201</w:t>
      </w:r>
      <w:r w:rsidR="00AA1812" w:rsidRPr="00B65A43">
        <w:rPr>
          <w:szCs w:val="28"/>
        </w:rPr>
        <w:t>5</w:t>
      </w:r>
      <w:r w:rsidRPr="00B65A43">
        <w:rPr>
          <w:szCs w:val="28"/>
        </w:rPr>
        <w:t xml:space="preserve"> года.</w:t>
      </w:r>
    </w:p>
    <w:p w:rsidR="00B06A6E" w:rsidRPr="00B65A43" w:rsidRDefault="00B06A6E" w:rsidP="00BE58D9">
      <w:pPr>
        <w:rPr>
          <w:szCs w:val="28"/>
        </w:rPr>
      </w:pPr>
      <w:r w:rsidRPr="00B65A43">
        <w:rPr>
          <w:szCs w:val="28"/>
        </w:rPr>
        <w:t>2. До 1 января 201</w:t>
      </w:r>
      <w:r w:rsidR="00AA1812" w:rsidRPr="00B65A43">
        <w:rPr>
          <w:szCs w:val="28"/>
        </w:rPr>
        <w:t>5</w:t>
      </w:r>
      <w:r w:rsidRPr="00B65A43">
        <w:rPr>
          <w:szCs w:val="28"/>
        </w:rPr>
        <w:t xml:space="preserve"> года настоящий </w:t>
      </w:r>
      <w:r w:rsidR="00D236EC" w:rsidRPr="00B65A43">
        <w:rPr>
          <w:szCs w:val="28"/>
        </w:rPr>
        <w:t>з</w:t>
      </w:r>
      <w:r w:rsidRPr="00B65A43">
        <w:rPr>
          <w:szCs w:val="28"/>
        </w:rPr>
        <w:t>акон применяется исключительно к отношениям, возникающим</w:t>
      </w:r>
      <w:r w:rsidR="00D00CFB" w:rsidRPr="00B65A43">
        <w:rPr>
          <w:szCs w:val="28"/>
        </w:rPr>
        <w:t xml:space="preserve"> в связи с формированием проект</w:t>
      </w:r>
      <w:r w:rsidR="00916E4E">
        <w:rPr>
          <w:szCs w:val="28"/>
        </w:rPr>
        <w:t>ов</w:t>
      </w:r>
      <w:r w:rsidRPr="00B65A43">
        <w:rPr>
          <w:szCs w:val="28"/>
        </w:rPr>
        <w:t xml:space="preserve"> областного бюджета Тверской области на 201</w:t>
      </w:r>
      <w:r w:rsidR="00AA1812" w:rsidRPr="00B65A43">
        <w:rPr>
          <w:szCs w:val="28"/>
        </w:rPr>
        <w:t>5</w:t>
      </w:r>
      <w:r w:rsidRPr="00B65A43">
        <w:rPr>
          <w:szCs w:val="28"/>
        </w:rPr>
        <w:t xml:space="preserve"> год и плановый период</w:t>
      </w:r>
      <w:r w:rsidR="00EF0536">
        <w:rPr>
          <w:szCs w:val="28"/>
        </w:rPr>
        <w:t xml:space="preserve"> и</w:t>
      </w:r>
      <w:r w:rsidR="00916E4E">
        <w:rPr>
          <w:szCs w:val="28"/>
        </w:rPr>
        <w:t xml:space="preserve"> местных бюджетов на 2015 год (на 2015 год и на плановый период)</w:t>
      </w:r>
      <w:r w:rsidRPr="00B65A43">
        <w:rPr>
          <w:szCs w:val="28"/>
        </w:rPr>
        <w:t>.</w:t>
      </w:r>
    </w:p>
    <w:p w:rsidR="001C6988" w:rsidRPr="00B65A43" w:rsidRDefault="001C6988" w:rsidP="00DA1B2A">
      <w:pPr>
        <w:rPr>
          <w:szCs w:val="28"/>
        </w:rPr>
      </w:pPr>
    </w:p>
    <w:p w:rsidR="001C6988" w:rsidRPr="00B65A43" w:rsidRDefault="001C6988" w:rsidP="00DA1B2A">
      <w:pPr>
        <w:rPr>
          <w:szCs w:val="28"/>
        </w:rPr>
      </w:pPr>
    </w:p>
    <w:p w:rsidR="001C6988" w:rsidRPr="00B65A43" w:rsidRDefault="001C6988" w:rsidP="00DA1B2A">
      <w:pPr>
        <w:rPr>
          <w:szCs w:val="28"/>
        </w:rPr>
      </w:pPr>
    </w:p>
    <w:p w:rsidR="001C6988" w:rsidRPr="00227274" w:rsidRDefault="001C6988" w:rsidP="00227274">
      <w:pPr>
        <w:ind w:firstLine="0"/>
      </w:pPr>
      <w:r w:rsidRPr="00227274">
        <w:t xml:space="preserve">Губернатор </w:t>
      </w:r>
      <w:r w:rsidR="005870D9" w:rsidRPr="00227274">
        <w:t xml:space="preserve">Тверской </w:t>
      </w:r>
      <w:r w:rsidRPr="00227274">
        <w:t>области                                                      А.В. Шевелев</w:t>
      </w:r>
    </w:p>
    <w:p w:rsidR="00315DB7" w:rsidRPr="00227274" w:rsidRDefault="00315DB7" w:rsidP="00227274">
      <w:pPr>
        <w:ind w:firstLine="0"/>
      </w:pPr>
    </w:p>
    <w:p w:rsidR="00227274" w:rsidRDefault="00227274" w:rsidP="00227274">
      <w:pPr>
        <w:ind w:firstLine="0"/>
      </w:pPr>
      <w:r w:rsidRPr="00227274">
        <w:t>Тверь</w:t>
      </w:r>
    </w:p>
    <w:p w:rsidR="00D81C5C" w:rsidRDefault="00D81C5C" w:rsidP="00D81C5C">
      <w:pPr>
        <w:ind w:firstLine="0"/>
      </w:pPr>
      <w:r w:rsidRPr="00D81C5C">
        <w:t>04</w:t>
      </w:r>
      <w:r>
        <w:t xml:space="preserve"> декабря 2014 года</w:t>
      </w:r>
    </w:p>
    <w:p w:rsidR="00D81C5C" w:rsidRPr="00BD4C03" w:rsidRDefault="00D81C5C" w:rsidP="00D81C5C">
      <w:pPr>
        <w:ind w:firstLine="0"/>
      </w:pPr>
      <w:r>
        <w:t>№ 99-ЗО</w:t>
      </w:r>
    </w:p>
    <w:p w:rsidR="006327A8" w:rsidRPr="00B65A43" w:rsidRDefault="006327A8">
      <w:pPr>
        <w:widowControl/>
        <w:autoSpaceDE/>
        <w:autoSpaceDN/>
        <w:adjustRightInd/>
        <w:spacing w:after="200" w:line="276" w:lineRule="auto"/>
        <w:ind w:firstLine="0"/>
        <w:jc w:val="left"/>
        <w:rPr>
          <w:rFonts w:eastAsiaTheme="minorHAnsi"/>
          <w:szCs w:val="28"/>
          <w:lang w:eastAsia="en-US"/>
        </w:rPr>
      </w:pPr>
      <w:r w:rsidRPr="00B65A43">
        <w:rPr>
          <w:rFonts w:eastAsiaTheme="minorHAnsi"/>
          <w:szCs w:val="28"/>
          <w:lang w:eastAsia="en-US"/>
        </w:rPr>
        <w:br w:type="page"/>
      </w:r>
    </w:p>
    <w:p w:rsidR="002875FB" w:rsidRPr="00B65A43" w:rsidRDefault="002875FB" w:rsidP="002875FB">
      <w:pPr>
        <w:widowControl/>
        <w:ind w:firstLine="0"/>
        <w:jc w:val="right"/>
        <w:rPr>
          <w:rFonts w:eastAsiaTheme="minorHAnsi"/>
          <w:szCs w:val="28"/>
          <w:lang w:eastAsia="en-US"/>
        </w:rPr>
      </w:pPr>
      <w:r w:rsidRPr="00B65A43">
        <w:rPr>
          <w:rFonts w:eastAsiaTheme="minorHAnsi"/>
          <w:szCs w:val="28"/>
          <w:lang w:eastAsia="en-US"/>
        </w:rPr>
        <w:lastRenderedPageBreak/>
        <w:t xml:space="preserve">Приложение </w:t>
      </w:r>
      <w:r w:rsidR="00342447">
        <w:rPr>
          <w:rFonts w:eastAsiaTheme="minorHAnsi"/>
          <w:szCs w:val="28"/>
          <w:lang w:eastAsia="en-US"/>
        </w:rPr>
        <w:t>1</w:t>
      </w:r>
    </w:p>
    <w:p w:rsidR="002875FB" w:rsidRPr="00B65A43" w:rsidRDefault="002875FB" w:rsidP="002875FB">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B423CC" w:rsidRDefault="002875FB" w:rsidP="002875FB">
      <w:pPr>
        <w:widowControl/>
        <w:ind w:firstLine="0"/>
        <w:jc w:val="right"/>
      </w:pPr>
      <w:r w:rsidRPr="00B65A43">
        <w:rPr>
          <w:rFonts w:eastAsiaTheme="minorHAnsi"/>
          <w:szCs w:val="28"/>
          <w:lang w:eastAsia="en-US"/>
        </w:rPr>
        <w:t>«</w:t>
      </w:r>
      <w:r w:rsidRPr="00B65A43">
        <w:t>О внесении изменений в закон Тверской области</w:t>
      </w:r>
    </w:p>
    <w:p w:rsidR="002875FB" w:rsidRPr="00B65A43" w:rsidRDefault="002875FB" w:rsidP="002875FB">
      <w:pPr>
        <w:widowControl/>
        <w:ind w:firstLine="0"/>
        <w:jc w:val="right"/>
        <w:rPr>
          <w:rFonts w:eastAsiaTheme="minorHAnsi"/>
          <w:szCs w:val="28"/>
          <w:lang w:eastAsia="en-US"/>
        </w:rPr>
      </w:pPr>
      <w:r w:rsidRPr="00B65A43">
        <w:rPr>
          <w:rFonts w:eastAsia="Calibri"/>
          <w:szCs w:val="28"/>
        </w:rPr>
        <w:t>«О межбюджетных отношениях в Тверской области</w:t>
      </w:r>
      <w:r w:rsidRPr="00B65A43">
        <w:t>»</w:t>
      </w:r>
    </w:p>
    <w:p w:rsidR="002875FB" w:rsidRPr="00B65A43" w:rsidRDefault="002875FB" w:rsidP="002875FB">
      <w:pPr>
        <w:widowControl/>
        <w:ind w:firstLine="0"/>
        <w:jc w:val="right"/>
        <w:rPr>
          <w:rFonts w:eastAsiaTheme="minorHAnsi"/>
          <w:szCs w:val="28"/>
          <w:lang w:eastAsia="en-US"/>
        </w:rPr>
      </w:pPr>
    </w:p>
    <w:p w:rsidR="002875FB" w:rsidRPr="00B65A43" w:rsidRDefault="002875FB" w:rsidP="002875FB">
      <w:pPr>
        <w:widowControl/>
        <w:ind w:firstLine="0"/>
        <w:jc w:val="right"/>
        <w:rPr>
          <w:rFonts w:eastAsiaTheme="minorHAnsi"/>
          <w:szCs w:val="28"/>
          <w:lang w:eastAsia="en-US"/>
        </w:rPr>
      </w:pPr>
      <w:r w:rsidRPr="00B65A43">
        <w:rPr>
          <w:rFonts w:eastAsiaTheme="minorHAnsi"/>
          <w:szCs w:val="28"/>
          <w:lang w:eastAsia="en-US"/>
        </w:rPr>
        <w:t>«Приложение 2</w:t>
      </w:r>
    </w:p>
    <w:p w:rsidR="002875FB" w:rsidRPr="00B65A43" w:rsidRDefault="002875FB" w:rsidP="002875FB">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2875FB" w:rsidRPr="00B65A43" w:rsidRDefault="002875FB" w:rsidP="002875FB">
      <w:pPr>
        <w:widowControl/>
        <w:ind w:firstLine="0"/>
        <w:jc w:val="right"/>
        <w:rPr>
          <w:rFonts w:eastAsiaTheme="minorHAnsi"/>
          <w:szCs w:val="28"/>
          <w:lang w:eastAsia="en-US"/>
        </w:rPr>
      </w:pPr>
      <w:r w:rsidRPr="00B65A43">
        <w:rPr>
          <w:rFonts w:eastAsiaTheme="minorHAnsi"/>
          <w:szCs w:val="28"/>
          <w:lang w:eastAsia="en-US"/>
        </w:rPr>
        <w:t>«О межбюджетных отношениях в Тверской области»</w:t>
      </w:r>
    </w:p>
    <w:p w:rsidR="002875FB" w:rsidRPr="00B65A43" w:rsidRDefault="002875FB" w:rsidP="002875FB">
      <w:pPr>
        <w:widowControl/>
        <w:autoSpaceDE/>
        <w:autoSpaceDN/>
        <w:adjustRightInd/>
        <w:ind w:firstLine="0"/>
        <w:jc w:val="center"/>
        <w:rPr>
          <w:rFonts w:eastAsiaTheme="minorHAnsi"/>
          <w:b/>
          <w:szCs w:val="28"/>
          <w:lang w:eastAsia="en-US"/>
        </w:rPr>
      </w:pPr>
    </w:p>
    <w:p w:rsidR="002875FB" w:rsidRPr="00426CF1" w:rsidRDefault="002875FB" w:rsidP="002B2AAE">
      <w:pPr>
        <w:ind w:firstLine="0"/>
        <w:jc w:val="center"/>
        <w:rPr>
          <w:rFonts w:cs="Calibri"/>
        </w:rPr>
      </w:pPr>
      <w:r w:rsidRPr="00426CF1">
        <w:rPr>
          <w:rFonts w:cs="Calibri"/>
        </w:rPr>
        <w:t>П</w:t>
      </w:r>
      <w:r w:rsidR="00426CF1">
        <w:rPr>
          <w:rFonts w:cs="Calibri"/>
        </w:rPr>
        <w:t>орядок</w:t>
      </w:r>
    </w:p>
    <w:p w:rsidR="002875FB" w:rsidRPr="00426CF1" w:rsidRDefault="002875FB" w:rsidP="002B2AAE">
      <w:pPr>
        <w:ind w:firstLine="0"/>
        <w:jc w:val="center"/>
        <w:rPr>
          <w:rFonts w:cs="Calibri"/>
        </w:rPr>
      </w:pPr>
      <w:r w:rsidRPr="00426CF1">
        <w:rPr>
          <w:rFonts w:cs="Calibri"/>
        </w:rPr>
        <w:t xml:space="preserve">распределения дотаций на выравнивание </w:t>
      </w:r>
      <w:proofErr w:type="gramStart"/>
      <w:r w:rsidRPr="00426CF1">
        <w:rPr>
          <w:rFonts w:cs="Calibri"/>
        </w:rPr>
        <w:t>бюджетной</w:t>
      </w:r>
      <w:proofErr w:type="gramEnd"/>
    </w:p>
    <w:p w:rsidR="002875FB" w:rsidRPr="00426CF1" w:rsidRDefault="002875FB" w:rsidP="002B2AAE">
      <w:pPr>
        <w:ind w:firstLine="0"/>
        <w:jc w:val="center"/>
        <w:rPr>
          <w:rFonts w:cs="Calibri"/>
        </w:rPr>
      </w:pPr>
      <w:r w:rsidRPr="00426CF1">
        <w:rPr>
          <w:rFonts w:cs="Calibri"/>
        </w:rPr>
        <w:t xml:space="preserve">обеспеченности поселений </w:t>
      </w:r>
      <w:r w:rsidRPr="00E25E33">
        <w:rPr>
          <w:rFonts w:cs="Calibri"/>
        </w:rPr>
        <w:t xml:space="preserve">(внутригородских районов) из </w:t>
      </w:r>
      <w:r w:rsidRPr="00426CF1">
        <w:rPr>
          <w:rFonts w:cs="Calibri"/>
        </w:rPr>
        <w:t>областного бюджета</w:t>
      </w:r>
    </w:p>
    <w:p w:rsidR="002875FB" w:rsidRPr="00B65A43" w:rsidRDefault="002875FB" w:rsidP="002875FB">
      <w:pPr>
        <w:jc w:val="center"/>
        <w:rPr>
          <w:rFonts w:cs="Calibri"/>
        </w:rPr>
      </w:pPr>
    </w:p>
    <w:p w:rsidR="002875FB" w:rsidRPr="00B65A43" w:rsidRDefault="002875FB" w:rsidP="002875FB">
      <w:pPr>
        <w:jc w:val="center"/>
        <w:outlineLvl w:val="1"/>
        <w:rPr>
          <w:rFonts w:cs="Calibri"/>
        </w:rPr>
      </w:pPr>
      <w:bookmarkStart w:id="1" w:name="Par873"/>
      <w:bookmarkEnd w:id="1"/>
      <w:r w:rsidRPr="00B65A43">
        <w:rPr>
          <w:rFonts w:cs="Calibri"/>
        </w:rPr>
        <w:t>I. Общие положения</w:t>
      </w:r>
    </w:p>
    <w:p w:rsidR="002875FB" w:rsidRPr="00B65A43" w:rsidRDefault="002875FB" w:rsidP="002875FB">
      <w:pPr>
        <w:ind w:firstLine="540"/>
        <w:rPr>
          <w:rFonts w:cs="Calibri"/>
        </w:rPr>
      </w:pPr>
    </w:p>
    <w:p w:rsidR="002875FB" w:rsidRPr="0002051B" w:rsidRDefault="002875FB" w:rsidP="0002051B">
      <w:pPr>
        <w:rPr>
          <w:szCs w:val="28"/>
        </w:rPr>
      </w:pPr>
      <w:r w:rsidRPr="0002051B">
        <w:rPr>
          <w:szCs w:val="28"/>
        </w:rPr>
        <w:t>1. Настоящий Порядок определяет последовательность расчетов для распределения дотаций на выравнивание бюджетной обеспеченности поселений (внутригородских районов) Тверской области из областного фонда финансовой поддержки поселений (внутригородских районов) (далее в настоящем Порядке - дотации) на очередной финансовый год и плановый период.</w:t>
      </w:r>
    </w:p>
    <w:p w:rsidR="002875FB" w:rsidRPr="0002051B" w:rsidRDefault="002875FB" w:rsidP="0002051B">
      <w:pPr>
        <w:rPr>
          <w:szCs w:val="28"/>
        </w:rPr>
      </w:pPr>
      <w:r w:rsidRPr="0002051B">
        <w:rPr>
          <w:szCs w:val="28"/>
        </w:rPr>
        <w:t xml:space="preserve">2. Дотации распределяются раздельно </w:t>
      </w:r>
      <w:proofErr w:type="gramStart"/>
      <w:r w:rsidRPr="0002051B">
        <w:rPr>
          <w:szCs w:val="28"/>
        </w:rPr>
        <w:t>между</w:t>
      </w:r>
      <w:proofErr w:type="gramEnd"/>
      <w:r w:rsidRPr="0002051B">
        <w:rPr>
          <w:szCs w:val="28"/>
        </w:rPr>
        <w:t>:</w:t>
      </w:r>
    </w:p>
    <w:p w:rsidR="003A492D" w:rsidRPr="0002051B" w:rsidRDefault="003A492D" w:rsidP="0002051B">
      <w:pPr>
        <w:rPr>
          <w:szCs w:val="28"/>
        </w:rPr>
      </w:pPr>
      <w:r w:rsidRPr="0002051B">
        <w:rPr>
          <w:szCs w:val="28"/>
        </w:rPr>
        <w:t>городскими поселениями Тверской области (включая городские округа) (далее в настоящем Порядке - городские поселения) согласно разделу II настоящего Порядка;</w:t>
      </w:r>
    </w:p>
    <w:p w:rsidR="003A492D" w:rsidRPr="0002051B" w:rsidRDefault="003A492D" w:rsidP="0002051B">
      <w:pPr>
        <w:rPr>
          <w:szCs w:val="28"/>
        </w:rPr>
      </w:pPr>
      <w:r w:rsidRPr="0002051B">
        <w:rPr>
          <w:szCs w:val="28"/>
        </w:rPr>
        <w:t>сельскими поселениями Тверской области (далее в настоящем Порядке – сельские поселения), согласно разделу III настоящего Порядка;</w:t>
      </w:r>
    </w:p>
    <w:p w:rsidR="003A492D" w:rsidRPr="0002051B" w:rsidRDefault="003A492D" w:rsidP="0002051B">
      <w:pPr>
        <w:rPr>
          <w:szCs w:val="28"/>
        </w:rPr>
      </w:pPr>
      <w:r w:rsidRPr="0002051B">
        <w:rPr>
          <w:szCs w:val="28"/>
        </w:rPr>
        <w:t>внутригородскими районами Тверской области (далее в настоящем Порядке – внутригородские районы).</w:t>
      </w:r>
    </w:p>
    <w:p w:rsidR="002875FB" w:rsidRPr="0002051B" w:rsidRDefault="002875FB" w:rsidP="0002051B">
      <w:pPr>
        <w:rPr>
          <w:szCs w:val="28"/>
        </w:rPr>
      </w:pPr>
      <w:r w:rsidRPr="0002051B">
        <w:rPr>
          <w:szCs w:val="28"/>
        </w:rPr>
        <w:t>3. Размеры дотаций определяются раздельно:</w:t>
      </w:r>
    </w:p>
    <w:p w:rsidR="002875FB" w:rsidRPr="0002051B" w:rsidRDefault="002875FB" w:rsidP="0002051B">
      <w:pPr>
        <w:rPr>
          <w:szCs w:val="28"/>
        </w:rPr>
      </w:pPr>
      <w:r w:rsidRPr="0002051B">
        <w:rPr>
          <w:szCs w:val="28"/>
        </w:rPr>
        <w:t>для городских поселений, сельских поселений,</w:t>
      </w:r>
      <w:r w:rsidR="003A492D" w:rsidRPr="0002051B">
        <w:rPr>
          <w:szCs w:val="28"/>
        </w:rPr>
        <w:t xml:space="preserve"> внутригородских районов,</w:t>
      </w:r>
      <w:r w:rsidRPr="0002051B">
        <w:rPr>
          <w:szCs w:val="28"/>
        </w:rPr>
        <w:t xml:space="preserve"> у которых расчетный размер дотации, определенный в соответствии с пунктом 3 раздела II</w:t>
      </w:r>
      <w:r w:rsidR="003A492D" w:rsidRPr="0002051B">
        <w:rPr>
          <w:szCs w:val="28"/>
        </w:rPr>
        <w:t>,</w:t>
      </w:r>
      <w:r w:rsidRPr="0002051B">
        <w:rPr>
          <w:szCs w:val="28"/>
        </w:rPr>
        <w:t xml:space="preserve"> пунктом 3 раздела III</w:t>
      </w:r>
      <w:r w:rsidR="003A492D" w:rsidRPr="0002051B">
        <w:rPr>
          <w:szCs w:val="28"/>
        </w:rPr>
        <w:t xml:space="preserve"> или пунктом 3 раздела IV</w:t>
      </w:r>
      <w:r w:rsidRPr="0002051B">
        <w:rPr>
          <w:szCs w:val="28"/>
        </w:rPr>
        <w:t xml:space="preserve"> настоящего Порядка, превышает размер дотации, утвержденный на первый и второй годы планового периода законом об областном бюджете на текущий финансовый год;</w:t>
      </w:r>
    </w:p>
    <w:p w:rsidR="002875FB" w:rsidRPr="0002051B" w:rsidRDefault="002875FB" w:rsidP="0002051B">
      <w:pPr>
        <w:rPr>
          <w:szCs w:val="28"/>
        </w:rPr>
      </w:pPr>
      <w:r w:rsidRPr="0002051B">
        <w:rPr>
          <w:szCs w:val="28"/>
        </w:rPr>
        <w:t>для городских поселений, сельских поселений</w:t>
      </w:r>
      <w:r w:rsidR="00896704" w:rsidRPr="0002051B">
        <w:rPr>
          <w:szCs w:val="28"/>
        </w:rPr>
        <w:t>, внутригородских районов</w:t>
      </w:r>
      <w:r w:rsidRPr="0002051B">
        <w:rPr>
          <w:szCs w:val="28"/>
        </w:rPr>
        <w:t>, у которых размер дотации, утвержденный на первый и второй годы планового периода законом об областном бюджете на текущий финансовый год, превышает расчетный размер дотации, определенный в соответствии с пунктом 3 раздела II</w:t>
      </w:r>
      <w:r w:rsidR="00896704" w:rsidRPr="0002051B">
        <w:rPr>
          <w:szCs w:val="28"/>
        </w:rPr>
        <w:t>,</w:t>
      </w:r>
      <w:r w:rsidRPr="0002051B">
        <w:rPr>
          <w:szCs w:val="28"/>
        </w:rPr>
        <w:t xml:space="preserve"> пунктом 3 раздела III</w:t>
      </w:r>
      <w:r w:rsidR="00896704" w:rsidRPr="0002051B">
        <w:rPr>
          <w:szCs w:val="28"/>
        </w:rPr>
        <w:t xml:space="preserve"> или пунктом 3 раздела IV </w:t>
      </w:r>
      <w:r w:rsidRPr="0002051B">
        <w:rPr>
          <w:szCs w:val="28"/>
        </w:rPr>
        <w:t>настоящего Порядка.</w:t>
      </w:r>
    </w:p>
    <w:p w:rsidR="002875FB" w:rsidRPr="0002051B" w:rsidRDefault="008B7117" w:rsidP="0002051B">
      <w:pPr>
        <w:rPr>
          <w:szCs w:val="28"/>
        </w:rPr>
      </w:pPr>
      <w:bookmarkStart w:id="2" w:name="Par882"/>
      <w:bookmarkEnd w:id="2"/>
      <w:r w:rsidRPr="0002051B">
        <w:rPr>
          <w:szCs w:val="28"/>
        </w:rPr>
        <w:t>4</w:t>
      </w:r>
      <w:r w:rsidR="002875FB" w:rsidRPr="0002051B">
        <w:rPr>
          <w:szCs w:val="28"/>
        </w:rPr>
        <w:t xml:space="preserve">. При осуществлении расчетов в рамках настоящего Порядка </w:t>
      </w:r>
      <w:r w:rsidR="002875FB" w:rsidRPr="0002051B">
        <w:rPr>
          <w:szCs w:val="28"/>
        </w:rPr>
        <w:lastRenderedPageBreak/>
        <w:t>допускаются математические округления данных.</w:t>
      </w:r>
    </w:p>
    <w:p w:rsidR="002875FB" w:rsidRPr="00B65A43" w:rsidRDefault="002875FB" w:rsidP="002875FB">
      <w:pPr>
        <w:ind w:firstLine="540"/>
        <w:rPr>
          <w:rFonts w:cs="Calibri"/>
        </w:rPr>
      </w:pPr>
    </w:p>
    <w:p w:rsidR="002875FB" w:rsidRPr="00B65A43" w:rsidRDefault="002875FB" w:rsidP="002875FB">
      <w:pPr>
        <w:jc w:val="center"/>
        <w:rPr>
          <w:rFonts w:cs="Calibri"/>
        </w:rPr>
      </w:pPr>
      <w:bookmarkStart w:id="3" w:name="Par885"/>
      <w:bookmarkEnd w:id="3"/>
      <w:r w:rsidRPr="00B65A43">
        <w:rPr>
          <w:rFonts w:cs="Calibri"/>
        </w:rPr>
        <w:t>II. Определение размеров дотаций, предоставляемых бюджетам городских поселений</w:t>
      </w:r>
    </w:p>
    <w:p w:rsidR="002875FB" w:rsidRPr="00B65A43" w:rsidRDefault="002875FB" w:rsidP="002875FB">
      <w:pPr>
        <w:ind w:firstLine="540"/>
        <w:rPr>
          <w:rFonts w:cs="Calibri"/>
        </w:rPr>
      </w:pPr>
    </w:p>
    <w:p w:rsidR="002875FB" w:rsidRPr="0002051B" w:rsidRDefault="002875FB" w:rsidP="0002051B">
      <w:pPr>
        <w:rPr>
          <w:szCs w:val="28"/>
        </w:rPr>
      </w:pPr>
      <w:r w:rsidRPr="0002051B">
        <w:rPr>
          <w:szCs w:val="28"/>
        </w:rPr>
        <w:t xml:space="preserve">1. </w:t>
      </w:r>
      <w:proofErr w:type="gramStart"/>
      <w:r w:rsidRPr="0002051B">
        <w:rPr>
          <w:szCs w:val="28"/>
        </w:rPr>
        <w:t>Дотации распределяются между городскими поселениями</w:t>
      </w:r>
      <w:r w:rsidRPr="00B423CC">
        <w:rPr>
          <w:szCs w:val="28"/>
        </w:rPr>
        <w:t xml:space="preserve">, </w:t>
      </w:r>
      <w:r w:rsidR="00B423CC" w:rsidRPr="00B423CC">
        <w:rPr>
          <w:szCs w:val="28"/>
        </w:rPr>
        <w:t>уровень расчетной бюджетной обеспеченности</w:t>
      </w:r>
      <w:r w:rsidRPr="00B423CC">
        <w:rPr>
          <w:szCs w:val="28"/>
        </w:rPr>
        <w:t xml:space="preserve"> которых не пре</w:t>
      </w:r>
      <w:r w:rsidRPr="0002051B">
        <w:rPr>
          <w:szCs w:val="28"/>
        </w:rPr>
        <w:t>вышает уровень, установленный в качестве критерия выравнивания финансовых возможностей городских поселений по осуществлению органами местного самоуправления городских поселений полномочий по решению вопросов местного значения (далее в настоящем Порядке - критерий выравнивания городских поселений), пропорционально отклонению уровня расчетной бюджетной обеспеченности городских поселений от уровня, установленного в качестве критерия выравнивания городских поселен</w:t>
      </w:r>
      <w:r w:rsidR="00602F77" w:rsidRPr="0002051B">
        <w:rPr>
          <w:szCs w:val="28"/>
        </w:rPr>
        <w:t>ий</w:t>
      </w:r>
      <w:r w:rsidRPr="0002051B">
        <w:rPr>
          <w:szCs w:val="28"/>
        </w:rPr>
        <w:t>.</w:t>
      </w:r>
      <w:proofErr w:type="gramEnd"/>
    </w:p>
    <w:p w:rsidR="002875FB" w:rsidRPr="0002051B" w:rsidRDefault="002875FB" w:rsidP="0002051B">
      <w:pPr>
        <w:rPr>
          <w:szCs w:val="28"/>
        </w:rPr>
      </w:pPr>
      <w:r w:rsidRPr="0002051B">
        <w:rPr>
          <w:szCs w:val="28"/>
        </w:rPr>
        <w:t>2. Размеры дотаций, выделяемых на очередной финансовый год, первый и второй годы планового периода городскому поселению</w:t>
      </w:r>
      <w:r w:rsidR="00B360EB">
        <w:rPr>
          <w:szCs w:val="28"/>
        </w:rPr>
        <w:t>,</w:t>
      </w:r>
      <w:r w:rsidRPr="0002051B">
        <w:rPr>
          <w:szCs w:val="28"/>
        </w:rPr>
        <w:t xml:space="preserve"> у которого расчетный размер дотации превышает размер дотации, утвержденный на первый и второй годы планового периода законом об областном бюджете на текущий финансовый год, определяются по формулам:</w:t>
      </w:r>
    </w:p>
    <w:p w:rsidR="002875FB" w:rsidRPr="00B65A43" w:rsidRDefault="002875FB" w:rsidP="002875FB">
      <w:pPr>
        <w:ind w:firstLine="540"/>
        <w:rPr>
          <w:rFonts w:cs="Calibri"/>
        </w:rPr>
      </w:pPr>
    </w:p>
    <w:p w:rsidR="002875FB" w:rsidRPr="00B65A43" w:rsidRDefault="009A5052" w:rsidP="002875FB">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Д(ГП)</m:t>
            </m:r>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Драсч(ГП)</m:t>
            </m:r>
          </m:e>
          <m:sub>
            <m:r>
              <w:rPr>
                <w:rFonts w:ascii="Cambria Math" w:hAnsi="Cambria Math" w:cs="Calibri"/>
                <w:sz w:val="24"/>
                <w:lang w:val="en-US"/>
              </w:rPr>
              <m:t>i</m:t>
            </m:r>
          </m:sub>
          <m:sup>
            <m:r>
              <w:rPr>
                <w:rFonts w:ascii="Cambria Math" w:hAnsi="Cambria Math" w:cs="Calibri"/>
                <w:sz w:val="24"/>
              </w:rPr>
              <m:t>n</m:t>
            </m:r>
          </m:sup>
        </m:sSubSup>
      </m:oMath>
      <w:r w:rsidR="002875FB" w:rsidRPr="00B65A43">
        <w:rPr>
          <w:rFonts w:cs="Calibri"/>
        </w:rPr>
        <w:t>,</w:t>
      </w:r>
    </w:p>
    <w:p w:rsidR="002875FB" w:rsidRPr="00B65A43" w:rsidRDefault="002875FB" w:rsidP="002875FB">
      <w:pPr>
        <w:ind w:firstLine="540"/>
        <w:jc w:val="center"/>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Д(ГП)</m:t>
            </m:r>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Драсч(ГП)</m:t>
            </m:r>
          </m:e>
          <m:sub>
            <m:r>
              <w:rPr>
                <w:rFonts w:ascii="Cambria Math" w:hAnsi="Cambria Math" w:cs="Calibri"/>
                <w:sz w:val="24"/>
                <w:lang w:val="en-US"/>
              </w:rPr>
              <m:t>i</m:t>
            </m:r>
          </m:sub>
          <m:sup>
            <m:r>
              <w:rPr>
                <w:rFonts w:ascii="Cambria Math" w:hAnsi="Cambria Math" w:cs="Calibri"/>
                <w:sz w:val="24"/>
              </w:rPr>
              <m:t>n+1</m:t>
            </m:r>
          </m:sup>
        </m:sSubSup>
      </m:oMath>
      <w:r w:rsidR="002875FB" w:rsidRPr="00B65A43">
        <w:rPr>
          <w:rFonts w:cs="Calibri"/>
          <w:sz w:val="24"/>
        </w:rPr>
        <w:t>,</w:t>
      </w:r>
    </w:p>
    <w:p w:rsidR="002875FB" w:rsidRPr="00B65A43" w:rsidRDefault="002875FB" w:rsidP="002875FB">
      <w:pPr>
        <w:ind w:firstLine="540"/>
        <w:jc w:val="center"/>
        <w:rPr>
          <w:rFonts w:cs="Calibri"/>
        </w:rPr>
      </w:pPr>
    </w:p>
    <w:p w:rsidR="002875FB" w:rsidRPr="00B65A43" w:rsidRDefault="009A5052" w:rsidP="002875FB">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Д(ГП)</m:t>
            </m:r>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Драсч(ГП)</m:t>
            </m:r>
          </m:e>
          <m:sub>
            <m:r>
              <w:rPr>
                <w:rFonts w:ascii="Cambria Math" w:hAnsi="Cambria Math" w:cs="Calibri"/>
                <w:sz w:val="24"/>
                <w:lang w:val="en-US"/>
              </w:rPr>
              <m:t>i</m:t>
            </m:r>
          </m:sub>
          <m:sup>
            <m:r>
              <w:rPr>
                <w:rFonts w:ascii="Cambria Math" w:hAnsi="Cambria Math" w:cs="Calibri"/>
                <w:sz w:val="24"/>
              </w:rPr>
              <m:t>n+2</m:t>
            </m:r>
          </m:sup>
        </m:sSub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Д(ГП)</m:t>
            </m:r>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Д(ГП)</m:t>
            </m:r>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Д(ГП)</m:t>
            </m:r>
          </m:e>
          <m:sub>
            <m:r>
              <m:rPr>
                <m:sty m:val="p"/>
              </m:rPr>
              <w:rPr>
                <w:rFonts w:ascii="Cambria Math" w:hAnsi="Cambria Math"/>
                <w:szCs w:val="28"/>
              </w:rPr>
              <m:t>i</m:t>
            </m:r>
          </m:sub>
          <m:sup>
            <m:r>
              <m:rPr>
                <m:sty m:val="p"/>
              </m:rPr>
              <w:rPr>
                <w:rFonts w:ascii="Cambria Math" w:hAnsi="Cambria Math"/>
                <w:szCs w:val="28"/>
              </w:rPr>
              <m:t>n+2</m:t>
            </m:r>
          </m:sup>
        </m:sSubSup>
      </m:oMath>
      <w:r w:rsidR="002875FB" w:rsidRPr="0002051B">
        <w:rPr>
          <w:szCs w:val="28"/>
        </w:rPr>
        <w:t xml:space="preserve"> - размеры дотаций, выделяемых i-му городскому поселению на очередной финансовый год, первый и второй годы планового периода;</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Драсч(ГП)</m:t>
            </m:r>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Драсч(ГП)</m:t>
            </m:r>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Драсч(ГП)</m:t>
            </m:r>
          </m:e>
          <m:sub>
            <m:r>
              <m:rPr>
                <m:sty m:val="p"/>
              </m:rPr>
              <w:rPr>
                <w:rFonts w:ascii="Cambria Math" w:hAnsi="Cambria Math"/>
                <w:szCs w:val="28"/>
              </w:rPr>
              <m:t>i</m:t>
            </m:r>
          </m:sub>
          <m:sup>
            <m:r>
              <m:rPr>
                <m:sty m:val="p"/>
              </m:rPr>
              <w:rPr>
                <w:rFonts w:ascii="Cambria Math" w:hAnsi="Cambria Math"/>
                <w:szCs w:val="28"/>
              </w:rPr>
              <m:t>n+2</m:t>
            </m:r>
          </m:sup>
        </m:sSubSup>
      </m:oMath>
      <w:r w:rsidR="002875FB" w:rsidRPr="0002051B">
        <w:rPr>
          <w:szCs w:val="28"/>
        </w:rPr>
        <w:t xml:space="preserve"> - расчетные размеры дотаций бюджету i-го городского поселения на очередной финансовый год, первый и второй годы планового периода, определяемые согласно пункту 4 настоящего раздела.</w:t>
      </w:r>
    </w:p>
    <w:p w:rsidR="002875FB" w:rsidRPr="0002051B" w:rsidRDefault="002875FB" w:rsidP="0002051B">
      <w:pPr>
        <w:rPr>
          <w:szCs w:val="28"/>
        </w:rPr>
      </w:pPr>
      <w:r w:rsidRPr="0002051B">
        <w:rPr>
          <w:szCs w:val="28"/>
        </w:rPr>
        <w:t xml:space="preserve">3. Размеры дотаций, выделяемых на очередной финансовый год, первый и второй годы планового периода городскому поселению, у которого </w:t>
      </w:r>
      <w:proofErr w:type="gramStart"/>
      <w:r w:rsidRPr="0002051B">
        <w:rPr>
          <w:szCs w:val="28"/>
        </w:rPr>
        <w:t>размер дотации, утвержденный на первый и второй годы планового периода законом об областном бюджете на текущий финансовый год превышает</w:t>
      </w:r>
      <w:proofErr w:type="gramEnd"/>
      <w:r w:rsidRPr="0002051B">
        <w:rPr>
          <w:szCs w:val="28"/>
        </w:rPr>
        <w:t xml:space="preserve"> расчетный размер дотации, определяются по формулам:</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Д(ГП)</m:t>
            </m:r>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Дзакон(ГП)</m:t>
            </m:r>
          </m:e>
          <m:sub>
            <m:r>
              <w:rPr>
                <w:rFonts w:ascii="Cambria Math" w:hAnsi="Cambria Math" w:cs="Calibri"/>
                <w:sz w:val="24"/>
                <w:lang w:val="en-US"/>
              </w:rPr>
              <m:t>i</m:t>
            </m:r>
          </m:sub>
          <m:sup>
            <m:r>
              <w:rPr>
                <w:rFonts w:ascii="Cambria Math" w:hAnsi="Cambria Math" w:cs="Calibri"/>
                <w:sz w:val="24"/>
              </w:rPr>
              <m:t>n</m:t>
            </m:r>
          </m:sup>
        </m:sSub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Д(ГП)</m:t>
            </m:r>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Дзакон(ГП)</m:t>
            </m:r>
          </m:e>
          <m:sub>
            <m:r>
              <w:rPr>
                <w:rFonts w:ascii="Cambria Math" w:hAnsi="Cambria Math" w:cs="Calibri"/>
                <w:sz w:val="24"/>
                <w:lang w:val="en-US"/>
              </w:rPr>
              <m:t>i</m:t>
            </m:r>
          </m:sub>
          <m:sup>
            <m:r>
              <w:rPr>
                <w:rFonts w:ascii="Cambria Math" w:hAnsi="Cambria Math" w:cs="Calibri"/>
                <w:sz w:val="24"/>
              </w:rPr>
              <m:t>n+1</m:t>
            </m:r>
          </m:sup>
        </m:sSub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B65A43" w:rsidRDefault="009A5052" w:rsidP="002875FB">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Д(ГП)</m:t>
            </m:r>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Драсч(ГП)</m:t>
            </m:r>
          </m:e>
          <m:sub>
            <m:r>
              <w:rPr>
                <w:rFonts w:ascii="Cambria Math" w:hAnsi="Cambria Math" w:cs="Calibri"/>
                <w:sz w:val="24"/>
                <w:lang w:val="en-US"/>
              </w:rPr>
              <m:t>i</m:t>
            </m:r>
          </m:sub>
          <m:sup>
            <m:r>
              <w:rPr>
                <w:rFonts w:ascii="Cambria Math" w:hAnsi="Cambria Math" w:cs="Calibri"/>
                <w:sz w:val="24"/>
              </w:rPr>
              <m:t>n+2</m:t>
            </m:r>
          </m:sup>
        </m:sSub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Дзакон(ГП)</m:t>
            </m:r>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Дзакон(ГП)</m:t>
            </m:r>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 размеры дотаций, выделяемых i-му городскому поселению, утвержденные на первый и второй годы планового периода в соответствии с законом об областном бюджете на текущий финансовый год.</w:t>
      </w:r>
    </w:p>
    <w:p w:rsidR="002875FB" w:rsidRPr="0002051B" w:rsidRDefault="002875FB" w:rsidP="0002051B">
      <w:pPr>
        <w:rPr>
          <w:szCs w:val="28"/>
        </w:rPr>
      </w:pPr>
      <w:r w:rsidRPr="0002051B">
        <w:rPr>
          <w:szCs w:val="28"/>
        </w:rPr>
        <w:t>4. Расчетные размеры дотаций бюджету i-го городского поселения на очередной финансовый год, первый и второй годы планового периода определяются по формулам:</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Драсч(ГП)</m:t>
            </m:r>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КВ</m:t>
            </m:r>
          </m:e>
          <m:sub>
            <m:r>
              <w:rPr>
                <w:rFonts w:ascii="Cambria Math" w:hAnsi="Cambria Math" w:cs="Calibri"/>
                <w:sz w:val="24"/>
              </w:rPr>
              <m:t>гп</m:t>
            </m:r>
          </m:sub>
          <m:sup>
            <m:r>
              <w:rPr>
                <w:rFonts w:ascii="Cambria Math" w:hAnsi="Cambria Math" w:cs="Calibri"/>
                <w:sz w:val="24"/>
                <w:lang w:val="en-US"/>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ГП</m:t>
                </m:r>
              </m:e>
            </m:d>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Ч</m:t>
            </m:r>
          </m:e>
          <m:sub>
            <m:r>
              <w:rPr>
                <w:rFonts w:ascii="Cambria Math" w:hAnsi="Cambria Math" w:cs="Calibri"/>
                <w:sz w:val="24"/>
                <w:lang w:val="en-US"/>
              </w:rPr>
              <m:t>i</m:t>
            </m:r>
          </m:sub>
          <m:sup>
            <m:r>
              <w:rPr>
                <w:rFonts w:ascii="Cambria Math" w:hAnsi="Cambria Math" w:cs="Calibri"/>
                <w:sz w:val="24"/>
              </w:rPr>
              <m:t>гп</m:t>
            </m:r>
          </m:sup>
        </m:sSubSup>
      </m:oMath>
      <w:r w:rsidR="002875FB" w:rsidRPr="00B65A43">
        <w:rPr>
          <w:rFonts w:cs="Calibri"/>
          <w:sz w:val="24"/>
        </w:rPr>
        <w:t>,</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Драсч(ГП)</m:t>
            </m:r>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КВ</m:t>
            </m:r>
          </m:e>
          <m:sub>
            <m:r>
              <w:rPr>
                <w:rFonts w:ascii="Cambria Math" w:hAnsi="Cambria Math" w:cs="Calibri"/>
                <w:sz w:val="24"/>
              </w:rPr>
              <m:t>гп</m:t>
            </m:r>
          </m:sub>
          <m:sup>
            <m:r>
              <w:rPr>
                <w:rFonts w:ascii="Cambria Math" w:hAnsi="Cambria Math" w:cs="Calibri"/>
                <w:sz w:val="24"/>
                <w:lang w:val="en-US"/>
              </w:rPr>
              <m:t>n</m:t>
            </m:r>
            <m:r>
              <w:rPr>
                <w:rFonts w:ascii="Cambria Math" w:hAnsi="Cambria Math" w:cs="Calibri"/>
                <w:sz w:val="24"/>
              </w:rPr>
              <m:t>+1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ГП</m:t>
                </m:r>
              </m:e>
            </m:d>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Ч</m:t>
            </m:r>
          </m:e>
          <m:sub>
            <m:r>
              <w:rPr>
                <w:rFonts w:ascii="Cambria Math" w:hAnsi="Cambria Math" w:cs="Calibri"/>
                <w:sz w:val="24"/>
                <w:lang w:val="en-US"/>
              </w:rPr>
              <m:t>i</m:t>
            </m:r>
          </m:sub>
          <m:sup>
            <m:r>
              <w:rPr>
                <w:rFonts w:ascii="Cambria Math" w:hAnsi="Cambria Math" w:cs="Calibri"/>
                <w:sz w:val="24"/>
              </w:rPr>
              <m:t>гп</m:t>
            </m:r>
          </m:sup>
        </m:sSub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B65A43" w:rsidRDefault="009A5052" w:rsidP="002875FB">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Драсч(ГП)</m:t>
            </m:r>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КВ</m:t>
            </m:r>
          </m:e>
          <m:sub>
            <m:r>
              <w:rPr>
                <w:rFonts w:ascii="Cambria Math" w:hAnsi="Cambria Math" w:cs="Calibri"/>
                <w:sz w:val="24"/>
              </w:rPr>
              <m:t>гп</m:t>
            </m:r>
          </m:sub>
          <m:sup>
            <m:r>
              <w:rPr>
                <w:rFonts w:ascii="Cambria Math" w:hAnsi="Cambria Math" w:cs="Calibri"/>
                <w:sz w:val="24"/>
                <w:lang w:val="en-US"/>
              </w:rPr>
              <m:t>n</m:t>
            </m:r>
            <m:r>
              <w:rPr>
                <w:rFonts w:ascii="Cambria Math" w:hAnsi="Cambria Math" w:cs="Calibri"/>
                <w:sz w:val="24"/>
              </w:rPr>
              <m:t>+2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ГП</m:t>
                </m:r>
              </m:e>
            </m:d>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Ч</m:t>
            </m:r>
          </m:e>
          <m:sub>
            <m:r>
              <w:rPr>
                <w:rFonts w:ascii="Cambria Math" w:hAnsi="Cambria Math" w:cs="Calibri"/>
                <w:sz w:val="24"/>
                <w:lang w:val="en-US"/>
              </w:rPr>
              <m:t>i</m:t>
            </m:r>
          </m:sub>
          <m:sup>
            <m:r>
              <w:rPr>
                <w:rFonts w:ascii="Cambria Math" w:hAnsi="Cambria Math" w:cs="Calibri"/>
                <w:sz w:val="24"/>
              </w:rPr>
              <m:t>гп</m:t>
            </m:r>
          </m:sup>
        </m:sSub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гп</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гп</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гп</m:t>
            </m:r>
          </m:sub>
          <m:sup>
            <m:r>
              <m:rPr>
                <m:sty m:val="p"/>
              </m:rPr>
              <w:rPr>
                <w:rFonts w:ascii="Cambria Math" w:hAnsi="Cambria Math"/>
                <w:szCs w:val="28"/>
              </w:rPr>
              <m:t>n+2</m:t>
            </m:r>
          </m:sup>
        </m:sSubSup>
      </m:oMath>
      <w:r w:rsidR="002875FB" w:rsidRPr="0002051B">
        <w:rPr>
          <w:szCs w:val="28"/>
        </w:rPr>
        <w:t xml:space="preserve"> - критерии выравнивания городских поселений на очередной финансовый год, первый и второй годы планового периода, определяемые в порядке согласно приложению 7 к настоящему </w:t>
      </w:r>
      <w:r w:rsidR="00056804" w:rsidRPr="0002051B">
        <w:rPr>
          <w:szCs w:val="28"/>
        </w:rPr>
        <w:t>з</w:t>
      </w:r>
      <w:r w:rsidR="002875FB" w:rsidRPr="0002051B">
        <w:rPr>
          <w:szCs w:val="28"/>
        </w:rPr>
        <w:t>акону;</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ГП</m:t>
                </m:r>
              </m:e>
            </m:d>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ГП</m:t>
                </m:r>
              </m:e>
            </m:d>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ГП</m:t>
                </m:r>
              </m:e>
            </m:d>
          </m:e>
          <m:sub>
            <m:r>
              <m:rPr>
                <m:sty m:val="p"/>
              </m:rPr>
              <w:rPr>
                <w:rFonts w:ascii="Cambria Math" w:hAnsi="Cambria Math"/>
                <w:szCs w:val="28"/>
              </w:rPr>
              <m:t>i</m:t>
            </m:r>
          </m:sub>
          <m:sup>
            <m:r>
              <m:rPr>
                <m:sty m:val="p"/>
              </m:rPr>
              <w:rPr>
                <w:rFonts w:ascii="Cambria Math" w:hAnsi="Cambria Math"/>
                <w:szCs w:val="28"/>
              </w:rPr>
              <m:t>n+2</m:t>
            </m:r>
          </m:sup>
        </m:sSubSup>
      </m:oMath>
      <w:r w:rsidR="002875FB" w:rsidRPr="0002051B">
        <w:rPr>
          <w:szCs w:val="28"/>
        </w:rPr>
        <w:t xml:space="preserve"> - расчетная бюджетная обеспеченность i-го городского поселения на очередной финансовый год, первый и второй годы планового периода, определяемая в соответствии с пунктом 5 настоящего раздела;</w:t>
      </w:r>
    </w:p>
    <w:p w:rsidR="002875FB" w:rsidRPr="0002051B" w:rsidRDefault="002875FB" w:rsidP="0002051B">
      <w:pPr>
        <w:rPr>
          <w:szCs w:val="28"/>
        </w:rPr>
      </w:pPr>
      <w:r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Ч</m:t>
            </m:r>
          </m:e>
          <m:sub>
            <m:r>
              <m:rPr>
                <m:sty m:val="p"/>
              </m:rPr>
              <w:rPr>
                <w:rFonts w:ascii="Cambria Math" w:hAnsi="Cambria Math"/>
                <w:szCs w:val="28"/>
              </w:rPr>
              <m:t>i</m:t>
            </m:r>
          </m:sub>
          <m:sup>
            <m:r>
              <m:rPr>
                <m:sty m:val="p"/>
              </m:rPr>
              <w:rPr>
                <w:rFonts w:ascii="Cambria Math" w:hAnsi="Cambria Math"/>
                <w:szCs w:val="28"/>
              </w:rPr>
              <m:t>гп</m:t>
            </m:r>
          </m:sup>
        </m:sSubSup>
      </m:oMath>
      <w:r w:rsidRPr="0002051B">
        <w:rPr>
          <w:szCs w:val="28"/>
        </w:rPr>
        <w:t xml:space="preserve"> - численность населения i-го городского поселения на 1 января текущего финансового года, по сведениям Территориального органа Федеральной службы государственной статистики по Тверской области.</w:t>
      </w:r>
    </w:p>
    <w:p w:rsidR="002875FB" w:rsidRPr="0002051B" w:rsidRDefault="002875FB" w:rsidP="0002051B">
      <w:pPr>
        <w:rPr>
          <w:szCs w:val="28"/>
        </w:rPr>
      </w:pPr>
      <w:r w:rsidRPr="0002051B">
        <w:rPr>
          <w:szCs w:val="28"/>
        </w:rPr>
        <w:t>5. Расчетная бюджетная обеспеченность i-го городского поселения на очередной финансовый год, первый и второй годы планового периода определяется по формулам:</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ГП</m:t>
                </m:r>
              </m:e>
            </m:d>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гп</m:t>
            </m:r>
          </m:sub>
          <m:sup>
            <m:r>
              <w:rPr>
                <w:rFonts w:ascii="Cambria Math" w:hAnsi="Cambria Math" w:cs="Calibri"/>
                <w:sz w:val="24"/>
              </w:rPr>
              <m:t>средн</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ИНП</m:t>
            </m:r>
          </m:e>
          <m:sub>
            <m:r>
              <w:rPr>
                <w:rFonts w:ascii="Cambria Math" w:hAnsi="Cambria Math" w:cs="Calibri"/>
                <w:sz w:val="24"/>
                <w:lang w:val="en-US"/>
              </w:rPr>
              <m:t>i</m:t>
            </m:r>
          </m:sub>
          <m:sup>
            <m:r>
              <w:rPr>
                <w:rFonts w:ascii="Cambria Math" w:hAnsi="Cambria Math" w:cs="Calibri"/>
                <w:sz w:val="24"/>
              </w:rPr>
              <m:t>гп</m:t>
            </m:r>
          </m:sup>
        </m:sSub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ГП</m:t>
                </m:r>
              </m:e>
            </m:d>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гп</m:t>
            </m:r>
          </m:sub>
          <m:sup>
            <m:r>
              <w:rPr>
                <w:rFonts w:ascii="Cambria Math" w:hAnsi="Cambria Math" w:cs="Calibri"/>
                <w:sz w:val="24"/>
              </w:rPr>
              <m:t>средн</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ИНП</m:t>
            </m:r>
          </m:e>
          <m:sub>
            <m:r>
              <w:rPr>
                <w:rFonts w:ascii="Cambria Math" w:hAnsi="Cambria Math" w:cs="Calibri"/>
                <w:sz w:val="24"/>
                <w:lang w:val="en-US"/>
              </w:rPr>
              <m:t>i</m:t>
            </m:r>
          </m:sub>
          <m:sup>
            <m:r>
              <w:rPr>
                <w:rFonts w:ascii="Cambria Math" w:hAnsi="Cambria Math" w:cs="Calibri"/>
                <w:sz w:val="24"/>
              </w:rPr>
              <m:t>гп</m:t>
            </m:r>
          </m:sup>
        </m:sSub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ИПЦ</m:t>
            </m:r>
          </m:e>
          <m:sup>
            <m:r>
              <w:rPr>
                <w:rFonts w:ascii="Cambria Math" w:hAnsi="Cambria Math" w:cs="Calibri"/>
                <w:sz w:val="24"/>
                <w:lang w:val="en-US"/>
              </w:rPr>
              <m:t>n</m:t>
            </m:r>
            <m:r>
              <w:rPr>
                <w:rFonts w:ascii="Cambria Math" w:hAnsi="Cambria Math" w:cs="Calibri"/>
                <w:sz w:val="24"/>
              </w:rPr>
              <m:t>+1</m:t>
            </m:r>
          </m:sup>
        </m:s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ГП</m:t>
                </m:r>
              </m:e>
            </m:d>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гп</m:t>
            </m:r>
          </m:sub>
          <m:sup>
            <m:r>
              <w:rPr>
                <w:rFonts w:ascii="Cambria Math" w:hAnsi="Cambria Math" w:cs="Calibri"/>
                <w:sz w:val="24"/>
              </w:rPr>
              <m:t>средн</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ИНП</m:t>
            </m:r>
          </m:e>
          <m:sub>
            <m:r>
              <w:rPr>
                <w:rFonts w:ascii="Cambria Math" w:hAnsi="Cambria Math" w:cs="Calibri"/>
                <w:sz w:val="24"/>
                <w:lang w:val="en-US"/>
              </w:rPr>
              <m:t>i</m:t>
            </m:r>
          </m:sub>
          <m:sup>
            <m:r>
              <w:rPr>
                <w:rFonts w:ascii="Cambria Math" w:hAnsi="Cambria Math" w:cs="Calibri"/>
                <w:sz w:val="24"/>
              </w:rPr>
              <m:t>гп</m:t>
            </m:r>
          </m:sup>
        </m:sSub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ИПЦ</m:t>
            </m:r>
          </m:e>
          <m:sup>
            <m:r>
              <w:rPr>
                <w:rFonts w:ascii="Cambria Math" w:hAnsi="Cambria Math" w:cs="Calibri"/>
                <w:sz w:val="24"/>
                <w:lang w:val="en-US"/>
              </w:rPr>
              <m:t>n</m:t>
            </m:r>
            <m:r>
              <w:rPr>
                <w:rFonts w:ascii="Cambria Math" w:hAnsi="Cambria Math" w:cs="Calibri"/>
                <w:sz w:val="24"/>
              </w:rPr>
              <m:t>+1</m:t>
            </m:r>
          </m:sup>
        </m:s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ИПЦ</m:t>
            </m:r>
          </m:e>
          <m:sup>
            <m:r>
              <w:rPr>
                <w:rFonts w:ascii="Cambria Math" w:hAnsi="Cambria Math" w:cs="Calibri"/>
                <w:sz w:val="24"/>
                <w:lang w:val="en-US"/>
              </w:rPr>
              <m:t>n</m:t>
            </m:r>
            <m:r>
              <w:rPr>
                <w:rFonts w:ascii="Cambria Math" w:hAnsi="Cambria Math" w:cs="Calibri"/>
                <w:sz w:val="24"/>
              </w:rPr>
              <m:t>+2</m:t>
            </m:r>
          </m:sup>
        </m:s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РБО</m:t>
            </m:r>
          </m:e>
          <m:sub>
            <m:r>
              <m:rPr>
                <m:sty m:val="p"/>
              </m:rPr>
              <w:rPr>
                <w:rFonts w:ascii="Cambria Math" w:hAnsi="Cambria Math"/>
                <w:szCs w:val="28"/>
              </w:rPr>
              <m:t>гп</m:t>
            </m:r>
          </m:sub>
          <m:sup>
            <m:r>
              <m:rPr>
                <m:sty m:val="p"/>
              </m:rPr>
              <w:rPr>
                <w:rFonts w:ascii="Cambria Math" w:hAnsi="Cambria Math"/>
                <w:szCs w:val="28"/>
              </w:rPr>
              <m:t>средн</m:t>
            </m:r>
          </m:sup>
        </m:sSubSup>
      </m:oMath>
      <w:r w:rsidR="002875FB" w:rsidRPr="0002051B">
        <w:rPr>
          <w:szCs w:val="28"/>
        </w:rPr>
        <w:t xml:space="preserve"> - средняя расчетная бюджетная обеспеченность городских поселений, определяемая в соответствии с пунктом 6 настоящего раздела;</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ИНП</m:t>
            </m:r>
          </m:e>
          <m:sub>
            <m:r>
              <m:rPr>
                <m:sty m:val="p"/>
              </m:rPr>
              <w:rPr>
                <w:rFonts w:ascii="Cambria Math" w:hAnsi="Cambria Math"/>
                <w:szCs w:val="28"/>
              </w:rPr>
              <m:t>i</m:t>
            </m:r>
          </m:sub>
          <m:sup>
            <m:r>
              <m:rPr>
                <m:sty m:val="p"/>
              </m:rPr>
              <w:rPr>
                <w:rFonts w:ascii="Cambria Math" w:hAnsi="Cambria Math"/>
                <w:szCs w:val="28"/>
              </w:rPr>
              <m:t>гп</m:t>
            </m:r>
          </m:sup>
        </m:sSubSup>
      </m:oMath>
      <w:r w:rsidR="002875FB" w:rsidRPr="0002051B">
        <w:rPr>
          <w:szCs w:val="28"/>
        </w:rPr>
        <w:t xml:space="preserve"> - индекс налогового потенциала i-го городского поселения определяемый в соответствии с пунктом 9 настоящего раздела;</w:t>
      </w:r>
    </w:p>
    <w:p w:rsidR="002875FB"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ИПЦ</m:t>
            </m:r>
          </m:e>
          <m:sup>
            <m:r>
              <m:rPr>
                <m:sty m:val="p"/>
              </m:rPr>
              <w:rPr>
                <w:rFonts w:ascii="Cambria Math" w:hAnsi="Cambria Math"/>
                <w:szCs w:val="28"/>
              </w:rPr>
              <m:t>n+1</m:t>
            </m:r>
          </m:sup>
        </m:sSup>
      </m:oMath>
      <w:r w:rsidR="002875FB" w:rsidRPr="0002051B">
        <w:rPr>
          <w:szCs w:val="28"/>
        </w:rPr>
        <w:t xml:space="preserve">, </w:t>
      </w:r>
      <m:oMath>
        <m:sSup>
          <m:sSupPr>
            <m:ctrlPr>
              <w:rPr>
                <w:rFonts w:ascii="Cambria Math" w:hAnsi="Cambria Math"/>
                <w:szCs w:val="28"/>
              </w:rPr>
            </m:ctrlPr>
          </m:sSupPr>
          <m:e>
            <m:r>
              <m:rPr>
                <m:sty m:val="p"/>
              </m:rPr>
              <w:rPr>
                <w:rFonts w:ascii="Cambria Math" w:hAnsi="Cambria Math"/>
                <w:szCs w:val="28"/>
              </w:rPr>
              <m:t>ИПЦ</m:t>
            </m:r>
          </m:e>
          <m:sup>
            <m:r>
              <m:rPr>
                <m:sty m:val="p"/>
              </m:rPr>
              <w:rPr>
                <w:rFonts w:ascii="Cambria Math" w:hAnsi="Cambria Math"/>
                <w:szCs w:val="28"/>
              </w:rPr>
              <m:t>n+2</m:t>
            </m:r>
          </m:sup>
        </m:sSup>
      </m:oMath>
      <w:r w:rsidR="002875FB" w:rsidRPr="0002051B">
        <w:rPr>
          <w:szCs w:val="28"/>
        </w:rPr>
        <w:t xml:space="preserve"> - прогнозное значение индекса потребительских цен на первый и второй годы планового периода по Тверской области, определяемое в соответствии с распоряжением Правительства Тверской области о прогнозе социально-экономического развития Тверской области на очередной финансовый год и плановый период.</w:t>
      </w:r>
    </w:p>
    <w:p w:rsidR="002875FB" w:rsidRPr="0002051B" w:rsidRDefault="002875FB" w:rsidP="0002051B">
      <w:pPr>
        <w:rPr>
          <w:szCs w:val="28"/>
        </w:rPr>
      </w:pPr>
      <w:r w:rsidRPr="0002051B">
        <w:rPr>
          <w:szCs w:val="28"/>
        </w:rPr>
        <w:t>6. Средняя расчетная бюджетная обеспеченность городских поселений определяется по формуле:</w:t>
      </w:r>
    </w:p>
    <w:p w:rsidR="002875FB" w:rsidRPr="00B65A43" w:rsidRDefault="002875FB" w:rsidP="002875FB">
      <w:pPr>
        <w:ind w:firstLine="540"/>
        <w:rPr>
          <w:rFonts w:cs="Calibri"/>
        </w:rPr>
      </w:pPr>
    </w:p>
    <w:p w:rsidR="002875FB" w:rsidRPr="00B65A43" w:rsidRDefault="009A5052" w:rsidP="002875FB">
      <w:pPr>
        <w:jc w:val="center"/>
        <w:rPr>
          <w:rFonts w:cs="Calibri"/>
        </w:rPr>
      </w:pPr>
      <m:oMath>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гп</m:t>
            </m:r>
          </m:sub>
          <m:sup>
            <m:r>
              <w:rPr>
                <w:rFonts w:ascii="Cambria Math" w:hAnsi="Cambria Math" w:cs="Calibri"/>
                <w:sz w:val="24"/>
              </w:rPr>
              <m:t>средн</m:t>
            </m:r>
          </m:sup>
        </m:sSubSup>
        <m:r>
          <w:rPr>
            <w:rFonts w:ascii="Cambria Math" w:hAnsi="Cambria Math" w:cs="Calibri"/>
            <w:noProof/>
            <w:sz w:val="24"/>
          </w:rPr>
          <m:t>=</m:t>
        </m:r>
        <m:f>
          <m:fPr>
            <m:ctrlPr>
              <w:rPr>
                <w:rFonts w:ascii="Cambria Math" w:hAnsi="Cambria Math" w:cs="Calibri"/>
                <w:i/>
                <w:noProof/>
                <w:sz w:val="24"/>
              </w:rPr>
            </m:ctrlPr>
          </m:fPr>
          <m:num>
            <m:nary>
              <m:naryPr>
                <m:chr m:val="∑"/>
                <m:limLoc m:val="undOvr"/>
                <m:subHide m:val="on"/>
                <m:supHide m:val="on"/>
                <m:ctrlPr>
                  <w:rPr>
                    <w:rFonts w:ascii="Cambria Math" w:hAnsi="Cambria Math" w:cs="Calibri"/>
                    <w:i/>
                    <w:noProof/>
                    <w:sz w:val="24"/>
                  </w:rPr>
                </m:ctrlPr>
              </m:naryPr>
              <m:sub/>
              <m:sup/>
              <m:e>
                <m:d>
                  <m:dPr>
                    <m:ctrlPr>
                      <w:rPr>
                        <w:rFonts w:ascii="Cambria Math" w:hAnsi="Cambria Math" w:cs="Calibri"/>
                        <w:i/>
                        <w:noProof/>
                        <w:sz w:val="24"/>
                      </w:rPr>
                    </m:ctrlPr>
                  </m:dPr>
                  <m:e>
                    <m:sSubSup>
                      <m:sSubSupPr>
                        <m:ctrlPr>
                          <w:rPr>
                            <w:rFonts w:ascii="Cambria Math" w:hAnsi="Cambria Math" w:cs="Calibri"/>
                            <w:i/>
                            <w:noProof/>
                            <w:sz w:val="24"/>
                          </w:rPr>
                        </m:ctrlPr>
                      </m:sSubSupPr>
                      <m:e>
                        <m:r>
                          <w:rPr>
                            <w:rFonts w:ascii="Cambria Math" w:hAnsi="Cambria Math" w:cs="Calibri"/>
                            <w:noProof/>
                            <w:sz w:val="24"/>
                          </w:rPr>
                          <m:t>РНД(ГП)</m:t>
                        </m:r>
                      </m:e>
                      <m:sub>
                        <m:r>
                          <w:rPr>
                            <w:rFonts w:ascii="Cambria Math" w:hAnsi="Cambria Math" w:cs="Calibri"/>
                            <w:noProof/>
                            <w:sz w:val="24"/>
                            <w:lang w:val="en-US"/>
                          </w:rPr>
                          <m:t>i</m:t>
                        </m:r>
                      </m:sub>
                      <m:sup>
                        <m:r>
                          <w:rPr>
                            <w:rFonts w:ascii="Cambria Math" w:hAnsi="Cambria Math" w:cs="Calibri"/>
                            <w:noProof/>
                            <w:sz w:val="24"/>
                          </w:rPr>
                          <m:t>n</m:t>
                        </m:r>
                      </m:sup>
                    </m:sSubSup>
                    <m:r>
                      <w:rPr>
                        <w:rFonts w:ascii="Cambria Math" w:hAnsi="Cambria Math" w:cs="Calibri"/>
                        <w:noProof/>
                        <w:sz w:val="24"/>
                      </w:rPr>
                      <m:t>+</m:t>
                    </m:r>
                    <m:sSubSup>
                      <m:sSubSupPr>
                        <m:ctrlPr>
                          <w:rPr>
                            <w:rFonts w:ascii="Cambria Math" w:hAnsi="Cambria Math" w:cs="Calibri"/>
                            <w:i/>
                            <w:noProof/>
                            <w:sz w:val="24"/>
                          </w:rPr>
                        </m:ctrlPr>
                      </m:sSubSupPr>
                      <m:e>
                        <m:r>
                          <w:rPr>
                            <w:rFonts w:ascii="Cambria Math" w:hAnsi="Cambria Math" w:cs="Calibri"/>
                            <w:noProof/>
                            <w:sz w:val="24"/>
                          </w:rPr>
                          <m:t>РНД(ГП)</m:t>
                        </m:r>
                      </m:e>
                      <m:sub>
                        <m:r>
                          <w:rPr>
                            <w:rFonts w:ascii="Cambria Math" w:hAnsi="Cambria Math" w:cs="Calibri"/>
                            <w:noProof/>
                            <w:sz w:val="24"/>
                            <w:lang w:val="en-US"/>
                          </w:rPr>
                          <m:t>i</m:t>
                        </m:r>
                      </m:sub>
                      <m:sup>
                        <m:r>
                          <w:rPr>
                            <w:rFonts w:ascii="Cambria Math" w:hAnsi="Cambria Math" w:cs="Calibri"/>
                            <w:noProof/>
                            <w:sz w:val="24"/>
                          </w:rPr>
                          <m:t>n-1</m:t>
                        </m:r>
                      </m:sup>
                    </m:sSubSup>
                    <m:r>
                      <w:rPr>
                        <w:rFonts w:ascii="Cambria Math" w:hAnsi="Cambria Math" w:cs="Calibri"/>
                        <w:noProof/>
                        <w:sz w:val="24"/>
                      </w:rPr>
                      <m:t>+</m:t>
                    </m:r>
                    <m:sSubSup>
                      <m:sSubSupPr>
                        <m:ctrlPr>
                          <w:rPr>
                            <w:rFonts w:ascii="Cambria Math" w:hAnsi="Cambria Math" w:cs="Calibri"/>
                            <w:i/>
                            <w:noProof/>
                            <w:sz w:val="24"/>
                          </w:rPr>
                        </m:ctrlPr>
                      </m:sSubSupPr>
                      <m:e>
                        <m:r>
                          <w:rPr>
                            <w:rFonts w:ascii="Cambria Math" w:hAnsi="Cambria Math" w:cs="Calibri"/>
                            <w:noProof/>
                            <w:sz w:val="24"/>
                          </w:rPr>
                          <m:t>РНД(ГП)</m:t>
                        </m:r>
                      </m:e>
                      <m:sub>
                        <m:r>
                          <w:rPr>
                            <w:rFonts w:ascii="Cambria Math" w:hAnsi="Cambria Math" w:cs="Calibri"/>
                            <w:noProof/>
                            <w:sz w:val="24"/>
                            <w:lang w:val="en-US"/>
                          </w:rPr>
                          <m:t>i</m:t>
                        </m:r>
                      </m:sub>
                      <m:sup>
                        <m:r>
                          <w:rPr>
                            <w:rFonts w:ascii="Cambria Math" w:hAnsi="Cambria Math" w:cs="Calibri"/>
                            <w:noProof/>
                            <w:sz w:val="24"/>
                          </w:rPr>
                          <m:t>n-2</m:t>
                        </m:r>
                      </m:sup>
                    </m:sSubSup>
                  </m:e>
                </m:d>
                <m:r>
                  <w:rPr>
                    <w:rFonts w:ascii="Cambria Math" w:hAnsi="Cambria Math" w:cs="Calibri"/>
                    <w:noProof/>
                    <w:sz w:val="24"/>
                  </w:rPr>
                  <m:t>/3</m:t>
                </m:r>
              </m:e>
            </m:nary>
          </m:num>
          <m:den>
            <m:nary>
              <m:naryPr>
                <m:chr m:val="∑"/>
                <m:limLoc m:val="undOvr"/>
                <m:subHide m:val="on"/>
                <m:supHide m:val="on"/>
                <m:ctrlPr>
                  <w:rPr>
                    <w:rFonts w:ascii="Cambria Math" w:hAnsi="Cambria Math" w:cs="Calibri"/>
                    <w:i/>
                    <w:noProof/>
                    <w:sz w:val="24"/>
                  </w:rPr>
                </m:ctrlPr>
              </m:naryPr>
              <m:sub/>
              <m:sup/>
              <m:e>
                <m:sSubSup>
                  <m:sSubSupPr>
                    <m:ctrlPr>
                      <w:rPr>
                        <w:rFonts w:ascii="Cambria Math" w:hAnsi="Cambria Math" w:cs="Calibri"/>
                        <w:i/>
                        <w:noProof/>
                        <w:sz w:val="24"/>
                      </w:rPr>
                    </m:ctrlPr>
                  </m:sSubSupPr>
                  <m:e>
                    <m:r>
                      <w:rPr>
                        <w:rFonts w:ascii="Cambria Math" w:hAnsi="Cambria Math" w:cs="Calibri"/>
                        <w:noProof/>
                        <w:sz w:val="24"/>
                      </w:rPr>
                      <m:t>Ч</m:t>
                    </m:r>
                  </m:e>
                  <m:sub>
                    <m:r>
                      <w:rPr>
                        <w:rFonts w:ascii="Cambria Math" w:hAnsi="Cambria Math" w:cs="Calibri"/>
                        <w:noProof/>
                        <w:sz w:val="24"/>
                        <w:lang w:val="en-US"/>
                      </w:rPr>
                      <m:t>i</m:t>
                    </m:r>
                  </m:sub>
                  <m:sup>
                    <m:r>
                      <w:rPr>
                        <w:rFonts w:ascii="Cambria Math" w:hAnsi="Cambria Math" w:cs="Calibri"/>
                        <w:noProof/>
                        <w:sz w:val="24"/>
                      </w:rPr>
                      <m:t>гп</m:t>
                    </m:r>
                  </m:sup>
                </m:sSubSup>
              </m:e>
            </m:nary>
          </m:den>
        </m:f>
      </m:oMath>
      <w:r w:rsidR="002875FB" w:rsidRPr="00B65A43">
        <w:rPr>
          <w:rFonts w:cs="Calibri"/>
          <w:noProof/>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РНД(ГП)</m:t>
            </m:r>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РНД(ГП)</m:t>
            </m:r>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РНД(ГП)</m:t>
            </m:r>
          </m:e>
          <m:sub>
            <m:r>
              <m:rPr>
                <m:sty m:val="p"/>
              </m:rPr>
              <w:rPr>
                <w:rFonts w:ascii="Cambria Math" w:hAnsi="Cambria Math"/>
                <w:szCs w:val="28"/>
              </w:rPr>
              <m:t>i</m:t>
            </m:r>
          </m:sub>
          <m:sup>
            <m:r>
              <m:rPr>
                <m:sty m:val="p"/>
              </m:rPr>
              <w:rPr>
                <w:rFonts w:ascii="Cambria Math" w:hAnsi="Cambria Math"/>
                <w:szCs w:val="28"/>
              </w:rPr>
              <m:t>n-2</m:t>
            </m:r>
          </m:sup>
        </m:sSubSup>
      </m:oMath>
      <w:r w:rsidR="002875FB" w:rsidRPr="0002051B">
        <w:rPr>
          <w:szCs w:val="28"/>
        </w:rPr>
        <w:t xml:space="preserve"> – расчетные налоговые доходы (без учета налоговых доходов по дополнительным нормативам отчислений от налога на доходы физических лиц) i-го городского поселения в отчетном финансовом году, финансовом году, предшествующем отчетному, и втором финансовом году, предшествующем отчетному.</w:t>
      </w:r>
    </w:p>
    <w:p w:rsidR="002875FB" w:rsidRPr="0002051B" w:rsidRDefault="002875FB" w:rsidP="0002051B">
      <w:pPr>
        <w:rPr>
          <w:szCs w:val="28"/>
        </w:rPr>
      </w:pPr>
      <w:r w:rsidRPr="0002051B">
        <w:rPr>
          <w:szCs w:val="28"/>
        </w:rPr>
        <w:t>7. При выполнении расчетов по формуле, установленной пунктом 6 настоящего раздела, исключаются 10</w:t>
      </w:r>
      <w:r w:rsidR="00B80978" w:rsidRPr="0002051B">
        <w:rPr>
          <w:szCs w:val="28"/>
        </w:rPr>
        <w:t xml:space="preserve"> процентов</w:t>
      </w:r>
      <w:r w:rsidRPr="0002051B">
        <w:rPr>
          <w:szCs w:val="28"/>
        </w:rPr>
        <w:t xml:space="preserve"> городских поселений с наибольшим и 10</w:t>
      </w:r>
      <w:r w:rsidR="00B80978" w:rsidRPr="0002051B">
        <w:rPr>
          <w:szCs w:val="28"/>
        </w:rPr>
        <w:t xml:space="preserve"> процентов</w:t>
      </w:r>
      <w:r w:rsidRPr="0002051B">
        <w:rPr>
          <w:szCs w:val="28"/>
        </w:rPr>
        <w:t xml:space="preserve"> городских поселений с наименьшим значением средних расчетных налоговых доходов на душу населения (</w:t>
      </w:r>
      <m:oMath>
        <m:sSubSup>
          <m:sSubSupPr>
            <m:ctrlPr>
              <w:rPr>
                <w:rFonts w:ascii="Cambria Math" w:hAnsi="Cambria Math"/>
                <w:szCs w:val="28"/>
              </w:rPr>
            </m:ctrlPr>
          </m:sSubSupPr>
          <m:e>
            <m:r>
              <m:rPr>
                <m:sty m:val="p"/>
              </m:rPr>
              <w:rPr>
                <w:rFonts w:ascii="Cambria Math" w:hAnsi="Cambria Math"/>
                <w:szCs w:val="28"/>
              </w:rPr>
              <m:t>СРНД(ГП)</m:t>
            </m:r>
          </m:e>
          <m:sub>
            <m:r>
              <m:rPr>
                <m:sty m:val="p"/>
              </m:rPr>
              <w:rPr>
                <w:rFonts w:ascii="Cambria Math" w:hAnsi="Cambria Math"/>
                <w:szCs w:val="28"/>
              </w:rPr>
              <m:t>i</m:t>
            </m:r>
          </m:sub>
          <m:sup>
            <m:r>
              <m:rPr>
                <m:sty m:val="p"/>
              </m:rPr>
              <w:rPr>
                <w:rFonts w:ascii="Cambria Math" w:hAnsi="Cambria Math"/>
                <w:szCs w:val="28"/>
              </w:rPr>
              <m:t>чел</m:t>
            </m:r>
          </m:sup>
        </m:sSubSup>
      </m:oMath>
      <w:r w:rsidRPr="0002051B">
        <w:rPr>
          <w:szCs w:val="28"/>
        </w:rPr>
        <w:t>), определяемых в соответствии с пунктом 8 настоящего раздела.</w:t>
      </w:r>
    </w:p>
    <w:p w:rsidR="002875FB" w:rsidRPr="0002051B" w:rsidRDefault="002875FB" w:rsidP="0002051B">
      <w:pPr>
        <w:rPr>
          <w:szCs w:val="28"/>
        </w:rPr>
      </w:pPr>
      <w:r w:rsidRPr="0002051B">
        <w:rPr>
          <w:szCs w:val="28"/>
        </w:rPr>
        <w:t>8. Средние расчетные налоговые доходы на душу населения i-го городского поселения определяются по формуле:</w:t>
      </w:r>
    </w:p>
    <w:p w:rsidR="002875FB" w:rsidRPr="00B65A43" w:rsidRDefault="002875FB" w:rsidP="002875FB">
      <w:pPr>
        <w:ind w:firstLine="540"/>
        <w:rPr>
          <w:rFonts w:cs="Calibri"/>
        </w:rPr>
      </w:pPr>
    </w:p>
    <w:p w:rsidR="002875FB" w:rsidRPr="00B65A43" w:rsidRDefault="009A5052" w:rsidP="002875FB">
      <w:pPr>
        <w:jc w:val="center"/>
        <w:rPr>
          <w:rFonts w:cs="Calibri"/>
        </w:rPr>
      </w:pPr>
      <m:oMath>
        <m:sSubSup>
          <m:sSubSupPr>
            <m:ctrlPr>
              <w:rPr>
                <w:rFonts w:ascii="Cambria Math" w:hAnsi="Cambria Math" w:cs="Calibri"/>
                <w:i/>
                <w:sz w:val="24"/>
              </w:rPr>
            </m:ctrlPr>
          </m:sSubSupPr>
          <m:e>
            <m:r>
              <w:rPr>
                <w:rFonts w:ascii="Cambria Math" w:hAnsi="Cambria Math" w:cs="Calibri"/>
                <w:sz w:val="24"/>
              </w:rPr>
              <m:t>СРНД(ГП)</m:t>
            </m:r>
          </m:e>
          <m:sub>
            <m:r>
              <w:rPr>
                <w:rFonts w:ascii="Cambria Math" w:hAnsi="Cambria Math" w:cs="Calibri"/>
                <w:sz w:val="24"/>
                <w:lang w:val="en-US"/>
              </w:rPr>
              <m:t>i</m:t>
            </m:r>
          </m:sub>
          <m:sup>
            <m:r>
              <w:rPr>
                <w:rFonts w:ascii="Cambria Math" w:hAnsi="Cambria Math" w:cs="Calibri"/>
                <w:sz w:val="24"/>
              </w:rPr>
              <m:t>чел</m:t>
            </m:r>
          </m:sup>
        </m:sSubSup>
        <m:r>
          <w:rPr>
            <w:rFonts w:ascii="Cambria Math" w:hAnsi="Cambria Math" w:cs="Calibri"/>
            <w:sz w:val="24"/>
          </w:rPr>
          <m:t>=</m:t>
        </m:r>
        <m:f>
          <m:fPr>
            <m:ctrlPr>
              <w:rPr>
                <w:rFonts w:ascii="Cambria Math" w:hAnsi="Cambria Math" w:cs="Calibri"/>
                <w:i/>
                <w:sz w:val="24"/>
              </w:rPr>
            </m:ctrlPr>
          </m:fPr>
          <m:num>
            <m:d>
              <m:dPr>
                <m:ctrlPr>
                  <w:rPr>
                    <w:rFonts w:ascii="Cambria Math" w:hAnsi="Cambria Math" w:cs="Calibri"/>
                    <w:i/>
                    <w:noProof/>
                  </w:rPr>
                </m:ctrlPr>
              </m:dPr>
              <m:e>
                <m:sSubSup>
                  <m:sSubSupPr>
                    <m:ctrlPr>
                      <w:rPr>
                        <w:rFonts w:ascii="Cambria Math" w:hAnsi="Cambria Math" w:cs="Calibri"/>
                        <w:i/>
                        <w:noProof/>
                      </w:rPr>
                    </m:ctrlPr>
                  </m:sSubSupPr>
                  <m:e>
                    <m:r>
                      <w:rPr>
                        <w:rFonts w:ascii="Cambria Math" w:hAnsi="Cambria Math" w:cs="Calibri"/>
                        <w:noProof/>
                      </w:rPr>
                      <m:t>РНД(ГП)</m:t>
                    </m:r>
                  </m:e>
                  <m:sub>
                    <m:r>
                      <w:rPr>
                        <w:rFonts w:ascii="Cambria Math" w:hAnsi="Cambria Math" w:cs="Calibri"/>
                        <w:noProof/>
                        <w:lang w:val="en-US"/>
                      </w:rPr>
                      <m:t>i</m:t>
                    </m:r>
                  </m:sub>
                  <m:sup>
                    <m:r>
                      <w:rPr>
                        <w:rFonts w:ascii="Cambria Math" w:hAnsi="Cambria Math" w:cs="Calibri"/>
                        <w:noProof/>
                      </w:rPr>
                      <m:t>n</m:t>
                    </m:r>
                  </m:sup>
                </m:sSubSup>
                <m:r>
                  <w:rPr>
                    <w:rFonts w:ascii="Cambria Math" w:hAnsi="Cambria Math" w:cs="Calibri"/>
                    <w:noProof/>
                  </w:rPr>
                  <m:t>+</m:t>
                </m:r>
                <m:sSubSup>
                  <m:sSubSupPr>
                    <m:ctrlPr>
                      <w:rPr>
                        <w:rFonts w:ascii="Cambria Math" w:hAnsi="Cambria Math" w:cs="Calibri"/>
                        <w:i/>
                        <w:noProof/>
                      </w:rPr>
                    </m:ctrlPr>
                  </m:sSubSupPr>
                  <m:e>
                    <m:r>
                      <w:rPr>
                        <w:rFonts w:ascii="Cambria Math" w:hAnsi="Cambria Math" w:cs="Calibri"/>
                        <w:noProof/>
                      </w:rPr>
                      <m:t>РНД(ГП)</m:t>
                    </m:r>
                  </m:e>
                  <m:sub>
                    <m:r>
                      <w:rPr>
                        <w:rFonts w:ascii="Cambria Math" w:hAnsi="Cambria Math" w:cs="Calibri"/>
                        <w:noProof/>
                        <w:lang w:val="en-US"/>
                      </w:rPr>
                      <m:t>i</m:t>
                    </m:r>
                  </m:sub>
                  <m:sup>
                    <m:r>
                      <w:rPr>
                        <w:rFonts w:ascii="Cambria Math" w:hAnsi="Cambria Math" w:cs="Calibri"/>
                        <w:noProof/>
                      </w:rPr>
                      <m:t>n-1</m:t>
                    </m:r>
                  </m:sup>
                </m:sSubSup>
                <m:r>
                  <w:rPr>
                    <w:rFonts w:ascii="Cambria Math" w:hAnsi="Cambria Math" w:cs="Calibri"/>
                    <w:noProof/>
                  </w:rPr>
                  <m:t>+</m:t>
                </m:r>
                <m:sSubSup>
                  <m:sSubSupPr>
                    <m:ctrlPr>
                      <w:rPr>
                        <w:rFonts w:ascii="Cambria Math" w:hAnsi="Cambria Math" w:cs="Calibri"/>
                        <w:i/>
                        <w:noProof/>
                      </w:rPr>
                    </m:ctrlPr>
                  </m:sSubSupPr>
                  <m:e>
                    <m:r>
                      <w:rPr>
                        <w:rFonts w:ascii="Cambria Math" w:hAnsi="Cambria Math" w:cs="Calibri"/>
                        <w:noProof/>
                      </w:rPr>
                      <m:t>РНД(ГП)</m:t>
                    </m:r>
                  </m:e>
                  <m:sub>
                    <m:r>
                      <w:rPr>
                        <w:rFonts w:ascii="Cambria Math" w:hAnsi="Cambria Math" w:cs="Calibri"/>
                        <w:noProof/>
                        <w:lang w:val="en-US"/>
                      </w:rPr>
                      <m:t>i</m:t>
                    </m:r>
                  </m:sub>
                  <m:sup>
                    <m:r>
                      <w:rPr>
                        <w:rFonts w:ascii="Cambria Math" w:hAnsi="Cambria Math" w:cs="Calibri"/>
                        <w:noProof/>
                      </w:rPr>
                      <m:t>n-2</m:t>
                    </m:r>
                  </m:sup>
                </m:sSubSup>
              </m:e>
            </m:d>
            <m:r>
              <w:rPr>
                <w:rFonts w:ascii="Cambria Math" w:hAnsi="Cambria Math" w:cs="Calibri"/>
                <w:noProof/>
              </w:rPr>
              <m:t>/3</m:t>
            </m:r>
          </m:num>
          <m:den>
            <m:sSubSup>
              <m:sSubSupPr>
                <m:ctrlPr>
                  <w:rPr>
                    <w:rFonts w:ascii="Cambria Math" w:hAnsi="Cambria Math" w:cs="Calibri"/>
                    <w:i/>
                    <w:noProof/>
                  </w:rPr>
                </m:ctrlPr>
              </m:sSubSupPr>
              <m:e>
                <m:r>
                  <w:rPr>
                    <w:rFonts w:ascii="Cambria Math" w:hAnsi="Cambria Math" w:cs="Calibri"/>
                    <w:noProof/>
                  </w:rPr>
                  <m:t>Ч</m:t>
                </m:r>
              </m:e>
              <m:sub>
                <m:r>
                  <w:rPr>
                    <w:rFonts w:ascii="Cambria Math" w:hAnsi="Cambria Math" w:cs="Calibri"/>
                    <w:noProof/>
                    <w:lang w:val="en-US"/>
                  </w:rPr>
                  <m:t>i</m:t>
                </m:r>
              </m:sub>
              <m:sup>
                <m:r>
                  <w:rPr>
                    <w:rFonts w:ascii="Cambria Math" w:hAnsi="Cambria Math" w:cs="Calibri"/>
                    <w:noProof/>
                  </w:rPr>
                  <m:t>гп</m:t>
                </m:r>
              </m:sup>
            </m:sSubSup>
          </m:den>
        </m:f>
        <m:r>
          <w:rPr>
            <w:rFonts w:ascii="Cambria Math" w:hAnsi="Cambria Math" w:cs="Calibri"/>
            <w:sz w:val="24"/>
          </w:rPr>
          <m:t xml:space="preserve"> </m:t>
        </m:r>
      </m:oMath>
      <w:r w:rsidR="002875FB" w:rsidRPr="00B65A43">
        <w:rPr>
          <w:rFonts w:cs="Calibri"/>
          <w:noProof/>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СРНД(ГП)</m:t>
            </m:r>
          </m:e>
          <m:sub>
            <m:r>
              <m:rPr>
                <m:sty m:val="p"/>
              </m:rPr>
              <w:rPr>
                <w:rFonts w:ascii="Cambria Math" w:hAnsi="Cambria Math"/>
                <w:szCs w:val="28"/>
              </w:rPr>
              <m:t>i</m:t>
            </m:r>
          </m:sub>
          <m:sup>
            <m:r>
              <m:rPr>
                <m:sty m:val="p"/>
              </m:rPr>
              <w:rPr>
                <w:rFonts w:ascii="Cambria Math" w:hAnsi="Cambria Math"/>
                <w:szCs w:val="28"/>
              </w:rPr>
              <m:t>чел</m:t>
            </m:r>
          </m:sup>
        </m:sSubSup>
      </m:oMath>
      <w:r w:rsidR="002875FB" w:rsidRPr="0002051B">
        <w:rPr>
          <w:szCs w:val="28"/>
        </w:rPr>
        <w:t xml:space="preserve"> - средние расчетные налоговые доходы на душу населения i-го городского поселения.</w:t>
      </w:r>
    </w:p>
    <w:p w:rsidR="002875FB" w:rsidRPr="0002051B" w:rsidRDefault="002875FB" w:rsidP="0002051B">
      <w:pPr>
        <w:rPr>
          <w:szCs w:val="28"/>
        </w:rPr>
      </w:pPr>
      <w:r w:rsidRPr="0002051B">
        <w:rPr>
          <w:szCs w:val="28"/>
        </w:rPr>
        <w:t>9. Индекс налогового потенциала i-го городского поселения определяется по формуле:</w:t>
      </w: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ИНП</m:t>
            </m:r>
          </m:e>
          <m:sub>
            <m:r>
              <w:rPr>
                <w:rFonts w:ascii="Cambria Math" w:hAnsi="Cambria Math" w:cs="Calibri"/>
                <w:sz w:val="24"/>
                <w:lang w:val="en-US"/>
              </w:rPr>
              <m:t>i</m:t>
            </m:r>
          </m:sub>
          <m:sup>
            <m:r>
              <w:rPr>
                <w:rFonts w:ascii="Cambria Math" w:hAnsi="Cambria Math" w:cs="Calibri"/>
                <w:sz w:val="24"/>
              </w:rPr>
              <m:t>гп</m:t>
            </m:r>
          </m:sup>
        </m:sSubSup>
        <m:r>
          <w:rPr>
            <w:rFonts w:ascii="Cambria Math" w:hAnsi="Cambria Math" w:cs="Calibri"/>
            <w:sz w:val="24"/>
          </w:rPr>
          <m:t>=</m:t>
        </m:r>
        <m:f>
          <m:fPr>
            <m:ctrlPr>
              <w:rPr>
                <w:rFonts w:ascii="Cambria Math" w:hAnsi="Cambria Math" w:cs="Calibri"/>
                <w:i/>
                <w:sz w:val="24"/>
              </w:rPr>
            </m:ctrlPr>
          </m:fPr>
          <m:num>
            <m:sSubSup>
              <m:sSubSupPr>
                <m:ctrlPr>
                  <w:rPr>
                    <w:rFonts w:ascii="Cambria Math" w:hAnsi="Cambria Math" w:cs="Calibri"/>
                    <w:i/>
                    <w:sz w:val="24"/>
                  </w:rPr>
                </m:ctrlPr>
              </m:sSubSupPr>
              <m:e>
                <m:r>
                  <w:rPr>
                    <w:rFonts w:ascii="Cambria Math" w:hAnsi="Cambria Math" w:cs="Calibri"/>
                    <w:sz w:val="24"/>
                  </w:rPr>
                  <m:t>СРНД(ГП)</m:t>
                </m:r>
              </m:e>
              <m:sub>
                <m:r>
                  <w:rPr>
                    <w:rFonts w:ascii="Cambria Math" w:hAnsi="Cambria Math" w:cs="Calibri"/>
                    <w:sz w:val="24"/>
                    <w:lang w:val="en-US"/>
                  </w:rPr>
                  <m:t>i</m:t>
                </m:r>
              </m:sub>
              <m:sup>
                <m:r>
                  <w:rPr>
                    <w:rFonts w:ascii="Cambria Math" w:hAnsi="Cambria Math" w:cs="Calibri"/>
                    <w:sz w:val="24"/>
                  </w:rPr>
                  <m:t>чел</m:t>
                </m:r>
              </m:sup>
            </m:sSubSup>
          </m:num>
          <m:den>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гп</m:t>
                </m:r>
              </m:sub>
              <m:sup>
                <m:r>
                  <w:rPr>
                    <w:rFonts w:ascii="Cambria Math" w:hAnsi="Cambria Math" w:cs="Calibri"/>
                    <w:sz w:val="24"/>
                  </w:rPr>
                  <m:t>средн</m:t>
                </m:r>
              </m:sup>
            </m:sSubSup>
          </m:den>
        </m:f>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КД</m:t>
            </m:r>
          </m:e>
          <m:sub>
            <m:r>
              <w:rPr>
                <w:rFonts w:ascii="Cambria Math" w:hAnsi="Cambria Math" w:cs="Calibri"/>
                <w:sz w:val="24"/>
                <w:lang w:val="en-US"/>
              </w:rPr>
              <m:t>i</m:t>
            </m:r>
          </m:sub>
          <m:sup>
            <m:r>
              <w:rPr>
                <w:rFonts w:ascii="Cambria Math" w:hAnsi="Cambria Math" w:cs="Calibri"/>
                <w:sz w:val="24"/>
              </w:rPr>
              <m:t>гп</m:t>
            </m:r>
          </m:sup>
        </m:sSub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КД</m:t>
            </m:r>
          </m:e>
          <m:sub>
            <m:r>
              <m:rPr>
                <m:sty m:val="p"/>
              </m:rPr>
              <w:rPr>
                <w:rFonts w:ascii="Cambria Math" w:hAnsi="Cambria Math"/>
                <w:szCs w:val="28"/>
              </w:rPr>
              <m:t>i</m:t>
            </m:r>
          </m:sub>
          <m:sup>
            <m:r>
              <m:rPr>
                <m:sty m:val="p"/>
              </m:rPr>
              <w:rPr>
                <w:rFonts w:ascii="Cambria Math" w:hAnsi="Cambria Math"/>
                <w:szCs w:val="28"/>
              </w:rPr>
              <m:t>гп</m:t>
            </m:r>
          </m:sup>
        </m:sSubSup>
      </m:oMath>
      <w:r w:rsidR="002875FB" w:rsidRPr="0002051B">
        <w:rPr>
          <w:szCs w:val="28"/>
        </w:rPr>
        <w:t xml:space="preserve"> - коэффициент динамики налоговых доходов i-го городского поселения, определяемый в соответствии с пунктом 10 настоящего раздела.</w:t>
      </w:r>
    </w:p>
    <w:p w:rsidR="002875FB" w:rsidRPr="0002051B" w:rsidRDefault="002875FB" w:rsidP="0002051B">
      <w:pPr>
        <w:rPr>
          <w:szCs w:val="28"/>
        </w:rPr>
      </w:pPr>
      <w:r w:rsidRPr="0002051B">
        <w:rPr>
          <w:szCs w:val="28"/>
        </w:rPr>
        <w:t>10. Коэффициент динамики налоговых доходов i-го городского поселения определяется по формуле:</w:t>
      </w:r>
    </w:p>
    <w:p w:rsidR="002875FB" w:rsidRPr="00B65A43" w:rsidRDefault="009A5052" w:rsidP="00901C06">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КД</m:t>
            </m:r>
          </m:e>
          <m:sub>
            <m:r>
              <w:rPr>
                <w:rFonts w:ascii="Cambria Math" w:hAnsi="Cambria Math" w:cs="Calibri"/>
                <w:sz w:val="24"/>
                <w:lang w:val="en-US"/>
              </w:rPr>
              <m:t>i</m:t>
            </m:r>
          </m:sub>
          <m:sup>
            <m:r>
              <w:rPr>
                <w:rFonts w:ascii="Cambria Math" w:hAnsi="Cambria Math" w:cs="Calibri"/>
                <w:sz w:val="24"/>
              </w:rPr>
              <m:t>гп</m:t>
            </m:r>
          </m:sup>
        </m:sSubSup>
        <m:r>
          <w:rPr>
            <w:rFonts w:ascii="Cambria Math" w:hAnsi="Cambria Math" w:cs="Calibri"/>
            <w:sz w:val="24"/>
          </w:rPr>
          <m:t>=</m:t>
        </m:r>
        <m:f>
          <m:fPr>
            <m:ctrlPr>
              <w:rPr>
                <w:rFonts w:ascii="Cambria Math" w:hAnsi="Cambria Math" w:cs="Calibri"/>
                <w:i/>
                <w:sz w:val="24"/>
              </w:rPr>
            </m:ctrlPr>
          </m:fPr>
          <m:num>
            <m:r>
              <w:rPr>
                <w:rFonts w:ascii="Cambria Math" w:hAnsi="Cambria Math" w:cs="Calibri"/>
                <w:sz w:val="24"/>
              </w:rPr>
              <m:t>1</m:t>
            </m:r>
          </m:num>
          <m:den>
            <m:r>
              <w:rPr>
                <w:rFonts w:ascii="Cambria Math" w:hAnsi="Cambria Math" w:cs="Calibri"/>
                <w:sz w:val="24"/>
              </w:rPr>
              <m:t>2</m:t>
            </m:r>
          </m:den>
        </m:f>
        <m:r>
          <w:rPr>
            <w:rFonts w:ascii="Cambria Math" w:hAnsi="Cambria Math" w:cs="Calibri"/>
            <w:sz w:val="24"/>
          </w:rPr>
          <m:t>×</m:t>
        </m:r>
        <m:d>
          <m:dPr>
            <m:ctrlPr>
              <w:rPr>
                <w:rFonts w:ascii="Cambria Math" w:hAnsi="Cambria Math" w:cs="Calibri"/>
                <w:i/>
                <w:sz w:val="24"/>
              </w:rPr>
            </m:ctrlPr>
          </m:dPr>
          <m:e>
            <m:f>
              <m:fPr>
                <m:ctrlPr>
                  <w:rPr>
                    <w:rFonts w:ascii="Cambria Math" w:hAnsi="Cambria Math" w:cs="Calibri"/>
                    <w:i/>
                    <w:sz w:val="24"/>
                  </w:rPr>
                </m:ctrlPr>
              </m:fPr>
              <m:num>
                <m:sSubSup>
                  <m:sSubSupPr>
                    <m:ctrlPr>
                      <w:rPr>
                        <w:rFonts w:ascii="Cambria Math" w:hAnsi="Cambria Math" w:cs="Calibri"/>
                        <w:i/>
                        <w:noProof/>
                      </w:rPr>
                    </m:ctrlPr>
                  </m:sSubSupPr>
                  <m:e>
                    <m:r>
                      <w:rPr>
                        <w:rFonts w:ascii="Cambria Math" w:hAnsi="Cambria Math" w:cs="Calibri"/>
                        <w:noProof/>
                      </w:rPr>
                      <m:t>РНД(ГП)</m:t>
                    </m:r>
                  </m:e>
                  <m:sub>
                    <m:r>
                      <w:rPr>
                        <w:rFonts w:ascii="Cambria Math" w:hAnsi="Cambria Math" w:cs="Calibri"/>
                        <w:noProof/>
                        <w:lang w:val="en-US"/>
                      </w:rPr>
                      <m:t>i</m:t>
                    </m:r>
                  </m:sub>
                  <m:sup>
                    <m:r>
                      <w:rPr>
                        <w:rFonts w:ascii="Cambria Math" w:hAnsi="Cambria Math" w:cs="Calibri"/>
                        <w:noProof/>
                      </w:rPr>
                      <m:t>n</m:t>
                    </m:r>
                  </m:sup>
                </m:sSubSup>
              </m:num>
              <m:den>
                <m:sSubSup>
                  <m:sSubSupPr>
                    <m:ctrlPr>
                      <w:rPr>
                        <w:rFonts w:ascii="Cambria Math" w:hAnsi="Cambria Math" w:cs="Calibri"/>
                        <w:i/>
                        <w:noProof/>
                      </w:rPr>
                    </m:ctrlPr>
                  </m:sSubSupPr>
                  <m:e>
                    <m:r>
                      <w:rPr>
                        <w:rFonts w:ascii="Cambria Math" w:hAnsi="Cambria Math" w:cs="Calibri"/>
                        <w:noProof/>
                      </w:rPr>
                      <m:t>РНД(ГП)</m:t>
                    </m:r>
                  </m:e>
                  <m:sub>
                    <m:r>
                      <w:rPr>
                        <w:rFonts w:ascii="Cambria Math" w:hAnsi="Cambria Math" w:cs="Calibri"/>
                        <w:noProof/>
                        <w:lang w:val="en-US"/>
                      </w:rPr>
                      <m:t>i</m:t>
                    </m:r>
                  </m:sub>
                  <m:sup>
                    <m:r>
                      <w:rPr>
                        <w:rFonts w:ascii="Cambria Math" w:hAnsi="Cambria Math" w:cs="Calibri"/>
                        <w:noProof/>
                      </w:rPr>
                      <m:t>n-1</m:t>
                    </m:r>
                  </m:sup>
                </m:sSubSup>
              </m:den>
            </m:f>
            <m:r>
              <w:rPr>
                <w:rFonts w:ascii="Cambria Math" w:hAnsi="Cambria Math" w:cs="Calibri"/>
                <w:sz w:val="24"/>
              </w:rPr>
              <m:t>+</m:t>
            </m:r>
            <m:f>
              <m:fPr>
                <m:ctrlPr>
                  <w:rPr>
                    <w:rFonts w:ascii="Cambria Math" w:hAnsi="Cambria Math" w:cs="Calibri"/>
                    <w:i/>
                    <w:sz w:val="24"/>
                  </w:rPr>
                </m:ctrlPr>
              </m:fPr>
              <m:num>
                <m:sSubSup>
                  <m:sSubSupPr>
                    <m:ctrlPr>
                      <w:rPr>
                        <w:rFonts w:ascii="Cambria Math" w:hAnsi="Cambria Math" w:cs="Calibri"/>
                        <w:i/>
                        <w:noProof/>
                      </w:rPr>
                    </m:ctrlPr>
                  </m:sSubSupPr>
                  <m:e>
                    <m:r>
                      <w:rPr>
                        <w:rFonts w:ascii="Cambria Math" w:hAnsi="Cambria Math" w:cs="Calibri"/>
                        <w:noProof/>
                      </w:rPr>
                      <m:t>РНД(ГП)</m:t>
                    </m:r>
                  </m:e>
                  <m:sub>
                    <m:r>
                      <w:rPr>
                        <w:rFonts w:ascii="Cambria Math" w:hAnsi="Cambria Math" w:cs="Calibri"/>
                        <w:noProof/>
                        <w:lang w:val="en-US"/>
                      </w:rPr>
                      <m:t>i</m:t>
                    </m:r>
                  </m:sub>
                  <m:sup>
                    <m:r>
                      <w:rPr>
                        <w:rFonts w:ascii="Cambria Math" w:hAnsi="Cambria Math" w:cs="Calibri"/>
                        <w:noProof/>
                      </w:rPr>
                      <m:t>n-1</m:t>
                    </m:r>
                  </m:sup>
                </m:sSubSup>
              </m:num>
              <m:den>
                <m:sSubSup>
                  <m:sSubSupPr>
                    <m:ctrlPr>
                      <w:rPr>
                        <w:rFonts w:ascii="Cambria Math" w:hAnsi="Cambria Math" w:cs="Calibri"/>
                        <w:i/>
                        <w:noProof/>
                      </w:rPr>
                    </m:ctrlPr>
                  </m:sSubSupPr>
                  <m:e>
                    <m:r>
                      <w:rPr>
                        <w:rFonts w:ascii="Cambria Math" w:hAnsi="Cambria Math" w:cs="Calibri"/>
                        <w:noProof/>
                      </w:rPr>
                      <m:t>РНД(ГП)</m:t>
                    </m:r>
                  </m:e>
                  <m:sub>
                    <m:r>
                      <w:rPr>
                        <w:rFonts w:ascii="Cambria Math" w:hAnsi="Cambria Math" w:cs="Calibri"/>
                        <w:noProof/>
                        <w:lang w:val="en-US"/>
                      </w:rPr>
                      <m:t>i</m:t>
                    </m:r>
                  </m:sub>
                  <m:sup>
                    <m:r>
                      <w:rPr>
                        <w:rFonts w:ascii="Cambria Math" w:hAnsi="Cambria Math" w:cs="Calibri"/>
                        <w:noProof/>
                      </w:rPr>
                      <m:t>n-2</m:t>
                    </m:r>
                  </m:sup>
                </m:sSubSup>
              </m:den>
            </m:f>
          </m:e>
        </m:d>
      </m:oMath>
      <w:r w:rsidR="00901C06">
        <w:rPr>
          <w:rFonts w:cs="Calibri"/>
          <w:sz w:val="24"/>
        </w:rPr>
        <w:t>.</w:t>
      </w:r>
    </w:p>
    <w:p w:rsidR="002875FB" w:rsidRPr="00B65A43" w:rsidRDefault="002875FB" w:rsidP="002875FB">
      <w:pPr>
        <w:ind w:firstLine="540"/>
        <w:rPr>
          <w:rFonts w:cs="Calibri"/>
        </w:rPr>
      </w:pPr>
    </w:p>
    <w:p w:rsidR="002875FB" w:rsidRPr="0002051B" w:rsidRDefault="002875FB" w:rsidP="0002051B">
      <w:pPr>
        <w:rPr>
          <w:szCs w:val="28"/>
        </w:rPr>
      </w:pPr>
      <w:r w:rsidRPr="0002051B">
        <w:rPr>
          <w:szCs w:val="28"/>
        </w:rPr>
        <w:t>Значение коэффициента динамики налоговых доходов i-го городского поселения принимается равным 1 в случае, когда результат расчета по формуле, установленной настоящим пунктом, для i-го городского поселения больше 1.</w:t>
      </w:r>
    </w:p>
    <w:p w:rsidR="002875FB" w:rsidRPr="00B65A43" w:rsidRDefault="002875FB" w:rsidP="002875FB">
      <w:pPr>
        <w:ind w:firstLine="540"/>
        <w:rPr>
          <w:rFonts w:cs="Calibri"/>
        </w:rPr>
      </w:pPr>
    </w:p>
    <w:p w:rsidR="002875FB" w:rsidRPr="00B65A43" w:rsidRDefault="002875FB" w:rsidP="002875FB">
      <w:pPr>
        <w:jc w:val="center"/>
        <w:rPr>
          <w:rFonts w:cs="Calibri"/>
        </w:rPr>
      </w:pPr>
      <w:r w:rsidRPr="00B65A43">
        <w:rPr>
          <w:rFonts w:cs="Calibri"/>
        </w:rPr>
        <w:t>I</w:t>
      </w:r>
      <w:proofErr w:type="spellStart"/>
      <w:r w:rsidRPr="00B65A43">
        <w:rPr>
          <w:rFonts w:cs="Calibri"/>
          <w:lang w:val="en-US"/>
        </w:rPr>
        <w:t>I</w:t>
      </w:r>
      <w:r w:rsidRPr="00B65A43">
        <w:rPr>
          <w:rFonts w:cs="Calibri"/>
        </w:rPr>
        <w:t>I</w:t>
      </w:r>
      <w:proofErr w:type="spellEnd"/>
      <w:r w:rsidRPr="00B65A43">
        <w:rPr>
          <w:rFonts w:cs="Calibri"/>
        </w:rPr>
        <w:t>. Определение размеров дотаций, предоставляемых бюджетам сельских поселений</w:t>
      </w:r>
    </w:p>
    <w:p w:rsidR="002875FB" w:rsidRPr="00B65A43" w:rsidRDefault="002875FB" w:rsidP="002875FB">
      <w:pPr>
        <w:ind w:firstLine="540"/>
        <w:rPr>
          <w:rFonts w:cs="Calibri"/>
        </w:rPr>
      </w:pPr>
    </w:p>
    <w:p w:rsidR="002875FB" w:rsidRPr="0002051B" w:rsidRDefault="002875FB" w:rsidP="0002051B">
      <w:pPr>
        <w:rPr>
          <w:szCs w:val="28"/>
        </w:rPr>
      </w:pPr>
      <w:r w:rsidRPr="0002051B">
        <w:rPr>
          <w:szCs w:val="28"/>
        </w:rPr>
        <w:t xml:space="preserve">1. </w:t>
      </w:r>
      <w:proofErr w:type="gramStart"/>
      <w:r w:rsidRPr="0002051B">
        <w:rPr>
          <w:szCs w:val="28"/>
        </w:rPr>
        <w:t xml:space="preserve">Дотации распределяются между сельскими поселениями, </w:t>
      </w:r>
      <w:r w:rsidR="00B423CC" w:rsidRPr="00B423CC">
        <w:rPr>
          <w:szCs w:val="28"/>
        </w:rPr>
        <w:t>уровень расчетной бюджетной обеспеченности</w:t>
      </w:r>
      <w:r w:rsidRPr="0002051B">
        <w:rPr>
          <w:szCs w:val="28"/>
        </w:rPr>
        <w:t xml:space="preserve"> которых не превышает уровень, установленный в качестве критерия выравнивания финансовых </w:t>
      </w:r>
      <w:r w:rsidRPr="0002051B">
        <w:rPr>
          <w:szCs w:val="28"/>
        </w:rPr>
        <w:lastRenderedPageBreak/>
        <w:t>возможностей сельски</w:t>
      </w:r>
      <w:r w:rsidR="00DE58C1" w:rsidRPr="0002051B">
        <w:rPr>
          <w:szCs w:val="28"/>
        </w:rPr>
        <w:t>х</w:t>
      </w:r>
      <w:r w:rsidRPr="0002051B">
        <w:rPr>
          <w:szCs w:val="28"/>
        </w:rPr>
        <w:t xml:space="preserve"> поселений по осуществлению органами местного самоуправления сельски</w:t>
      </w:r>
      <w:r w:rsidR="00DE58C1" w:rsidRPr="0002051B">
        <w:rPr>
          <w:szCs w:val="28"/>
        </w:rPr>
        <w:t>х</w:t>
      </w:r>
      <w:r w:rsidRPr="0002051B">
        <w:rPr>
          <w:szCs w:val="28"/>
        </w:rPr>
        <w:t xml:space="preserve"> поселений полномочий по решению вопросов местного значения (далее в настоящем Порядке - критерий выравнивания сельских поселений), пропорционально отклонению уровня расчетной бюджетной обеспеченности сельских поселений от уровня, установленного в качестве критерия </w:t>
      </w:r>
      <w:r w:rsidR="00602F77" w:rsidRPr="0002051B">
        <w:rPr>
          <w:szCs w:val="28"/>
        </w:rPr>
        <w:t>выравнивания сельских поселений</w:t>
      </w:r>
      <w:r w:rsidRPr="0002051B">
        <w:rPr>
          <w:szCs w:val="28"/>
        </w:rPr>
        <w:t>.</w:t>
      </w:r>
      <w:proofErr w:type="gramEnd"/>
    </w:p>
    <w:p w:rsidR="002875FB" w:rsidRPr="0002051B" w:rsidRDefault="002875FB" w:rsidP="0002051B">
      <w:pPr>
        <w:rPr>
          <w:szCs w:val="28"/>
        </w:rPr>
      </w:pPr>
      <w:r w:rsidRPr="0002051B">
        <w:rPr>
          <w:szCs w:val="28"/>
        </w:rPr>
        <w:t>2. Размеры дотаций, выделяемых на очередной финансовый год, первый и второй годы планового периода сельскому поселению, у которого расчетный размер дотации превышает размер дотации, утвержденный на первый и второй годы планового периода законом об областном бюджете на текущий финансовый год, определяются по формулам:</w:t>
      </w:r>
    </w:p>
    <w:p w:rsidR="002875FB" w:rsidRPr="00B65A43" w:rsidRDefault="002875FB" w:rsidP="002875FB">
      <w:pPr>
        <w:ind w:firstLine="540"/>
        <w:rPr>
          <w:rFonts w:cs="Calibri"/>
        </w:rPr>
      </w:pPr>
    </w:p>
    <w:p w:rsidR="002875FB" w:rsidRPr="00B65A43" w:rsidRDefault="009A5052" w:rsidP="002875FB">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Д(СП)</m:t>
            </m:r>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Драсч(СП)</m:t>
            </m:r>
          </m:e>
          <m:sub>
            <m:r>
              <w:rPr>
                <w:rFonts w:ascii="Cambria Math" w:hAnsi="Cambria Math" w:cs="Calibri"/>
                <w:sz w:val="24"/>
                <w:lang w:val="en-US"/>
              </w:rPr>
              <m:t>i</m:t>
            </m:r>
          </m:sub>
          <m:sup>
            <m:r>
              <w:rPr>
                <w:rFonts w:ascii="Cambria Math" w:hAnsi="Cambria Math" w:cs="Calibri"/>
                <w:sz w:val="24"/>
              </w:rPr>
              <m:t>n</m:t>
            </m:r>
          </m:sup>
        </m:sSubSup>
      </m:oMath>
      <w:r w:rsidR="002875FB" w:rsidRPr="00B65A43">
        <w:rPr>
          <w:rFonts w:cs="Calibri"/>
        </w:rPr>
        <w:t>,</w:t>
      </w:r>
    </w:p>
    <w:p w:rsidR="002875FB" w:rsidRPr="00B65A43" w:rsidRDefault="002875FB" w:rsidP="002875FB">
      <w:pPr>
        <w:ind w:firstLine="540"/>
        <w:jc w:val="center"/>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Д(СП)</m:t>
            </m:r>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Драсч(СП)</m:t>
            </m:r>
          </m:e>
          <m:sub>
            <m:r>
              <w:rPr>
                <w:rFonts w:ascii="Cambria Math" w:hAnsi="Cambria Math" w:cs="Calibri"/>
                <w:sz w:val="24"/>
                <w:lang w:val="en-US"/>
              </w:rPr>
              <m:t>i</m:t>
            </m:r>
          </m:sub>
          <m:sup>
            <m:r>
              <w:rPr>
                <w:rFonts w:ascii="Cambria Math" w:hAnsi="Cambria Math" w:cs="Calibri"/>
                <w:sz w:val="24"/>
              </w:rPr>
              <m:t>n+1</m:t>
            </m:r>
          </m:sup>
        </m:sSubSup>
      </m:oMath>
      <w:r w:rsidR="002875FB" w:rsidRPr="00B65A43">
        <w:rPr>
          <w:rFonts w:cs="Calibri"/>
          <w:sz w:val="24"/>
        </w:rPr>
        <w:t>,</w:t>
      </w:r>
    </w:p>
    <w:p w:rsidR="002875FB" w:rsidRPr="00B65A43" w:rsidRDefault="002875FB" w:rsidP="002875FB">
      <w:pPr>
        <w:ind w:firstLine="540"/>
        <w:jc w:val="center"/>
        <w:rPr>
          <w:rFonts w:cs="Calibri"/>
        </w:rPr>
      </w:pPr>
    </w:p>
    <w:p w:rsidR="002875FB" w:rsidRPr="00B65A43" w:rsidRDefault="009A5052" w:rsidP="002875FB">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Д(СП)</m:t>
            </m:r>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Драсч(СП)</m:t>
            </m:r>
          </m:e>
          <m:sub>
            <m:r>
              <w:rPr>
                <w:rFonts w:ascii="Cambria Math" w:hAnsi="Cambria Math" w:cs="Calibri"/>
                <w:sz w:val="24"/>
                <w:lang w:val="en-US"/>
              </w:rPr>
              <m:t>i</m:t>
            </m:r>
          </m:sub>
          <m:sup>
            <m:r>
              <w:rPr>
                <w:rFonts w:ascii="Cambria Math" w:hAnsi="Cambria Math" w:cs="Calibri"/>
                <w:sz w:val="24"/>
              </w:rPr>
              <m:t>n+2</m:t>
            </m:r>
          </m:sup>
        </m:sSub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Д(СП)</m:t>
            </m:r>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Д(СП)</m:t>
            </m:r>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Д(СП)</m:t>
            </m:r>
          </m:e>
          <m:sub>
            <m:r>
              <m:rPr>
                <m:sty m:val="p"/>
              </m:rPr>
              <w:rPr>
                <w:rFonts w:ascii="Cambria Math" w:hAnsi="Cambria Math"/>
                <w:szCs w:val="28"/>
              </w:rPr>
              <m:t>i</m:t>
            </m:r>
          </m:sub>
          <m:sup>
            <m:r>
              <m:rPr>
                <m:sty m:val="p"/>
              </m:rPr>
              <w:rPr>
                <w:rFonts w:ascii="Cambria Math" w:hAnsi="Cambria Math"/>
                <w:szCs w:val="28"/>
              </w:rPr>
              <m:t>n+2</m:t>
            </m:r>
          </m:sup>
        </m:sSubSup>
      </m:oMath>
      <w:r w:rsidR="002875FB" w:rsidRPr="0002051B">
        <w:rPr>
          <w:szCs w:val="28"/>
        </w:rPr>
        <w:t xml:space="preserve"> - размеры дотаций, выделяемых i-му сельскому поселению на очередной финансовый год, первый и второй годы планового периода;</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Драсч(СП)</m:t>
            </m:r>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Драсч(СП)</m:t>
            </m:r>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Драсч(СП)</m:t>
            </m:r>
          </m:e>
          <m:sub>
            <m:r>
              <m:rPr>
                <m:sty m:val="p"/>
              </m:rPr>
              <w:rPr>
                <w:rFonts w:ascii="Cambria Math" w:hAnsi="Cambria Math"/>
                <w:szCs w:val="28"/>
              </w:rPr>
              <m:t>i</m:t>
            </m:r>
          </m:sub>
          <m:sup>
            <m:r>
              <m:rPr>
                <m:sty m:val="p"/>
              </m:rPr>
              <w:rPr>
                <w:rFonts w:ascii="Cambria Math" w:hAnsi="Cambria Math"/>
                <w:szCs w:val="28"/>
              </w:rPr>
              <m:t>n+2</m:t>
            </m:r>
          </m:sup>
        </m:sSubSup>
      </m:oMath>
      <w:r w:rsidR="002875FB" w:rsidRPr="0002051B">
        <w:rPr>
          <w:szCs w:val="28"/>
        </w:rPr>
        <w:t xml:space="preserve"> - расчетные размеры дотаций бюджету i-го сельского поселения на очередной финансовый год, первый и второй годы планового периода, определяемые согласно пункту 4 настоящего раздела.</w:t>
      </w:r>
    </w:p>
    <w:p w:rsidR="002875FB" w:rsidRPr="0002051B" w:rsidRDefault="002875FB" w:rsidP="0002051B">
      <w:pPr>
        <w:rPr>
          <w:szCs w:val="28"/>
        </w:rPr>
      </w:pPr>
      <w:r w:rsidRPr="0002051B">
        <w:rPr>
          <w:szCs w:val="28"/>
        </w:rPr>
        <w:t xml:space="preserve">3. Размеры дотаций, выделяемых на очередной финансовый год, первый и второй годы планового периода сельскому поселению, у которого </w:t>
      </w:r>
      <w:proofErr w:type="gramStart"/>
      <w:r w:rsidRPr="0002051B">
        <w:rPr>
          <w:szCs w:val="28"/>
        </w:rPr>
        <w:t>размер дотации, утвержденный на первый и второй годы планового периода законом об областном бюджете на текущий финансовый год превышает</w:t>
      </w:r>
      <w:proofErr w:type="gramEnd"/>
      <w:r w:rsidRPr="0002051B">
        <w:rPr>
          <w:szCs w:val="28"/>
        </w:rPr>
        <w:t xml:space="preserve"> расчетный размер дотации, определяются по формулам:</w:t>
      </w:r>
    </w:p>
    <w:p w:rsidR="002875FB" w:rsidRPr="00B65A43" w:rsidRDefault="002875FB" w:rsidP="002875FB">
      <w:pPr>
        <w:ind w:firstLine="540"/>
        <w:rPr>
          <w:rFonts w:cs="Calibri"/>
          <w:strike/>
          <w:highlight w:val="yellow"/>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Д(СП)</m:t>
            </m:r>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Дзакон(СП)</m:t>
            </m:r>
          </m:e>
          <m:sub>
            <m:r>
              <w:rPr>
                <w:rFonts w:ascii="Cambria Math" w:hAnsi="Cambria Math" w:cs="Calibri"/>
                <w:sz w:val="24"/>
                <w:lang w:val="en-US"/>
              </w:rPr>
              <m:t>i</m:t>
            </m:r>
          </m:sub>
          <m:sup>
            <m:r>
              <w:rPr>
                <w:rFonts w:ascii="Cambria Math" w:hAnsi="Cambria Math" w:cs="Calibri"/>
                <w:sz w:val="24"/>
              </w:rPr>
              <m:t>n</m:t>
            </m:r>
          </m:sup>
        </m:sSub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F81AC1"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Д(СП)</m:t>
            </m:r>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Дзакон(СП)</m:t>
            </m:r>
          </m:e>
          <m:sub>
            <m:r>
              <w:rPr>
                <w:rFonts w:ascii="Cambria Math" w:hAnsi="Cambria Math" w:cs="Calibri"/>
                <w:sz w:val="24"/>
                <w:lang w:val="en-US"/>
              </w:rPr>
              <m:t>i</m:t>
            </m:r>
          </m:sub>
          <m:sup>
            <m:r>
              <w:rPr>
                <w:rFonts w:ascii="Cambria Math" w:hAnsi="Cambria Math" w:cs="Calibri"/>
                <w:sz w:val="24"/>
              </w:rPr>
              <m:t>n+1</m:t>
            </m:r>
          </m:sup>
        </m:sSubSup>
      </m:oMath>
      <w:r w:rsidR="002875FB" w:rsidRPr="00F81AC1">
        <w:rPr>
          <w:rFonts w:cs="Calibri"/>
          <w:sz w:val="24"/>
        </w:rPr>
        <w:t>,</w:t>
      </w:r>
    </w:p>
    <w:p w:rsidR="002875FB" w:rsidRPr="00F81AC1" w:rsidRDefault="002875FB" w:rsidP="002875FB">
      <w:pPr>
        <w:ind w:firstLine="540"/>
        <w:jc w:val="center"/>
        <w:rPr>
          <w:rFonts w:cs="Calibri"/>
          <w:sz w:val="24"/>
        </w:rPr>
      </w:pPr>
    </w:p>
    <w:p w:rsidR="002875FB" w:rsidRPr="00F81AC1" w:rsidRDefault="009A5052" w:rsidP="002875FB">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Д(СП)</m:t>
            </m:r>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Драсч(СП)</m:t>
            </m:r>
          </m:e>
          <m:sub>
            <m:r>
              <w:rPr>
                <w:rFonts w:ascii="Cambria Math" w:hAnsi="Cambria Math" w:cs="Calibri"/>
                <w:sz w:val="24"/>
                <w:lang w:val="en-US"/>
              </w:rPr>
              <m:t>i</m:t>
            </m:r>
          </m:sub>
          <m:sup>
            <m:r>
              <w:rPr>
                <w:rFonts w:ascii="Cambria Math" w:hAnsi="Cambria Math" w:cs="Calibri"/>
                <w:sz w:val="24"/>
              </w:rPr>
              <m:t>n+2</m:t>
            </m:r>
          </m:sup>
        </m:sSubSup>
      </m:oMath>
      <w:r w:rsidR="002875FB" w:rsidRPr="00F81AC1">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Дзакон(СП)</m:t>
            </m:r>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Дзакон(СП)</m:t>
            </m:r>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 размеры дотаций, выделяемых i-му сельскому поселению, утвержденные на первый и второй годы планового периода в соответствии с законом об областном бюджете на текущий финансовый год.</w:t>
      </w:r>
    </w:p>
    <w:p w:rsidR="002875FB" w:rsidRPr="0002051B" w:rsidRDefault="002875FB" w:rsidP="0002051B">
      <w:pPr>
        <w:rPr>
          <w:szCs w:val="28"/>
        </w:rPr>
      </w:pPr>
      <w:r w:rsidRPr="0002051B">
        <w:rPr>
          <w:szCs w:val="28"/>
        </w:rPr>
        <w:t>4. Расчетные размеры дотаций бюджету i-го сельского поселения на очередной финансовый год, первый и второй годы планового периода определяются по формулам:</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Драсч(СП)</m:t>
            </m:r>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КВ</m:t>
            </m:r>
          </m:e>
          <m:sub>
            <m:r>
              <w:rPr>
                <w:rFonts w:ascii="Cambria Math" w:hAnsi="Cambria Math" w:cs="Calibri"/>
                <w:sz w:val="24"/>
              </w:rPr>
              <m:t>сп</m:t>
            </m:r>
          </m:sub>
          <m:sup>
            <m:r>
              <w:rPr>
                <w:rFonts w:ascii="Cambria Math" w:hAnsi="Cambria Math" w:cs="Calibri"/>
                <w:sz w:val="24"/>
                <w:lang w:val="en-US"/>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СП</m:t>
                </m:r>
              </m:e>
            </m:d>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Ч</m:t>
            </m:r>
          </m:e>
          <m:sub>
            <m:r>
              <w:rPr>
                <w:rFonts w:ascii="Cambria Math" w:hAnsi="Cambria Math" w:cs="Calibri"/>
                <w:sz w:val="24"/>
                <w:lang w:val="en-US"/>
              </w:rPr>
              <m:t>i</m:t>
            </m:r>
          </m:sub>
          <m:sup>
            <m:r>
              <w:rPr>
                <w:rFonts w:ascii="Cambria Math" w:hAnsi="Cambria Math" w:cs="Calibri"/>
                <w:sz w:val="24"/>
              </w:rPr>
              <m:t>сп</m:t>
            </m:r>
          </m:sup>
        </m:sSubSup>
      </m:oMath>
      <w:r w:rsidR="002875FB" w:rsidRPr="00B65A43">
        <w:rPr>
          <w:rFonts w:cs="Calibri"/>
          <w:sz w:val="24"/>
        </w:rPr>
        <w:t>,</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Драсч(СП)</m:t>
            </m:r>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КВ</m:t>
            </m:r>
          </m:e>
          <m:sub>
            <m:r>
              <w:rPr>
                <w:rFonts w:ascii="Cambria Math" w:hAnsi="Cambria Math" w:cs="Calibri"/>
                <w:sz w:val="24"/>
              </w:rPr>
              <m:t>сп</m:t>
            </m:r>
          </m:sub>
          <m:sup>
            <m:r>
              <w:rPr>
                <w:rFonts w:ascii="Cambria Math" w:hAnsi="Cambria Math" w:cs="Calibri"/>
                <w:sz w:val="24"/>
                <w:lang w:val="en-US"/>
              </w:rPr>
              <m:t>n</m:t>
            </m:r>
            <m:r>
              <w:rPr>
                <w:rFonts w:ascii="Cambria Math" w:hAnsi="Cambria Math" w:cs="Calibri"/>
                <w:sz w:val="24"/>
              </w:rPr>
              <m:t>+1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СП</m:t>
                </m:r>
              </m:e>
            </m:d>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Ч</m:t>
            </m:r>
          </m:e>
          <m:sub>
            <m:r>
              <w:rPr>
                <w:rFonts w:ascii="Cambria Math" w:hAnsi="Cambria Math" w:cs="Calibri"/>
                <w:sz w:val="24"/>
                <w:lang w:val="en-US"/>
              </w:rPr>
              <m:t>i</m:t>
            </m:r>
          </m:sub>
          <m:sup>
            <m:r>
              <w:rPr>
                <w:rFonts w:ascii="Cambria Math" w:hAnsi="Cambria Math" w:cs="Calibri"/>
                <w:sz w:val="24"/>
              </w:rPr>
              <m:t>сп</m:t>
            </m:r>
          </m:sup>
        </m:sSub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B65A43" w:rsidRDefault="009A5052" w:rsidP="002875FB">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Драсч(СП)</m:t>
            </m:r>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КВ</m:t>
            </m:r>
          </m:e>
          <m:sub>
            <m:r>
              <w:rPr>
                <w:rFonts w:ascii="Cambria Math" w:hAnsi="Cambria Math" w:cs="Calibri"/>
                <w:sz w:val="24"/>
              </w:rPr>
              <m:t>сп</m:t>
            </m:r>
          </m:sub>
          <m:sup>
            <m:r>
              <w:rPr>
                <w:rFonts w:ascii="Cambria Math" w:hAnsi="Cambria Math" w:cs="Calibri"/>
                <w:sz w:val="24"/>
                <w:lang w:val="en-US"/>
              </w:rPr>
              <m:t>n</m:t>
            </m:r>
            <m:r>
              <w:rPr>
                <w:rFonts w:ascii="Cambria Math" w:hAnsi="Cambria Math" w:cs="Calibri"/>
                <w:sz w:val="24"/>
              </w:rPr>
              <m:t>+2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СП</m:t>
                </m:r>
              </m:e>
            </m:d>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Ч</m:t>
            </m:r>
          </m:e>
          <m:sub>
            <m:r>
              <w:rPr>
                <w:rFonts w:ascii="Cambria Math" w:hAnsi="Cambria Math" w:cs="Calibri"/>
                <w:sz w:val="24"/>
                <w:lang w:val="en-US"/>
              </w:rPr>
              <m:t>i</m:t>
            </m:r>
          </m:sub>
          <m:sup>
            <m:r>
              <w:rPr>
                <w:rFonts w:ascii="Cambria Math" w:hAnsi="Cambria Math" w:cs="Calibri"/>
                <w:sz w:val="24"/>
              </w:rPr>
              <m:t>сп</m:t>
            </m:r>
          </m:sup>
        </m:sSub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сп</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сп</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сп</m:t>
            </m:r>
          </m:sub>
          <m:sup>
            <m:r>
              <m:rPr>
                <m:sty m:val="p"/>
              </m:rPr>
              <w:rPr>
                <w:rFonts w:ascii="Cambria Math" w:hAnsi="Cambria Math"/>
                <w:szCs w:val="28"/>
              </w:rPr>
              <m:t>n+2</m:t>
            </m:r>
          </m:sup>
        </m:sSubSup>
      </m:oMath>
      <w:r w:rsidR="002875FB" w:rsidRPr="0002051B">
        <w:rPr>
          <w:szCs w:val="28"/>
        </w:rPr>
        <w:t xml:space="preserve"> - критерии выравнивания сельских поселений на очередной финансовый год, первый и второй годы планового периода, определяемые в порядке согласно приложению 7 к настоящему </w:t>
      </w:r>
      <w:r w:rsidR="009D1596" w:rsidRPr="0002051B">
        <w:rPr>
          <w:szCs w:val="28"/>
        </w:rPr>
        <w:t>з</w:t>
      </w:r>
      <w:r w:rsidR="002875FB" w:rsidRPr="0002051B">
        <w:rPr>
          <w:szCs w:val="28"/>
        </w:rPr>
        <w:t>акону;</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СП</m:t>
                </m:r>
              </m:e>
            </m:d>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СП</m:t>
                </m:r>
              </m:e>
            </m:d>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СП</m:t>
                </m:r>
              </m:e>
            </m:d>
          </m:e>
          <m:sub>
            <m:r>
              <m:rPr>
                <m:sty m:val="p"/>
              </m:rPr>
              <w:rPr>
                <w:rFonts w:ascii="Cambria Math" w:hAnsi="Cambria Math"/>
                <w:szCs w:val="28"/>
              </w:rPr>
              <m:t>i</m:t>
            </m:r>
          </m:sub>
          <m:sup>
            <m:r>
              <m:rPr>
                <m:sty m:val="p"/>
              </m:rPr>
              <w:rPr>
                <w:rFonts w:ascii="Cambria Math" w:hAnsi="Cambria Math"/>
                <w:szCs w:val="28"/>
              </w:rPr>
              <m:t>n+2</m:t>
            </m:r>
          </m:sup>
        </m:sSubSup>
      </m:oMath>
      <w:r w:rsidR="002875FB" w:rsidRPr="0002051B">
        <w:rPr>
          <w:szCs w:val="28"/>
        </w:rPr>
        <w:t xml:space="preserve"> - расчетная бюджетная обеспеченность i-го сельского поселения на очередной финансовый год, первый и второй годы планового периода, определяемая в соответствии с пунктом 5 настоящего раздела;</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Ч</m:t>
            </m:r>
          </m:e>
          <m:sub>
            <m:r>
              <m:rPr>
                <m:sty m:val="p"/>
              </m:rPr>
              <w:rPr>
                <w:rFonts w:ascii="Cambria Math" w:hAnsi="Cambria Math"/>
                <w:szCs w:val="28"/>
              </w:rPr>
              <m:t>i</m:t>
            </m:r>
          </m:sub>
          <m:sup>
            <m:r>
              <m:rPr>
                <m:sty m:val="p"/>
              </m:rPr>
              <w:rPr>
                <w:rFonts w:ascii="Cambria Math" w:hAnsi="Cambria Math"/>
                <w:szCs w:val="28"/>
              </w:rPr>
              <m:t>сп</m:t>
            </m:r>
          </m:sup>
        </m:sSubSup>
      </m:oMath>
      <w:r w:rsidR="002875FB" w:rsidRPr="0002051B">
        <w:rPr>
          <w:szCs w:val="28"/>
        </w:rPr>
        <w:t xml:space="preserve"> - численность населения i-го сельского поселения на 1 января текущего финансового года, по сведениям Территориального органа Федеральной службы государственной статистики по Тверской области.</w:t>
      </w:r>
    </w:p>
    <w:p w:rsidR="002875FB" w:rsidRPr="0002051B" w:rsidRDefault="002875FB" w:rsidP="0002051B">
      <w:pPr>
        <w:rPr>
          <w:szCs w:val="28"/>
        </w:rPr>
      </w:pPr>
      <w:r w:rsidRPr="0002051B">
        <w:rPr>
          <w:szCs w:val="28"/>
        </w:rPr>
        <w:t>5. Расчетная бюджетная обеспеченность i-го сельского поселения на очередной финансовый год, первый и второй годы планового периода определяется по формулам:</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СП</m:t>
                </m:r>
              </m:e>
            </m:d>
          </m:e>
          <m:sub>
            <m:r>
              <w:rPr>
                <w:rFonts w:ascii="Cambria Math" w:hAnsi="Cambria Math" w:cs="Calibri"/>
                <w:sz w:val="24"/>
                <w:lang w:val="en-US"/>
              </w:rPr>
              <m:t>i</m:t>
            </m:r>
          </m:sub>
          <m:sup>
            <m:r>
              <w:rPr>
                <w:rFonts w:ascii="Cambria Math" w:hAnsi="Cambria Math" w:cs="Calibri"/>
                <w:sz w:val="24"/>
              </w:rPr>
              <m:t>n</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сп</m:t>
            </m:r>
          </m:sub>
          <m:sup>
            <m:r>
              <w:rPr>
                <w:rFonts w:ascii="Cambria Math" w:hAnsi="Cambria Math" w:cs="Calibri"/>
                <w:sz w:val="24"/>
              </w:rPr>
              <m:t>средн</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ИНП</m:t>
            </m:r>
          </m:e>
          <m:sub>
            <m:r>
              <w:rPr>
                <w:rFonts w:ascii="Cambria Math" w:hAnsi="Cambria Math" w:cs="Calibri"/>
                <w:sz w:val="24"/>
                <w:lang w:val="en-US"/>
              </w:rPr>
              <m:t>i</m:t>
            </m:r>
          </m:sub>
          <m:sup>
            <m:r>
              <w:rPr>
                <w:rFonts w:ascii="Cambria Math" w:hAnsi="Cambria Math" w:cs="Calibri"/>
                <w:sz w:val="24"/>
              </w:rPr>
              <m:t>сп</m:t>
            </m:r>
          </m:sup>
        </m:sSub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СП</m:t>
                </m:r>
              </m:e>
            </m:d>
          </m:e>
          <m:sub>
            <m:r>
              <w:rPr>
                <w:rFonts w:ascii="Cambria Math" w:hAnsi="Cambria Math" w:cs="Calibri"/>
                <w:sz w:val="24"/>
                <w:lang w:val="en-US"/>
              </w:rPr>
              <m:t>i</m:t>
            </m:r>
          </m:sub>
          <m:sup>
            <m:r>
              <w:rPr>
                <w:rFonts w:ascii="Cambria Math" w:hAnsi="Cambria Math" w:cs="Calibri"/>
                <w:sz w:val="24"/>
              </w:rPr>
              <m:t>n+1</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сп</m:t>
            </m:r>
          </m:sub>
          <m:sup>
            <m:r>
              <w:rPr>
                <w:rFonts w:ascii="Cambria Math" w:hAnsi="Cambria Math" w:cs="Calibri"/>
                <w:sz w:val="24"/>
              </w:rPr>
              <m:t>средн</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ИНП</m:t>
            </m:r>
          </m:e>
          <m:sub>
            <m:r>
              <w:rPr>
                <w:rFonts w:ascii="Cambria Math" w:hAnsi="Cambria Math" w:cs="Calibri"/>
                <w:sz w:val="24"/>
                <w:lang w:val="en-US"/>
              </w:rPr>
              <m:t>i</m:t>
            </m:r>
          </m:sub>
          <m:sup>
            <m:r>
              <w:rPr>
                <w:rFonts w:ascii="Cambria Math" w:hAnsi="Cambria Math" w:cs="Calibri"/>
                <w:sz w:val="24"/>
              </w:rPr>
              <m:t>сп</m:t>
            </m:r>
          </m:sup>
        </m:sSub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ИПЦ</m:t>
            </m:r>
          </m:e>
          <m:sup>
            <m:r>
              <w:rPr>
                <w:rFonts w:ascii="Cambria Math" w:hAnsi="Cambria Math" w:cs="Calibri"/>
                <w:sz w:val="24"/>
                <w:lang w:val="en-US"/>
              </w:rPr>
              <m:t>n</m:t>
            </m:r>
            <m:r>
              <w:rPr>
                <w:rFonts w:ascii="Cambria Math" w:hAnsi="Cambria Math" w:cs="Calibri"/>
                <w:sz w:val="24"/>
              </w:rPr>
              <m:t>+1</m:t>
            </m:r>
          </m:sup>
        </m:sSup>
      </m:oMath>
      <w:r w:rsidR="002875FB" w:rsidRPr="00B65A43">
        <w:rPr>
          <w:rFonts w:cs="Calibri"/>
          <w:sz w:val="24"/>
        </w:rPr>
        <w:t>,</w:t>
      </w:r>
    </w:p>
    <w:p w:rsidR="002875FB" w:rsidRPr="00B65A43" w:rsidRDefault="002875FB" w:rsidP="002875FB">
      <w:pPr>
        <w:ind w:firstLine="540"/>
        <w:jc w:val="center"/>
        <w:rPr>
          <w:rFonts w:cs="Calibri"/>
          <w:sz w:val="24"/>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РБО</m:t>
            </m:r>
            <m:d>
              <m:dPr>
                <m:ctrlPr>
                  <w:rPr>
                    <w:rFonts w:ascii="Cambria Math" w:hAnsi="Cambria Math" w:cs="Calibri"/>
                    <w:i/>
                    <w:sz w:val="24"/>
                  </w:rPr>
                </m:ctrlPr>
              </m:dPr>
              <m:e>
                <m:r>
                  <w:rPr>
                    <w:rFonts w:ascii="Cambria Math" w:hAnsi="Cambria Math" w:cs="Calibri"/>
                    <w:sz w:val="24"/>
                  </w:rPr>
                  <m:t>СП</m:t>
                </m:r>
              </m:e>
            </m:d>
          </m:e>
          <m:sub>
            <m:r>
              <w:rPr>
                <w:rFonts w:ascii="Cambria Math" w:hAnsi="Cambria Math" w:cs="Calibri"/>
                <w:sz w:val="24"/>
                <w:lang w:val="en-US"/>
              </w:rPr>
              <m:t>i</m:t>
            </m:r>
          </m:sub>
          <m:sup>
            <m:r>
              <w:rPr>
                <w:rFonts w:ascii="Cambria Math" w:hAnsi="Cambria Math" w:cs="Calibri"/>
                <w:sz w:val="24"/>
              </w:rPr>
              <m:t>n+2</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сп</m:t>
            </m:r>
          </m:sub>
          <m:sup>
            <m:r>
              <w:rPr>
                <w:rFonts w:ascii="Cambria Math" w:hAnsi="Cambria Math" w:cs="Calibri"/>
                <w:sz w:val="24"/>
              </w:rPr>
              <m:t>средн</m:t>
            </m:r>
          </m:sup>
        </m:sSubSup>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ИНП</m:t>
            </m:r>
          </m:e>
          <m:sub>
            <m:r>
              <w:rPr>
                <w:rFonts w:ascii="Cambria Math" w:hAnsi="Cambria Math" w:cs="Calibri"/>
                <w:sz w:val="24"/>
                <w:lang w:val="en-US"/>
              </w:rPr>
              <m:t>i</m:t>
            </m:r>
          </m:sub>
          <m:sup>
            <m:r>
              <w:rPr>
                <w:rFonts w:ascii="Cambria Math" w:hAnsi="Cambria Math" w:cs="Calibri"/>
                <w:sz w:val="24"/>
              </w:rPr>
              <m:t>сп</m:t>
            </m:r>
          </m:sup>
        </m:sSub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ИПЦ</m:t>
            </m:r>
          </m:e>
          <m:sup>
            <m:r>
              <w:rPr>
                <w:rFonts w:ascii="Cambria Math" w:hAnsi="Cambria Math" w:cs="Calibri"/>
                <w:sz w:val="24"/>
                <w:lang w:val="en-US"/>
              </w:rPr>
              <m:t>n</m:t>
            </m:r>
            <m:r>
              <w:rPr>
                <w:rFonts w:ascii="Cambria Math" w:hAnsi="Cambria Math" w:cs="Calibri"/>
                <w:sz w:val="24"/>
              </w:rPr>
              <m:t>+1</m:t>
            </m:r>
          </m:sup>
        </m:s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ИПЦ</m:t>
            </m:r>
          </m:e>
          <m:sup>
            <m:r>
              <w:rPr>
                <w:rFonts w:ascii="Cambria Math" w:hAnsi="Cambria Math" w:cs="Calibri"/>
                <w:sz w:val="24"/>
                <w:lang w:val="en-US"/>
              </w:rPr>
              <m:t>n</m:t>
            </m:r>
            <m:r>
              <w:rPr>
                <w:rFonts w:ascii="Cambria Math" w:hAnsi="Cambria Math" w:cs="Calibri"/>
                <w:sz w:val="24"/>
              </w:rPr>
              <m:t>+2</m:t>
            </m:r>
          </m:sup>
        </m:s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РБО</m:t>
            </m:r>
          </m:e>
          <m:sub>
            <m:r>
              <m:rPr>
                <m:sty m:val="p"/>
              </m:rPr>
              <w:rPr>
                <w:rFonts w:ascii="Cambria Math" w:hAnsi="Cambria Math"/>
                <w:szCs w:val="28"/>
              </w:rPr>
              <m:t>сп</m:t>
            </m:r>
          </m:sub>
          <m:sup>
            <m:r>
              <m:rPr>
                <m:sty m:val="p"/>
              </m:rPr>
              <w:rPr>
                <w:rFonts w:ascii="Cambria Math" w:hAnsi="Cambria Math"/>
                <w:szCs w:val="28"/>
              </w:rPr>
              <m:t>средн</m:t>
            </m:r>
          </m:sup>
        </m:sSubSup>
      </m:oMath>
      <w:r w:rsidR="002875FB" w:rsidRPr="0002051B">
        <w:rPr>
          <w:szCs w:val="28"/>
        </w:rPr>
        <w:t xml:space="preserve"> - средняя расчетная бюджетная обеспеченность сельских поселений, определяемая в соответствии c пунктом 6 настоящего раздела;</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ИНП</m:t>
            </m:r>
          </m:e>
          <m:sub>
            <m:r>
              <m:rPr>
                <m:sty m:val="p"/>
              </m:rPr>
              <w:rPr>
                <w:rFonts w:ascii="Cambria Math" w:hAnsi="Cambria Math"/>
                <w:szCs w:val="28"/>
              </w:rPr>
              <m:t>i</m:t>
            </m:r>
          </m:sub>
          <m:sup>
            <m:r>
              <m:rPr>
                <m:sty m:val="p"/>
              </m:rPr>
              <w:rPr>
                <w:rFonts w:ascii="Cambria Math" w:hAnsi="Cambria Math"/>
                <w:szCs w:val="28"/>
              </w:rPr>
              <m:t>сп</m:t>
            </m:r>
          </m:sup>
        </m:sSubSup>
      </m:oMath>
      <w:r w:rsidR="002875FB" w:rsidRPr="0002051B">
        <w:rPr>
          <w:szCs w:val="28"/>
        </w:rPr>
        <w:t xml:space="preserve"> - индекс налогового потенциала i-го сельского поселения, определяемый в соответствии с пунктом 9 настоящего раздела.</w:t>
      </w:r>
    </w:p>
    <w:p w:rsidR="002875FB" w:rsidRPr="0002051B" w:rsidRDefault="002875FB" w:rsidP="0002051B">
      <w:pPr>
        <w:rPr>
          <w:szCs w:val="28"/>
        </w:rPr>
      </w:pPr>
      <w:r w:rsidRPr="0002051B">
        <w:rPr>
          <w:szCs w:val="28"/>
        </w:rPr>
        <w:t>6. Средняя расчетная бюджетная обеспеченность сельских поселений определяется по формуле:</w:t>
      </w:r>
    </w:p>
    <w:p w:rsidR="002875FB" w:rsidRPr="00B65A43" w:rsidRDefault="002875FB" w:rsidP="002875FB">
      <w:pPr>
        <w:ind w:firstLine="540"/>
        <w:jc w:val="center"/>
        <w:rPr>
          <w:rFonts w:cs="Calibri"/>
          <w:strike/>
        </w:rPr>
      </w:pPr>
    </w:p>
    <w:p w:rsidR="002875FB" w:rsidRPr="00B65A43" w:rsidRDefault="009A5052" w:rsidP="002875FB">
      <w:pPr>
        <w:jc w:val="center"/>
        <w:rPr>
          <w:rFonts w:cs="Calibri"/>
        </w:rPr>
      </w:pPr>
      <m:oMath>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сп</m:t>
            </m:r>
          </m:sub>
          <m:sup>
            <m:r>
              <w:rPr>
                <w:rFonts w:ascii="Cambria Math" w:hAnsi="Cambria Math" w:cs="Calibri"/>
                <w:sz w:val="24"/>
              </w:rPr>
              <m:t>средн</m:t>
            </m:r>
          </m:sup>
        </m:sSubSup>
        <m:r>
          <w:rPr>
            <w:rFonts w:ascii="Cambria Math" w:hAnsi="Cambria Math" w:cs="Calibri"/>
            <w:noProof/>
            <w:sz w:val="24"/>
          </w:rPr>
          <m:t>=</m:t>
        </m:r>
        <m:f>
          <m:fPr>
            <m:ctrlPr>
              <w:rPr>
                <w:rFonts w:ascii="Cambria Math" w:hAnsi="Cambria Math" w:cs="Calibri"/>
                <w:i/>
                <w:noProof/>
                <w:sz w:val="24"/>
              </w:rPr>
            </m:ctrlPr>
          </m:fPr>
          <m:num>
            <m:nary>
              <m:naryPr>
                <m:chr m:val="∑"/>
                <m:limLoc m:val="undOvr"/>
                <m:subHide m:val="on"/>
                <m:supHide m:val="on"/>
                <m:ctrlPr>
                  <w:rPr>
                    <w:rFonts w:ascii="Cambria Math" w:hAnsi="Cambria Math" w:cs="Calibri"/>
                    <w:i/>
                    <w:noProof/>
                    <w:sz w:val="24"/>
                  </w:rPr>
                </m:ctrlPr>
              </m:naryPr>
              <m:sub/>
              <m:sup/>
              <m:e>
                <m:d>
                  <m:dPr>
                    <m:ctrlPr>
                      <w:rPr>
                        <w:rFonts w:ascii="Cambria Math" w:hAnsi="Cambria Math" w:cs="Calibri"/>
                        <w:i/>
                        <w:noProof/>
                        <w:sz w:val="24"/>
                      </w:rPr>
                    </m:ctrlPr>
                  </m:dPr>
                  <m:e>
                    <m:sSubSup>
                      <m:sSubSupPr>
                        <m:ctrlPr>
                          <w:rPr>
                            <w:rFonts w:ascii="Cambria Math" w:hAnsi="Cambria Math" w:cs="Calibri"/>
                            <w:i/>
                            <w:noProof/>
                            <w:sz w:val="24"/>
                          </w:rPr>
                        </m:ctrlPr>
                      </m:sSubSupPr>
                      <m:e>
                        <m:r>
                          <w:rPr>
                            <w:rFonts w:ascii="Cambria Math" w:hAnsi="Cambria Math" w:cs="Calibri"/>
                            <w:noProof/>
                            <w:sz w:val="24"/>
                          </w:rPr>
                          <m:t>РНД(СП)</m:t>
                        </m:r>
                      </m:e>
                      <m:sub>
                        <m:r>
                          <w:rPr>
                            <w:rFonts w:ascii="Cambria Math" w:hAnsi="Cambria Math" w:cs="Calibri"/>
                            <w:noProof/>
                            <w:sz w:val="24"/>
                            <w:lang w:val="en-US"/>
                          </w:rPr>
                          <m:t>i</m:t>
                        </m:r>
                      </m:sub>
                      <m:sup>
                        <m:r>
                          <w:rPr>
                            <w:rFonts w:ascii="Cambria Math" w:hAnsi="Cambria Math" w:cs="Calibri"/>
                            <w:noProof/>
                            <w:sz w:val="24"/>
                          </w:rPr>
                          <m:t>n</m:t>
                        </m:r>
                      </m:sup>
                    </m:sSubSup>
                    <m:r>
                      <w:rPr>
                        <w:rFonts w:ascii="Cambria Math" w:hAnsi="Cambria Math" w:cs="Calibri"/>
                        <w:noProof/>
                        <w:sz w:val="24"/>
                      </w:rPr>
                      <m:t>+</m:t>
                    </m:r>
                    <m:sSubSup>
                      <m:sSubSupPr>
                        <m:ctrlPr>
                          <w:rPr>
                            <w:rFonts w:ascii="Cambria Math" w:hAnsi="Cambria Math" w:cs="Calibri"/>
                            <w:i/>
                            <w:noProof/>
                            <w:sz w:val="24"/>
                          </w:rPr>
                        </m:ctrlPr>
                      </m:sSubSupPr>
                      <m:e>
                        <m:r>
                          <w:rPr>
                            <w:rFonts w:ascii="Cambria Math" w:hAnsi="Cambria Math" w:cs="Calibri"/>
                            <w:noProof/>
                            <w:sz w:val="24"/>
                          </w:rPr>
                          <m:t>РНД(СП)</m:t>
                        </m:r>
                      </m:e>
                      <m:sub>
                        <m:r>
                          <w:rPr>
                            <w:rFonts w:ascii="Cambria Math" w:hAnsi="Cambria Math" w:cs="Calibri"/>
                            <w:noProof/>
                            <w:sz w:val="24"/>
                            <w:lang w:val="en-US"/>
                          </w:rPr>
                          <m:t>i</m:t>
                        </m:r>
                      </m:sub>
                      <m:sup>
                        <m:r>
                          <w:rPr>
                            <w:rFonts w:ascii="Cambria Math" w:hAnsi="Cambria Math" w:cs="Calibri"/>
                            <w:noProof/>
                            <w:sz w:val="24"/>
                          </w:rPr>
                          <m:t>n-1</m:t>
                        </m:r>
                      </m:sup>
                    </m:sSubSup>
                    <m:r>
                      <w:rPr>
                        <w:rFonts w:ascii="Cambria Math" w:hAnsi="Cambria Math" w:cs="Calibri"/>
                        <w:noProof/>
                        <w:sz w:val="24"/>
                      </w:rPr>
                      <m:t>+</m:t>
                    </m:r>
                    <m:sSubSup>
                      <m:sSubSupPr>
                        <m:ctrlPr>
                          <w:rPr>
                            <w:rFonts w:ascii="Cambria Math" w:hAnsi="Cambria Math" w:cs="Calibri"/>
                            <w:i/>
                            <w:noProof/>
                            <w:sz w:val="24"/>
                          </w:rPr>
                        </m:ctrlPr>
                      </m:sSubSupPr>
                      <m:e>
                        <m:r>
                          <w:rPr>
                            <w:rFonts w:ascii="Cambria Math" w:hAnsi="Cambria Math" w:cs="Calibri"/>
                            <w:noProof/>
                            <w:sz w:val="24"/>
                          </w:rPr>
                          <m:t>РНД(СП)</m:t>
                        </m:r>
                      </m:e>
                      <m:sub>
                        <m:r>
                          <w:rPr>
                            <w:rFonts w:ascii="Cambria Math" w:hAnsi="Cambria Math" w:cs="Calibri"/>
                            <w:noProof/>
                            <w:sz w:val="24"/>
                            <w:lang w:val="en-US"/>
                          </w:rPr>
                          <m:t>i</m:t>
                        </m:r>
                      </m:sub>
                      <m:sup>
                        <m:r>
                          <w:rPr>
                            <w:rFonts w:ascii="Cambria Math" w:hAnsi="Cambria Math" w:cs="Calibri"/>
                            <w:noProof/>
                            <w:sz w:val="24"/>
                          </w:rPr>
                          <m:t>n-2</m:t>
                        </m:r>
                      </m:sup>
                    </m:sSubSup>
                  </m:e>
                </m:d>
                <m:r>
                  <w:rPr>
                    <w:rFonts w:ascii="Cambria Math" w:hAnsi="Cambria Math" w:cs="Calibri"/>
                    <w:noProof/>
                    <w:sz w:val="24"/>
                  </w:rPr>
                  <m:t>/3</m:t>
                </m:r>
              </m:e>
            </m:nary>
          </m:num>
          <m:den>
            <m:nary>
              <m:naryPr>
                <m:chr m:val="∑"/>
                <m:limLoc m:val="undOvr"/>
                <m:subHide m:val="on"/>
                <m:supHide m:val="on"/>
                <m:ctrlPr>
                  <w:rPr>
                    <w:rFonts w:ascii="Cambria Math" w:hAnsi="Cambria Math" w:cs="Calibri"/>
                    <w:i/>
                    <w:noProof/>
                    <w:sz w:val="24"/>
                  </w:rPr>
                </m:ctrlPr>
              </m:naryPr>
              <m:sub/>
              <m:sup/>
              <m:e>
                <m:sSubSup>
                  <m:sSubSupPr>
                    <m:ctrlPr>
                      <w:rPr>
                        <w:rFonts w:ascii="Cambria Math" w:hAnsi="Cambria Math" w:cs="Calibri"/>
                        <w:i/>
                        <w:noProof/>
                        <w:sz w:val="24"/>
                      </w:rPr>
                    </m:ctrlPr>
                  </m:sSubSupPr>
                  <m:e>
                    <m:r>
                      <w:rPr>
                        <w:rFonts w:ascii="Cambria Math" w:hAnsi="Cambria Math" w:cs="Calibri"/>
                        <w:noProof/>
                        <w:sz w:val="24"/>
                      </w:rPr>
                      <m:t>Ч</m:t>
                    </m:r>
                  </m:e>
                  <m:sub>
                    <m:r>
                      <w:rPr>
                        <w:rFonts w:ascii="Cambria Math" w:hAnsi="Cambria Math" w:cs="Calibri"/>
                        <w:noProof/>
                        <w:sz w:val="24"/>
                        <w:lang w:val="en-US"/>
                      </w:rPr>
                      <m:t>i</m:t>
                    </m:r>
                  </m:sub>
                  <m:sup>
                    <m:r>
                      <w:rPr>
                        <w:rFonts w:ascii="Cambria Math" w:hAnsi="Cambria Math" w:cs="Calibri"/>
                        <w:noProof/>
                        <w:sz w:val="24"/>
                      </w:rPr>
                      <m:t>сп</m:t>
                    </m:r>
                  </m:sup>
                </m:sSubSup>
              </m:e>
            </m:nary>
          </m:den>
        </m:f>
      </m:oMath>
      <w:r w:rsidR="002875FB" w:rsidRPr="00B65A43">
        <w:rPr>
          <w:rFonts w:cs="Calibri"/>
          <w:noProof/>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РНД(СП)</m:t>
            </m:r>
          </m:e>
          <m:sub>
            <m:r>
              <m:rPr>
                <m:sty m:val="p"/>
              </m:rPr>
              <w:rPr>
                <w:rFonts w:ascii="Cambria Math" w:hAnsi="Cambria Math"/>
                <w:szCs w:val="28"/>
              </w:rPr>
              <m:t>i</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РНД(СП)</m:t>
            </m:r>
          </m:e>
          <m:sub>
            <m:r>
              <m:rPr>
                <m:sty m:val="p"/>
              </m:rPr>
              <w:rPr>
                <w:rFonts w:ascii="Cambria Math" w:hAnsi="Cambria Math"/>
                <w:szCs w:val="28"/>
              </w:rPr>
              <m:t>i</m:t>
            </m:r>
          </m:sub>
          <m:sup>
            <m:r>
              <m:rPr>
                <m:sty m:val="p"/>
              </m:rPr>
              <w:rPr>
                <w:rFonts w:ascii="Cambria Math" w:hAnsi="Cambria Math"/>
                <w:szCs w:val="28"/>
              </w:rPr>
              <m:t>n-1</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РНД(СП)</m:t>
            </m:r>
          </m:e>
          <m:sub>
            <m:r>
              <m:rPr>
                <m:sty m:val="p"/>
              </m:rPr>
              <w:rPr>
                <w:rFonts w:ascii="Cambria Math" w:hAnsi="Cambria Math"/>
                <w:szCs w:val="28"/>
              </w:rPr>
              <m:t>i</m:t>
            </m:r>
          </m:sub>
          <m:sup>
            <m:r>
              <m:rPr>
                <m:sty m:val="p"/>
              </m:rPr>
              <w:rPr>
                <w:rFonts w:ascii="Cambria Math" w:hAnsi="Cambria Math"/>
                <w:szCs w:val="28"/>
              </w:rPr>
              <m:t>n-2</m:t>
            </m:r>
          </m:sup>
        </m:sSubSup>
      </m:oMath>
      <w:r w:rsidR="002875FB" w:rsidRPr="0002051B">
        <w:rPr>
          <w:szCs w:val="28"/>
        </w:rPr>
        <w:t xml:space="preserve"> – расчетные налоговые доходы (без учета налоговых доходов по дополнительным нормативам отчислений от налога на доходы физических лиц) i-го сельского поселения в отчетном финансовом году, финансовом году, предшествующем отчетному, и втором финансовом году, предшествующем отчетному.</w:t>
      </w:r>
    </w:p>
    <w:p w:rsidR="002875FB" w:rsidRPr="0002051B" w:rsidRDefault="002875FB" w:rsidP="0002051B">
      <w:pPr>
        <w:rPr>
          <w:szCs w:val="28"/>
        </w:rPr>
      </w:pPr>
      <w:r w:rsidRPr="0002051B">
        <w:rPr>
          <w:szCs w:val="28"/>
        </w:rPr>
        <w:t>7. При выполнении расчетов по формуле, установленной пунктом 6 настоящего раздела, исключаются 10</w:t>
      </w:r>
      <w:r w:rsidR="00B80978" w:rsidRPr="0002051B">
        <w:rPr>
          <w:szCs w:val="28"/>
        </w:rPr>
        <w:t xml:space="preserve"> процентов</w:t>
      </w:r>
      <w:r w:rsidRPr="0002051B">
        <w:rPr>
          <w:szCs w:val="28"/>
        </w:rPr>
        <w:t xml:space="preserve"> сельских поселений с наибольшим и 10</w:t>
      </w:r>
      <w:r w:rsidR="00B80978" w:rsidRPr="0002051B">
        <w:rPr>
          <w:szCs w:val="28"/>
        </w:rPr>
        <w:t xml:space="preserve"> процентов</w:t>
      </w:r>
      <w:r w:rsidRPr="0002051B">
        <w:rPr>
          <w:szCs w:val="28"/>
        </w:rPr>
        <w:t xml:space="preserve"> сельских поселений с наименьшим значением средних расчетных налоговых доходов на душу населения (</w:t>
      </w:r>
      <m:oMath>
        <m:sSubSup>
          <m:sSubSupPr>
            <m:ctrlPr>
              <w:rPr>
                <w:rFonts w:ascii="Cambria Math" w:hAnsi="Cambria Math"/>
                <w:szCs w:val="28"/>
              </w:rPr>
            </m:ctrlPr>
          </m:sSubSupPr>
          <m:e>
            <m:r>
              <m:rPr>
                <m:sty m:val="p"/>
              </m:rPr>
              <w:rPr>
                <w:rFonts w:ascii="Cambria Math" w:hAnsi="Cambria Math"/>
                <w:szCs w:val="28"/>
              </w:rPr>
              <m:t>СРНД(СП)</m:t>
            </m:r>
          </m:e>
          <m:sub>
            <m:r>
              <m:rPr>
                <m:sty m:val="p"/>
              </m:rPr>
              <w:rPr>
                <w:rFonts w:ascii="Cambria Math" w:hAnsi="Cambria Math"/>
                <w:szCs w:val="28"/>
              </w:rPr>
              <m:t>i</m:t>
            </m:r>
          </m:sub>
          <m:sup>
            <m:r>
              <m:rPr>
                <m:sty m:val="p"/>
              </m:rPr>
              <w:rPr>
                <w:rFonts w:ascii="Cambria Math" w:hAnsi="Cambria Math"/>
                <w:szCs w:val="28"/>
              </w:rPr>
              <m:t>чел</m:t>
            </m:r>
          </m:sup>
        </m:sSubSup>
      </m:oMath>
      <w:r w:rsidRPr="0002051B">
        <w:rPr>
          <w:szCs w:val="28"/>
        </w:rPr>
        <w:t xml:space="preserve">), </w:t>
      </w:r>
      <w:r w:rsidRPr="0002051B">
        <w:rPr>
          <w:szCs w:val="28"/>
        </w:rPr>
        <w:lastRenderedPageBreak/>
        <w:t>определяемых в соответствии с пунктом 8 настоящего раздела.</w:t>
      </w:r>
    </w:p>
    <w:p w:rsidR="002875FB" w:rsidRPr="0002051B" w:rsidRDefault="002875FB" w:rsidP="0002051B">
      <w:pPr>
        <w:rPr>
          <w:szCs w:val="28"/>
        </w:rPr>
      </w:pPr>
      <w:r w:rsidRPr="0002051B">
        <w:rPr>
          <w:szCs w:val="28"/>
        </w:rPr>
        <w:t>8. Средние расчетные налоговые доходы на душу населения i-го сельского поселения определяются по формуле:</w:t>
      </w:r>
    </w:p>
    <w:p w:rsidR="002875FB" w:rsidRPr="0002051B" w:rsidRDefault="002875FB" w:rsidP="0002051B">
      <w:pPr>
        <w:rPr>
          <w:szCs w:val="28"/>
        </w:rPr>
      </w:pPr>
    </w:p>
    <w:p w:rsidR="002875FB" w:rsidRPr="00B65A43" w:rsidRDefault="009A5052" w:rsidP="002875FB">
      <w:pPr>
        <w:jc w:val="center"/>
        <w:rPr>
          <w:rFonts w:cs="Calibri"/>
        </w:rPr>
      </w:pPr>
      <m:oMath>
        <m:sSubSup>
          <m:sSubSupPr>
            <m:ctrlPr>
              <w:rPr>
                <w:rFonts w:ascii="Cambria Math" w:hAnsi="Cambria Math" w:cs="Calibri"/>
                <w:i/>
                <w:sz w:val="24"/>
              </w:rPr>
            </m:ctrlPr>
          </m:sSubSupPr>
          <m:e>
            <m:r>
              <w:rPr>
                <w:rFonts w:ascii="Cambria Math" w:hAnsi="Cambria Math" w:cs="Calibri"/>
                <w:sz w:val="24"/>
              </w:rPr>
              <m:t>СРНД(СП)</m:t>
            </m:r>
          </m:e>
          <m:sub>
            <m:r>
              <w:rPr>
                <w:rFonts w:ascii="Cambria Math" w:hAnsi="Cambria Math" w:cs="Calibri"/>
                <w:sz w:val="24"/>
                <w:lang w:val="en-US"/>
              </w:rPr>
              <m:t>i</m:t>
            </m:r>
          </m:sub>
          <m:sup>
            <m:r>
              <w:rPr>
                <w:rFonts w:ascii="Cambria Math" w:hAnsi="Cambria Math" w:cs="Calibri"/>
                <w:sz w:val="24"/>
              </w:rPr>
              <m:t>чел</m:t>
            </m:r>
          </m:sup>
        </m:sSubSup>
        <m:r>
          <w:rPr>
            <w:rFonts w:ascii="Cambria Math" w:hAnsi="Cambria Math" w:cs="Calibri"/>
            <w:sz w:val="24"/>
          </w:rPr>
          <m:t>=</m:t>
        </m:r>
        <m:f>
          <m:fPr>
            <m:ctrlPr>
              <w:rPr>
                <w:rFonts w:ascii="Cambria Math" w:hAnsi="Cambria Math" w:cs="Calibri"/>
                <w:i/>
                <w:sz w:val="24"/>
              </w:rPr>
            </m:ctrlPr>
          </m:fPr>
          <m:num>
            <m:d>
              <m:dPr>
                <m:ctrlPr>
                  <w:rPr>
                    <w:rFonts w:ascii="Cambria Math" w:hAnsi="Cambria Math" w:cs="Calibri"/>
                    <w:i/>
                    <w:noProof/>
                  </w:rPr>
                </m:ctrlPr>
              </m:dPr>
              <m:e>
                <m:sSubSup>
                  <m:sSubSupPr>
                    <m:ctrlPr>
                      <w:rPr>
                        <w:rFonts w:ascii="Cambria Math" w:hAnsi="Cambria Math" w:cs="Calibri"/>
                        <w:i/>
                        <w:noProof/>
                      </w:rPr>
                    </m:ctrlPr>
                  </m:sSubSupPr>
                  <m:e>
                    <m:r>
                      <w:rPr>
                        <w:rFonts w:ascii="Cambria Math" w:hAnsi="Cambria Math" w:cs="Calibri"/>
                        <w:noProof/>
                      </w:rPr>
                      <m:t>РНД(СП)</m:t>
                    </m:r>
                  </m:e>
                  <m:sub>
                    <m:r>
                      <w:rPr>
                        <w:rFonts w:ascii="Cambria Math" w:hAnsi="Cambria Math" w:cs="Calibri"/>
                        <w:noProof/>
                        <w:lang w:val="en-US"/>
                      </w:rPr>
                      <m:t>i</m:t>
                    </m:r>
                  </m:sub>
                  <m:sup>
                    <m:r>
                      <w:rPr>
                        <w:rFonts w:ascii="Cambria Math" w:hAnsi="Cambria Math" w:cs="Calibri"/>
                        <w:noProof/>
                      </w:rPr>
                      <m:t>n</m:t>
                    </m:r>
                  </m:sup>
                </m:sSubSup>
                <m:r>
                  <w:rPr>
                    <w:rFonts w:ascii="Cambria Math" w:hAnsi="Cambria Math" w:cs="Calibri"/>
                    <w:noProof/>
                  </w:rPr>
                  <m:t>+</m:t>
                </m:r>
                <m:sSubSup>
                  <m:sSubSupPr>
                    <m:ctrlPr>
                      <w:rPr>
                        <w:rFonts w:ascii="Cambria Math" w:hAnsi="Cambria Math" w:cs="Calibri"/>
                        <w:i/>
                        <w:noProof/>
                      </w:rPr>
                    </m:ctrlPr>
                  </m:sSubSupPr>
                  <m:e>
                    <m:r>
                      <w:rPr>
                        <w:rFonts w:ascii="Cambria Math" w:hAnsi="Cambria Math" w:cs="Calibri"/>
                        <w:noProof/>
                      </w:rPr>
                      <m:t>РНД(СП)</m:t>
                    </m:r>
                  </m:e>
                  <m:sub>
                    <m:r>
                      <w:rPr>
                        <w:rFonts w:ascii="Cambria Math" w:hAnsi="Cambria Math" w:cs="Calibri"/>
                        <w:noProof/>
                        <w:lang w:val="en-US"/>
                      </w:rPr>
                      <m:t>i</m:t>
                    </m:r>
                  </m:sub>
                  <m:sup>
                    <m:r>
                      <w:rPr>
                        <w:rFonts w:ascii="Cambria Math" w:hAnsi="Cambria Math" w:cs="Calibri"/>
                        <w:noProof/>
                      </w:rPr>
                      <m:t>n-1</m:t>
                    </m:r>
                  </m:sup>
                </m:sSubSup>
                <m:r>
                  <w:rPr>
                    <w:rFonts w:ascii="Cambria Math" w:hAnsi="Cambria Math" w:cs="Calibri"/>
                    <w:noProof/>
                  </w:rPr>
                  <m:t>+</m:t>
                </m:r>
                <m:sSubSup>
                  <m:sSubSupPr>
                    <m:ctrlPr>
                      <w:rPr>
                        <w:rFonts w:ascii="Cambria Math" w:hAnsi="Cambria Math" w:cs="Calibri"/>
                        <w:i/>
                        <w:noProof/>
                      </w:rPr>
                    </m:ctrlPr>
                  </m:sSubSupPr>
                  <m:e>
                    <m:r>
                      <w:rPr>
                        <w:rFonts w:ascii="Cambria Math" w:hAnsi="Cambria Math" w:cs="Calibri"/>
                        <w:noProof/>
                      </w:rPr>
                      <m:t>РНД(СП)</m:t>
                    </m:r>
                  </m:e>
                  <m:sub>
                    <m:r>
                      <w:rPr>
                        <w:rFonts w:ascii="Cambria Math" w:hAnsi="Cambria Math" w:cs="Calibri"/>
                        <w:noProof/>
                        <w:lang w:val="en-US"/>
                      </w:rPr>
                      <m:t>i</m:t>
                    </m:r>
                  </m:sub>
                  <m:sup>
                    <m:r>
                      <w:rPr>
                        <w:rFonts w:ascii="Cambria Math" w:hAnsi="Cambria Math" w:cs="Calibri"/>
                        <w:noProof/>
                      </w:rPr>
                      <m:t>n-2</m:t>
                    </m:r>
                  </m:sup>
                </m:sSubSup>
              </m:e>
            </m:d>
            <m:r>
              <w:rPr>
                <w:rFonts w:ascii="Cambria Math" w:hAnsi="Cambria Math" w:cs="Calibri"/>
                <w:noProof/>
              </w:rPr>
              <m:t>/3</m:t>
            </m:r>
          </m:num>
          <m:den>
            <m:sSubSup>
              <m:sSubSupPr>
                <m:ctrlPr>
                  <w:rPr>
                    <w:rFonts w:ascii="Cambria Math" w:hAnsi="Cambria Math" w:cs="Calibri"/>
                    <w:i/>
                    <w:noProof/>
                  </w:rPr>
                </m:ctrlPr>
              </m:sSubSupPr>
              <m:e>
                <m:r>
                  <w:rPr>
                    <w:rFonts w:ascii="Cambria Math" w:hAnsi="Cambria Math" w:cs="Calibri"/>
                    <w:noProof/>
                  </w:rPr>
                  <m:t>Ч</m:t>
                </m:r>
              </m:e>
              <m:sub>
                <m:r>
                  <w:rPr>
                    <w:rFonts w:ascii="Cambria Math" w:hAnsi="Cambria Math" w:cs="Calibri"/>
                    <w:noProof/>
                    <w:lang w:val="en-US"/>
                  </w:rPr>
                  <m:t>i</m:t>
                </m:r>
              </m:sub>
              <m:sup>
                <m:r>
                  <w:rPr>
                    <w:rFonts w:ascii="Cambria Math" w:hAnsi="Cambria Math" w:cs="Calibri"/>
                    <w:noProof/>
                  </w:rPr>
                  <m:t>сп</m:t>
                </m:r>
              </m:sup>
            </m:sSubSup>
          </m:den>
        </m:f>
        <m:r>
          <w:rPr>
            <w:rFonts w:ascii="Cambria Math" w:hAnsi="Cambria Math" w:cs="Calibri"/>
            <w:sz w:val="24"/>
          </w:rPr>
          <m:t xml:space="preserve"> </m:t>
        </m:r>
      </m:oMath>
      <w:r w:rsidR="002875FB" w:rsidRPr="00B65A43">
        <w:rPr>
          <w:rFonts w:cs="Calibri"/>
          <w:noProof/>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СРНД(СП)</m:t>
            </m:r>
          </m:e>
          <m:sub>
            <m:r>
              <m:rPr>
                <m:sty m:val="p"/>
              </m:rPr>
              <w:rPr>
                <w:rFonts w:ascii="Cambria Math" w:hAnsi="Cambria Math"/>
                <w:szCs w:val="28"/>
              </w:rPr>
              <m:t>i</m:t>
            </m:r>
          </m:sub>
          <m:sup>
            <m:r>
              <m:rPr>
                <m:sty m:val="p"/>
              </m:rPr>
              <w:rPr>
                <w:rFonts w:ascii="Cambria Math" w:hAnsi="Cambria Math"/>
                <w:szCs w:val="28"/>
              </w:rPr>
              <m:t>чел</m:t>
            </m:r>
          </m:sup>
        </m:sSubSup>
      </m:oMath>
      <w:r w:rsidR="002875FB" w:rsidRPr="0002051B">
        <w:rPr>
          <w:szCs w:val="28"/>
        </w:rPr>
        <w:t xml:space="preserve"> - средние расчетные налоговые доходы на душу населения i-го сельского поселения.</w:t>
      </w:r>
    </w:p>
    <w:p w:rsidR="002875FB" w:rsidRPr="0002051B" w:rsidRDefault="002875FB" w:rsidP="0002051B">
      <w:pPr>
        <w:rPr>
          <w:szCs w:val="28"/>
        </w:rPr>
      </w:pPr>
      <w:r w:rsidRPr="0002051B">
        <w:rPr>
          <w:szCs w:val="28"/>
        </w:rPr>
        <w:t>9. Индекс налогового потенциала i-го сельского поселения определяется по формуле:</w:t>
      </w:r>
    </w:p>
    <w:p w:rsidR="002875FB" w:rsidRPr="00B65A43" w:rsidRDefault="002875FB" w:rsidP="002875FB">
      <w:pPr>
        <w:ind w:firstLine="540"/>
        <w:jc w:val="center"/>
        <w:rPr>
          <w:rFonts w:cs="Calibri"/>
          <w:strike/>
        </w:rPr>
      </w:pPr>
    </w:p>
    <w:p w:rsidR="002875FB" w:rsidRPr="00B65A43" w:rsidRDefault="009A5052" w:rsidP="002875FB">
      <w:pPr>
        <w:ind w:firstLine="540"/>
        <w:jc w:val="center"/>
        <w:rPr>
          <w:rFonts w:cs="Calibri"/>
          <w:sz w:val="24"/>
        </w:rPr>
      </w:pPr>
      <m:oMath>
        <m:sSubSup>
          <m:sSubSupPr>
            <m:ctrlPr>
              <w:rPr>
                <w:rFonts w:ascii="Cambria Math" w:hAnsi="Cambria Math" w:cs="Calibri"/>
                <w:i/>
                <w:sz w:val="24"/>
              </w:rPr>
            </m:ctrlPr>
          </m:sSubSupPr>
          <m:e>
            <m:r>
              <w:rPr>
                <w:rFonts w:ascii="Cambria Math" w:hAnsi="Cambria Math" w:cs="Calibri"/>
                <w:sz w:val="24"/>
              </w:rPr>
              <m:t>ИНП</m:t>
            </m:r>
          </m:e>
          <m:sub>
            <m:r>
              <w:rPr>
                <w:rFonts w:ascii="Cambria Math" w:hAnsi="Cambria Math" w:cs="Calibri"/>
                <w:sz w:val="24"/>
                <w:lang w:val="en-US"/>
              </w:rPr>
              <m:t>i</m:t>
            </m:r>
          </m:sub>
          <m:sup>
            <m:r>
              <w:rPr>
                <w:rFonts w:ascii="Cambria Math" w:hAnsi="Cambria Math" w:cs="Calibri"/>
                <w:sz w:val="24"/>
              </w:rPr>
              <m:t>сп</m:t>
            </m:r>
          </m:sup>
        </m:sSubSup>
        <m:r>
          <w:rPr>
            <w:rFonts w:ascii="Cambria Math" w:hAnsi="Cambria Math" w:cs="Calibri"/>
            <w:sz w:val="24"/>
          </w:rPr>
          <m:t>=</m:t>
        </m:r>
        <m:f>
          <m:fPr>
            <m:ctrlPr>
              <w:rPr>
                <w:rFonts w:ascii="Cambria Math" w:hAnsi="Cambria Math" w:cs="Calibri"/>
                <w:i/>
                <w:sz w:val="24"/>
              </w:rPr>
            </m:ctrlPr>
          </m:fPr>
          <m:num>
            <m:sSubSup>
              <m:sSubSupPr>
                <m:ctrlPr>
                  <w:rPr>
                    <w:rFonts w:ascii="Cambria Math" w:hAnsi="Cambria Math" w:cs="Calibri"/>
                    <w:i/>
                    <w:sz w:val="24"/>
                  </w:rPr>
                </m:ctrlPr>
              </m:sSubSupPr>
              <m:e>
                <m:r>
                  <w:rPr>
                    <w:rFonts w:ascii="Cambria Math" w:hAnsi="Cambria Math" w:cs="Calibri"/>
                    <w:sz w:val="24"/>
                  </w:rPr>
                  <m:t>СРНД(СП)</m:t>
                </m:r>
              </m:e>
              <m:sub>
                <m:r>
                  <w:rPr>
                    <w:rFonts w:ascii="Cambria Math" w:hAnsi="Cambria Math" w:cs="Calibri"/>
                    <w:sz w:val="24"/>
                    <w:lang w:val="en-US"/>
                  </w:rPr>
                  <m:t>i</m:t>
                </m:r>
              </m:sub>
              <m:sup>
                <m:r>
                  <w:rPr>
                    <w:rFonts w:ascii="Cambria Math" w:hAnsi="Cambria Math" w:cs="Calibri"/>
                    <w:sz w:val="24"/>
                  </w:rPr>
                  <m:t>чел</m:t>
                </m:r>
              </m:sup>
            </m:sSubSup>
          </m:num>
          <m:den>
            <m:sSubSup>
              <m:sSubSupPr>
                <m:ctrlPr>
                  <w:rPr>
                    <w:rFonts w:ascii="Cambria Math" w:hAnsi="Cambria Math" w:cs="Calibri"/>
                    <w:i/>
                    <w:sz w:val="24"/>
                  </w:rPr>
                </m:ctrlPr>
              </m:sSubSupPr>
              <m:e>
                <m:r>
                  <w:rPr>
                    <w:rFonts w:ascii="Cambria Math" w:hAnsi="Cambria Math" w:cs="Calibri"/>
                    <w:sz w:val="24"/>
                  </w:rPr>
                  <m:t>РБО</m:t>
                </m:r>
              </m:e>
              <m:sub>
                <m:r>
                  <w:rPr>
                    <w:rFonts w:ascii="Cambria Math" w:hAnsi="Cambria Math" w:cs="Calibri"/>
                    <w:sz w:val="24"/>
                  </w:rPr>
                  <m:t>сп</m:t>
                </m:r>
              </m:sub>
              <m:sup>
                <m:r>
                  <w:rPr>
                    <w:rFonts w:ascii="Cambria Math" w:hAnsi="Cambria Math" w:cs="Calibri"/>
                    <w:sz w:val="24"/>
                  </w:rPr>
                  <m:t>средн</m:t>
                </m:r>
              </m:sup>
            </m:sSubSup>
          </m:den>
        </m:f>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КД</m:t>
            </m:r>
          </m:e>
          <m:sub>
            <m:r>
              <w:rPr>
                <w:rFonts w:ascii="Cambria Math" w:hAnsi="Cambria Math" w:cs="Calibri"/>
                <w:sz w:val="24"/>
                <w:lang w:val="en-US"/>
              </w:rPr>
              <m:t>i</m:t>
            </m:r>
          </m:sub>
          <m:sup>
            <m:r>
              <w:rPr>
                <w:rFonts w:ascii="Cambria Math" w:hAnsi="Cambria Math" w:cs="Calibri"/>
                <w:sz w:val="24"/>
              </w:rPr>
              <m:t>сп</m:t>
            </m:r>
          </m:sup>
        </m:sSubSup>
      </m:oMath>
      <w:r w:rsidR="002875FB" w:rsidRPr="00B65A43">
        <w:rPr>
          <w:rFonts w:cs="Calibri"/>
          <w:sz w:val="24"/>
        </w:rPr>
        <w:t>,</w:t>
      </w: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cs="Calibri"/>
                <w:i/>
                <w:sz w:val="24"/>
              </w:rPr>
            </m:ctrlPr>
          </m:sSubSupPr>
          <m:e>
            <m:r>
              <w:rPr>
                <w:rFonts w:ascii="Cambria Math" w:hAnsi="Cambria Math" w:cs="Calibri"/>
                <w:sz w:val="24"/>
              </w:rPr>
              <m:t>КД</m:t>
            </m:r>
          </m:e>
          <m:sub>
            <m:r>
              <w:rPr>
                <w:rFonts w:ascii="Cambria Math" w:hAnsi="Cambria Math" w:cs="Calibri"/>
                <w:sz w:val="24"/>
                <w:lang w:val="en-US"/>
              </w:rPr>
              <m:t>i</m:t>
            </m:r>
          </m:sub>
          <m:sup>
            <m:r>
              <w:rPr>
                <w:rFonts w:ascii="Cambria Math" w:hAnsi="Cambria Math" w:cs="Calibri"/>
                <w:sz w:val="24"/>
              </w:rPr>
              <m:t>сп</m:t>
            </m:r>
          </m:sup>
        </m:sSubSup>
      </m:oMath>
      <w:r w:rsidR="002875FB" w:rsidRPr="0002051B">
        <w:rPr>
          <w:szCs w:val="28"/>
        </w:rPr>
        <w:t xml:space="preserve"> - коэффициент динамики налоговых доходов i-го сельского поселения, определяемый в соответствии с пунктом 10 настоящего раздела.</w:t>
      </w:r>
    </w:p>
    <w:p w:rsidR="002875FB" w:rsidRPr="0002051B" w:rsidRDefault="002875FB" w:rsidP="0002051B">
      <w:pPr>
        <w:rPr>
          <w:szCs w:val="28"/>
        </w:rPr>
      </w:pPr>
      <w:r w:rsidRPr="0002051B">
        <w:rPr>
          <w:szCs w:val="28"/>
        </w:rPr>
        <w:t>10. Коэффициент динамики налоговых доходов i-го сельского поселения определяется по формуле:</w:t>
      </w:r>
    </w:p>
    <w:p w:rsidR="002875FB" w:rsidRPr="0002051B" w:rsidRDefault="002875FB" w:rsidP="0002051B">
      <w:pPr>
        <w:rPr>
          <w:szCs w:val="28"/>
        </w:rPr>
      </w:pPr>
    </w:p>
    <w:p w:rsidR="002875FB" w:rsidRPr="00B65A43" w:rsidRDefault="009A5052" w:rsidP="00D07F01">
      <w:pPr>
        <w:ind w:firstLine="540"/>
        <w:jc w:val="center"/>
        <w:rPr>
          <w:rFonts w:cs="Calibri"/>
        </w:rPr>
      </w:pPr>
      <m:oMath>
        <m:sSubSup>
          <m:sSubSupPr>
            <m:ctrlPr>
              <w:rPr>
                <w:rFonts w:ascii="Cambria Math" w:hAnsi="Cambria Math" w:cs="Calibri"/>
                <w:i/>
                <w:sz w:val="24"/>
              </w:rPr>
            </m:ctrlPr>
          </m:sSubSupPr>
          <m:e>
            <m:r>
              <w:rPr>
                <w:rFonts w:ascii="Cambria Math" w:hAnsi="Cambria Math" w:cs="Calibri"/>
                <w:sz w:val="24"/>
              </w:rPr>
              <m:t>КД</m:t>
            </m:r>
          </m:e>
          <m:sub>
            <m:r>
              <w:rPr>
                <w:rFonts w:ascii="Cambria Math" w:hAnsi="Cambria Math" w:cs="Calibri"/>
                <w:sz w:val="24"/>
                <w:lang w:val="en-US"/>
              </w:rPr>
              <m:t>i</m:t>
            </m:r>
          </m:sub>
          <m:sup>
            <m:r>
              <w:rPr>
                <w:rFonts w:ascii="Cambria Math" w:hAnsi="Cambria Math" w:cs="Calibri"/>
                <w:sz w:val="24"/>
              </w:rPr>
              <m:t>сп</m:t>
            </m:r>
          </m:sup>
        </m:sSubSup>
        <m:r>
          <w:rPr>
            <w:rFonts w:ascii="Cambria Math" w:hAnsi="Cambria Math" w:cs="Calibri"/>
            <w:sz w:val="24"/>
          </w:rPr>
          <m:t>=</m:t>
        </m:r>
        <m:f>
          <m:fPr>
            <m:ctrlPr>
              <w:rPr>
                <w:rFonts w:ascii="Cambria Math" w:hAnsi="Cambria Math" w:cs="Calibri"/>
                <w:i/>
                <w:sz w:val="24"/>
              </w:rPr>
            </m:ctrlPr>
          </m:fPr>
          <m:num>
            <m:r>
              <w:rPr>
                <w:rFonts w:ascii="Cambria Math" w:hAnsi="Cambria Math" w:cs="Calibri"/>
                <w:sz w:val="24"/>
              </w:rPr>
              <m:t>1</m:t>
            </m:r>
          </m:num>
          <m:den>
            <m:r>
              <w:rPr>
                <w:rFonts w:ascii="Cambria Math" w:hAnsi="Cambria Math" w:cs="Calibri"/>
                <w:sz w:val="24"/>
              </w:rPr>
              <m:t>2</m:t>
            </m:r>
          </m:den>
        </m:f>
        <m:r>
          <w:rPr>
            <w:rFonts w:ascii="Cambria Math" w:hAnsi="Cambria Math" w:cs="Calibri"/>
            <w:sz w:val="24"/>
          </w:rPr>
          <m:t>×</m:t>
        </m:r>
        <m:d>
          <m:dPr>
            <m:ctrlPr>
              <w:rPr>
                <w:rFonts w:ascii="Cambria Math" w:hAnsi="Cambria Math" w:cs="Calibri"/>
                <w:i/>
                <w:sz w:val="24"/>
              </w:rPr>
            </m:ctrlPr>
          </m:dPr>
          <m:e>
            <m:f>
              <m:fPr>
                <m:ctrlPr>
                  <w:rPr>
                    <w:rFonts w:ascii="Cambria Math" w:hAnsi="Cambria Math" w:cs="Calibri"/>
                    <w:i/>
                    <w:sz w:val="24"/>
                  </w:rPr>
                </m:ctrlPr>
              </m:fPr>
              <m:num>
                <m:sSubSup>
                  <m:sSubSupPr>
                    <m:ctrlPr>
                      <w:rPr>
                        <w:rFonts w:ascii="Cambria Math" w:hAnsi="Cambria Math" w:cs="Calibri"/>
                        <w:i/>
                        <w:noProof/>
                      </w:rPr>
                    </m:ctrlPr>
                  </m:sSubSupPr>
                  <m:e>
                    <m:r>
                      <w:rPr>
                        <w:rFonts w:ascii="Cambria Math" w:hAnsi="Cambria Math" w:cs="Calibri"/>
                        <w:noProof/>
                      </w:rPr>
                      <m:t>РНД(СП)</m:t>
                    </m:r>
                  </m:e>
                  <m:sub>
                    <m:r>
                      <w:rPr>
                        <w:rFonts w:ascii="Cambria Math" w:hAnsi="Cambria Math" w:cs="Calibri"/>
                        <w:noProof/>
                        <w:lang w:val="en-US"/>
                      </w:rPr>
                      <m:t>i</m:t>
                    </m:r>
                  </m:sub>
                  <m:sup>
                    <m:r>
                      <w:rPr>
                        <w:rFonts w:ascii="Cambria Math" w:hAnsi="Cambria Math" w:cs="Calibri"/>
                        <w:noProof/>
                      </w:rPr>
                      <m:t>n</m:t>
                    </m:r>
                  </m:sup>
                </m:sSubSup>
              </m:num>
              <m:den>
                <m:sSubSup>
                  <m:sSubSupPr>
                    <m:ctrlPr>
                      <w:rPr>
                        <w:rFonts w:ascii="Cambria Math" w:hAnsi="Cambria Math" w:cs="Calibri"/>
                        <w:i/>
                        <w:noProof/>
                      </w:rPr>
                    </m:ctrlPr>
                  </m:sSubSupPr>
                  <m:e>
                    <m:r>
                      <w:rPr>
                        <w:rFonts w:ascii="Cambria Math" w:hAnsi="Cambria Math" w:cs="Calibri"/>
                        <w:noProof/>
                      </w:rPr>
                      <m:t>РНД(СП)</m:t>
                    </m:r>
                  </m:e>
                  <m:sub>
                    <m:r>
                      <w:rPr>
                        <w:rFonts w:ascii="Cambria Math" w:hAnsi="Cambria Math" w:cs="Calibri"/>
                        <w:noProof/>
                        <w:lang w:val="en-US"/>
                      </w:rPr>
                      <m:t>i</m:t>
                    </m:r>
                  </m:sub>
                  <m:sup>
                    <m:r>
                      <w:rPr>
                        <w:rFonts w:ascii="Cambria Math" w:hAnsi="Cambria Math" w:cs="Calibri"/>
                        <w:noProof/>
                      </w:rPr>
                      <m:t>n-1</m:t>
                    </m:r>
                  </m:sup>
                </m:sSubSup>
              </m:den>
            </m:f>
            <m:r>
              <w:rPr>
                <w:rFonts w:ascii="Cambria Math" w:hAnsi="Cambria Math" w:cs="Calibri"/>
                <w:sz w:val="24"/>
              </w:rPr>
              <m:t>+</m:t>
            </m:r>
            <m:f>
              <m:fPr>
                <m:ctrlPr>
                  <w:rPr>
                    <w:rFonts w:ascii="Cambria Math" w:hAnsi="Cambria Math" w:cs="Calibri"/>
                    <w:i/>
                    <w:sz w:val="24"/>
                  </w:rPr>
                </m:ctrlPr>
              </m:fPr>
              <m:num>
                <m:sSubSup>
                  <m:sSubSupPr>
                    <m:ctrlPr>
                      <w:rPr>
                        <w:rFonts w:ascii="Cambria Math" w:hAnsi="Cambria Math" w:cs="Calibri"/>
                        <w:i/>
                        <w:noProof/>
                      </w:rPr>
                    </m:ctrlPr>
                  </m:sSubSupPr>
                  <m:e>
                    <m:r>
                      <w:rPr>
                        <w:rFonts w:ascii="Cambria Math" w:hAnsi="Cambria Math" w:cs="Calibri"/>
                        <w:noProof/>
                      </w:rPr>
                      <m:t>РНД(СП)</m:t>
                    </m:r>
                  </m:e>
                  <m:sub>
                    <m:r>
                      <w:rPr>
                        <w:rFonts w:ascii="Cambria Math" w:hAnsi="Cambria Math" w:cs="Calibri"/>
                        <w:noProof/>
                        <w:lang w:val="en-US"/>
                      </w:rPr>
                      <m:t>i</m:t>
                    </m:r>
                  </m:sub>
                  <m:sup>
                    <m:r>
                      <w:rPr>
                        <w:rFonts w:ascii="Cambria Math" w:hAnsi="Cambria Math" w:cs="Calibri"/>
                        <w:noProof/>
                      </w:rPr>
                      <m:t>n-1</m:t>
                    </m:r>
                  </m:sup>
                </m:sSubSup>
              </m:num>
              <m:den>
                <m:sSubSup>
                  <m:sSubSupPr>
                    <m:ctrlPr>
                      <w:rPr>
                        <w:rFonts w:ascii="Cambria Math" w:hAnsi="Cambria Math" w:cs="Calibri"/>
                        <w:i/>
                        <w:noProof/>
                      </w:rPr>
                    </m:ctrlPr>
                  </m:sSubSupPr>
                  <m:e>
                    <m:r>
                      <w:rPr>
                        <w:rFonts w:ascii="Cambria Math" w:hAnsi="Cambria Math" w:cs="Calibri"/>
                        <w:noProof/>
                      </w:rPr>
                      <m:t>РНД(СП)</m:t>
                    </m:r>
                  </m:e>
                  <m:sub>
                    <m:r>
                      <w:rPr>
                        <w:rFonts w:ascii="Cambria Math" w:hAnsi="Cambria Math" w:cs="Calibri"/>
                        <w:noProof/>
                        <w:lang w:val="en-US"/>
                      </w:rPr>
                      <m:t>i</m:t>
                    </m:r>
                  </m:sub>
                  <m:sup>
                    <m:r>
                      <w:rPr>
                        <w:rFonts w:ascii="Cambria Math" w:hAnsi="Cambria Math" w:cs="Calibri"/>
                        <w:noProof/>
                      </w:rPr>
                      <m:t>n-2</m:t>
                    </m:r>
                  </m:sup>
                </m:sSubSup>
              </m:den>
            </m:f>
          </m:e>
        </m:d>
      </m:oMath>
      <w:r w:rsidR="00D07F01">
        <w:rPr>
          <w:rFonts w:cs="Calibri"/>
          <w:sz w:val="24"/>
        </w:rPr>
        <w:t>.</w:t>
      </w:r>
    </w:p>
    <w:p w:rsidR="002875FB" w:rsidRPr="0002051B" w:rsidRDefault="002875FB" w:rsidP="0002051B">
      <w:pPr>
        <w:rPr>
          <w:szCs w:val="28"/>
        </w:rPr>
      </w:pPr>
    </w:p>
    <w:p w:rsidR="002875FB" w:rsidRPr="0002051B" w:rsidRDefault="002875FB" w:rsidP="0002051B">
      <w:pPr>
        <w:rPr>
          <w:szCs w:val="28"/>
        </w:rPr>
      </w:pPr>
      <w:r w:rsidRPr="0002051B">
        <w:rPr>
          <w:szCs w:val="28"/>
        </w:rPr>
        <w:t>Значение коэффициента динамики налоговых доходов i-го сельского поселения принимается равным 1 в случае, когда результат расчета по формуле, установленной настоящим пунктом, для i-го сельского поселения больше 1.</w:t>
      </w:r>
    </w:p>
    <w:p w:rsidR="002875FB" w:rsidRPr="0002051B" w:rsidRDefault="002875FB" w:rsidP="0002051B">
      <w:pPr>
        <w:rPr>
          <w:szCs w:val="28"/>
        </w:rPr>
      </w:pPr>
    </w:p>
    <w:p w:rsidR="005F1C77" w:rsidRPr="005F1C77" w:rsidRDefault="005F1C77" w:rsidP="005F1C77">
      <w:pPr>
        <w:jc w:val="center"/>
        <w:rPr>
          <w:rFonts w:cs="Calibri"/>
          <w:szCs w:val="28"/>
        </w:rPr>
      </w:pPr>
      <w:r w:rsidRPr="005F1C77">
        <w:rPr>
          <w:rFonts w:cs="Calibri"/>
          <w:szCs w:val="28"/>
        </w:rPr>
        <w:t>I</w:t>
      </w:r>
      <w:r w:rsidRPr="005F1C77">
        <w:rPr>
          <w:rFonts w:cs="Calibri"/>
          <w:szCs w:val="28"/>
          <w:lang w:val="en-US"/>
        </w:rPr>
        <w:t>V</w:t>
      </w:r>
      <w:r w:rsidRPr="005F1C77">
        <w:rPr>
          <w:rFonts w:cs="Calibri"/>
          <w:szCs w:val="28"/>
        </w:rPr>
        <w:t>. Определение размеров дотаций, предоставляемых бюджетам внутригородских районов</w:t>
      </w:r>
    </w:p>
    <w:p w:rsidR="005F1C77" w:rsidRPr="0002051B" w:rsidRDefault="005F1C77" w:rsidP="0002051B">
      <w:pPr>
        <w:rPr>
          <w:szCs w:val="28"/>
        </w:rPr>
      </w:pPr>
    </w:p>
    <w:p w:rsidR="005F1C77" w:rsidRPr="0002051B" w:rsidRDefault="005F1C77" w:rsidP="0002051B">
      <w:pPr>
        <w:rPr>
          <w:szCs w:val="28"/>
        </w:rPr>
      </w:pPr>
      <w:r w:rsidRPr="0002051B">
        <w:rPr>
          <w:szCs w:val="28"/>
        </w:rPr>
        <w:t xml:space="preserve">1. </w:t>
      </w:r>
      <w:proofErr w:type="gramStart"/>
      <w:r w:rsidRPr="0002051B">
        <w:rPr>
          <w:szCs w:val="28"/>
        </w:rPr>
        <w:t xml:space="preserve">Дотации распределяются между внутригородскими районами, </w:t>
      </w:r>
      <w:r w:rsidR="00B423CC" w:rsidRPr="00B423CC">
        <w:rPr>
          <w:szCs w:val="28"/>
        </w:rPr>
        <w:t>уровень расчетной бюджетной обеспеченности</w:t>
      </w:r>
      <w:r w:rsidR="00B423CC" w:rsidRPr="0002051B">
        <w:rPr>
          <w:szCs w:val="28"/>
        </w:rPr>
        <w:t xml:space="preserve"> </w:t>
      </w:r>
      <w:r w:rsidRPr="0002051B">
        <w:rPr>
          <w:szCs w:val="28"/>
        </w:rPr>
        <w:t>которых не превышает уровень, установленный в качестве критерия выравнивания финансовых возможностей внутригородских районов по осуществлению органами местного самоуправления внутригородских районов полномочий по решению вопросов местного значения (далее в настоящем Порядке - критерий выравнивания внутригородских районов), пропорционально отклонению уровня расчетной бюджетной обеспеченности внутригородских районов от уровня, установленного в качестве критерия выравнивания внутригородских районов.</w:t>
      </w:r>
      <w:proofErr w:type="gramEnd"/>
    </w:p>
    <w:p w:rsidR="005F1C77" w:rsidRPr="0002051B" w:rsidRDefault="005F1C77" w:rsidP="0002051B">
      <w:pPr>
        <w:rPr>
          <w:szCs w:val="28"/>
        </w:rPr>
      </w:pPr>
      <w:r w:rsidRPr="0002051B">
        <w:rPr>
          <w:szCs w:val="28"/>
        </w:rPr>
        <w:t xml:space="preserve">2. Размеры дотаций, выделяемых на очередной финансовый год, первый и второй годы планового периода внутригородскому району, у которого расчетный размер дотации превышает размер дотации, утвержденный на первый и второй годы планового периода законом об </w:t>
      </w:r>
      <w:r w:rsidRPr="0002051B">
        <w:rPr>
          <w:szCs w:val="28"/>
        </w:rPr>
        <w:lastRenderedPageBreak/>
        <w:t>областном бюджете на текущий финансовый год, определяются по формулам:</w:t>
      </w:r>
    </w:p>
    <w:p w:rsidR="005F1C77" w:rsidRPr="0002051B" w:rsidRDefault="005F1C77" w:rsidP="0002051B">
      <w:pPr>
        <w:rPr>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Д(ВР)</m:t>
            </m:r>
          </m:e>
          <m:sub>
            <m:r>
              <w:rPr>
                <w:rFonts w:ascii="Cambria Math" w:hAnsi="Cambria Math" w:cs="Calibri"/>
                <w:szCs w:val="28"/>
                <w:lang w:val="en-US"/>
              </w:rPr>
              <m:t>i</m:t>
            </m:r>
          </m:sub>
          <m:sup>
            <m:r>
              <w:rPr>
                <w:rFonts w:ascii="Cambria Math" w:hAnsi="Cambria Math" w:cs="Calibri"/>
                <w:szCs w:val="28"/>
              </w:rPr>
              <m:t>n</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Драсч(ВР)</m:t>
            </m:r>
          </m:e>
          <m:sub>
            <m:r>
              <w:rPr>
                <w:rFonts w:ascii="Cambria Math" w:hAnsi="Cambria Math" w:cs="Calibri"/>
                <w:szCs w:val="28"/>
                <w:lang w:val="en-US"/>
              </w:rPr>
              <m:t>i</m:t>
            </m:r>
          </m:sub>
          <m:sup>
            <m:r>
              <w:rPr>
                <w:rFonts w:ascii="Cambria Math" w:hAnsi="Cambria Math" w:cs="Calibri"/>
                <w:szCs w:val="28"/>
              </w:rPr>
              <m:t>n</m:t>
            </m:r>
          </m:sup>
        </m:sSubSup>
      </m:oMath>
      <w:r w:rsidR="005F1C77" w:rsidRPr="005F1C77">
        <w:rPr>
          <w:rFonts w:cs="Calibri"/>
          <w:szCs w:val="28"/>
        </w:rPr>
        <w:t>,</w:t>
      </w:r>
    </w:p>
    <w:p w:rsidR="005F1C77" w:rsidRPr="005F1C77" w:rsidRDefault="005F1C77" w:rsidP="005F1C77">
      <w:pPr>
        <w:ind w:firstLine="540"/>
        <w:jc w:val="center"/>
        <w:rPr>
          <w:rFonts w:cs="Calibri"/>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Д(ВР)</m:t>
            </m:r>
          </m:e>
          <m:sub>
            <m:r>
              <w:rPr>
                <w:rFonts w:ascii="Cambria Math" w:hAnsi="Cambria Math" w:cs="Calibri"/>
                <w:szCs w:val="28"/>
                <w:lang w:val="en-US"/>
              </w:rPr>
              <m:t>i</m:t>
            </m:r>
          </m:sub>
          <m:sup>
            <m:r>
              <w:rPr>
                <w:rFonts w:ascii="Cambria Math" w:hAnsi="Cambria Math" w:cs="Calibri"/>
                <w:szCs w:val="28"/>
              </w:rPr>
              <m:t>n+1</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Драсч(ВР)</m:t>
            </m:r>
          </m:e>
          <m:sub>
            <m:r>
              <w:rPr>
                <w:rFonts w:ascii="Cambria Math" w:hAnsi="Cambria Math" w:cs="Calibri"/>
                <w:szCs w:val="28"/>
                <w:lang w:val="en-US"/>
              </w:rPr>
              <m:t>i</m:t>
            </m:r>
          </m:sub>
          <m:sup>
            <m:r>
              <w:rPr>
                <w:rFonts w:ascii="Cambria Math" w:hAnsi="Cambria Math" w:cs="Calibri"/>
                <w:szCs w:val="28"/>
              </w:rPr>
              <m:t>n+1</m:t>
            </m:r>
          </m:sup>
        </m:sSubSup>
      </m:oMath>
      <w:r w:rsidR="005F1C77" w:rsidRPr="005F1C77">
        <w:rPr>
          <w:rFonts w:cs="Calibri"/>
          <w:szCs w:val="28"/>
        </w:rPr>
        <w:t>,</w:t>
      </w:r>
    </w:p>
    <w:p w:rsidR="005F1C77" w:rsidRPr="005F1C77" w:rsidRDefault="005F1C77" w:rsidP="005F1C77">
      <w:pPr>
        <w:ind w:firstLine="540"/>
        <w:jc w:val="center"/>
        <w:rPr>
          <w:rFonts w:cs="Calibri"/>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Д(ВР)</m:t>
            </m:r>
          </m:e>
          <m:sub>
            <m:r>
              <w:rPr>
                <w:rFonts w:ascii="Cambria Math" w:hAnsi="Cambria Math" w:cs="Calibri"/>
                <w:szCs w:val="28"/>
                <w:lang w:val="en-US"/>
              </w:rPr>
              <m:t>i</m:t>
            </m:r>
          </m:sub>
          <m:sup>
            <m:r>
              <w:rPr>
                <w:rFonts w:ascii="Cambria Math" w:hAnsi="Cambria Math" w:cs="Calibri"/>
                <w:szCs w:val="28"/>
              </w:rPr>
              <m:t>n+2</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Драсч(ВР)</m:t>
            </m:r>
          </m:e>
          <m:sub>
            <m:r>
              <w:rPr>
                <w:rFonts w:ascii="Cambria Math" w:hAnsi="Cambria Math" w:cs="Calibri"/>
                <w:szCs w:val="28"/>
                <w:lang w:val="en-US"/>
              </w:rPr>
              <m:t>i</m:t>
            </m:r>
          </m:sub>
          <m:sup>
            <m:r>
              <w:rPr>
                <w:rFonts w:ascii="Cambria Math" w:hAnsi="Cambria Math" w:cs="Calibri"/>
                <w:szCs w:val="28"/>
              </w:rPr>
              <m:t>n+2</m:t>
            </m:r>
          </m:sup>
        </m:sSubSup>
      </m:oMath>
      <w:r w:rsidR="005F1C77" w:rsidRPr="005F1C77">
        <w:rPr>
          <w:rFonts w:cs="Calibri"/>
          <w:szCs w:val="28"/>
        </w:rPr>
        <w:t>,</w:t>
      </w:r>
    </w:p>
    <w:p w:rsidR="005F1C77" w:rsidRPr="0002051B" w:rsidRDefault="005F1C77" w:rsidP="0002051B">
      <w:pPr>
        <w:rPr>
          <w:szCs w:val="28"/>
        </w:rPr>
      </w:pPr>
      <w:r w:rsidRPr="0002051B">
        <w:rPr>
          <w:szCs w:val="28"/>
        </w:rPr>
        <w:t>где</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Д(ВР)</m:t>
            </m:r>
          </m:e>
          <m:sub>
            <m:r>
              <m:rPr>
                <m:sty m:val="p"/>
              </m:rPr>
              <w:rPr>
                <w:rFonts w:ascii="Cambria Math" w:hAnsi="Cambria Math"/>
                <w:szCs w:val="28"/>
              </w:rPr>
              <m:t>i</m:t>
            </m:r>
          </m:sub>
          <m:sup>
            <m:r>
              <m:rPr>
                <m:sty m:val="p"/>
              </m:rPr>
              <w:rPr>
                <w:rFonts w:ascii="Cambria Math" w:hAnsi="Cambria Math"/>
                <w:szCs w:val="28"/>
              </w:rPr>
              <m:t>n</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Д(ВР)</m:t>
            </m:r>
          </m:e>
          <m:sub>
            <m:r>
              <m:rPr>
                <m:sty m:val="p"/>
              </m:rPr>
              <w:rPr>
                <w:rFonts w:ascii="Cambria Math" w:hAnsi="Cambria Math"/>
                <w:szCs w:val="28"/>
              </w:rPr>
              <m:t>i</m:t>
            </m:r>
          </m:sub>
          <m:sup>
            <m:r>
              <m:rPr>
                <m:sty m:val="p"/>
              </m:rPr>
              <w:rPr>
                <w:rFonts w:ascii="Cambria Math" w:hAnsi="Cambria Math"/>
                <w:szCs w:val="28"/>
              </w:rPr>
              <m:t>n+1</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Д(ВР)</m:t>
            </m:r>
          </m:e>
          <m:sub>
            <m:r>
              <m:rPr>
                <m:sty m:val="p"/>
              </m:rPr>
              <w:rPr>
                <w:rFonts w:ascii="Cambria Math" w:hAnsi="Cambria Math"/>
                <w:szCs w:val="28"/>
              </w:rPr>
              <m:t>i</m:t>
            </m:r>
          </m:sub>
          <m:sup>
            <m:r>
              <m:rPr>
                <m:sty m:val="p"/>
              </m:rPr>
              <w:rPr>
                <w:rFonts w:ascii="Cambria Math" w:hAnsi="Cambria Math"/>
                <w:szCs w:val="28"/>
              </w:rPr>
              <m:t>n+2</m:t>
            </m:r>
          </m:sup>
        </m:sSubSup>
      </m:oMath>
      <w:r w:rsidR="005F1C77" w:rsidRPr="0002051B">
        <w:rPr>
          <w:szCs w:val="28"/>
        </w:rPr>
        <w:t xml:space="preserve"> - размеры дотаций, выделяемых i-му внутригородскому району на очередной финансовый год, первый и второй годы планового периода;</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Драсч(ВР)</m:t>
            </m:r>
          </m:e>
          <m:sub>
            <m:r>
              <m:rPr>
                <m:sty m:val="p"/>
              </m:rPr>
              <w:rPr>
                <w:rFonts w:ascii="Cambria Math" w:hAnsi="Cambria Math"/>
                <w:szCs w:val="28"/>
              </w:rPr>
              <m:t>i</m:t>
            </m:r>
          </m:sub>
          <m:sup>
            <m:r>
              <m:rPr>
                <m:sty m:val="p"/>
              </m:rPr>
              <w:rPr>
                <w:rFonts w:ascii="Cambria Math" w:hAnsi="Cambria Math"/>
                <w:szCs w:val="28"/>
              </w:rPr>
              <m:t>n</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Драсч(ВР)</m:t>
            </m:r>
          </m:e>
          <m:sub>
            <m:r>
              <m:rPr>
                <m:sty m:val="p"/>
              </m:rPr>
              <w:rPr>
                <w:rFonts w:ascii="Cambria Math" w:hAnsi="Cambria Math"/>
                <w:szCs w:val="28"/>
              </w:rPr>
              <m:t>i</m:t>
            </m:r>
          </m:sub>
          <m:sup>
            <m:r>
              <m:rPr>
                <m:sty m:val="p"/>
              </m:rPr>
              <w:rPr>
                <w:rFonts w:ascii="Cambria Math" w:hAnsi="Cambria Math"/>
                <w:szCs w:val="28"/>
              </w:rPr>
              <m:t>n+1</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Драсч(ВР)</m:t>
            </m:r>
          </m:e>
          <m:sub>
            <m:r>
              <m:rPr>
                <m:sty m:val="p"/>
              </m:rPr>
              <w:rPr>
                <w:rFonts w:ascii="Cambria Math" w:hAnsi="Cambria Math"/>
                <w:szCs w:val="28"/>
              </w:rPr>
              <m:t>i</m:t>
            </m:r>
          </m:sub>
          <m:sup>
            <m:r>
              <m:rPr>
                <m:sty m:val="p"/>
              </m:rPr>
              <w:rPr>
                <w:rFonts w:ascii="Cambria Math" w:hAnsi="Cambria Math"/>
                <w:szCs w:val="28"/>
              </w:rPr>
              <m:t>n+2</m:t>
            </m:r>
          </m:sup>
        </m:sSubSup>
      </m:oMath>
      <w:r w:rsidR="005F1C77" w:rsidRPr="0002051B">
        <w:rPr>
          <w:szCs w:val="28"/>
        </w:rPr>
        <w:t xml:space="preserve"> - расчетные размеры дотаций бюджету i-го внутригородского района на очередной финансовый год, первый и второй годы планового периода, определяемые согласно пункту 4 настоящего раздела.</w:t>
      </w:r>
    </w:p>
    <w:p w:rsidR="005F1C77" w:rsidRPr="0002051B" w:rsidRDefault="005F1C77" w:rsidP="0002051B">
      <w:pPr>
        <w:rPr>
          <w:szCs w:val="28"/>
        </w:rPr>
      </w:pPr>
      <w:r w:rsidRPr="0002051B">
        <w:rPr>
          <w:szCs w:val="28"/>
        </w:rPr>
        <w:t xml:space="preserve">3. Размеры дотаций, выделяемых на очередной финансовый год, первый и второй годы планового периода внутригородскому району, у которого </w:t>
      </w:r>
      <w:proofErr w:type="gramStart"/>
      <w:r w:rsidRPr="0002051B">
        <w:rPr>
          <w:szCs w:val="28"/>
        </w:rPr>
        <w:t>размер дотации, утвержденный на первый и второй годы планового периода законом об областном бюджете на текущий финансовый год превышает</w:t>
      </w:r>
      <w:proofErr w:type="gramEnd"/>
      <w:r w:rsidRPr="0002051B">
        <w:rPr>
          <w:szCs w:val="28"/>
        </w:rPr>
        <w:t xml:space="preserve"> расчетный размер дотации, определяются по формулам:</w:t>
      </w:r>
    </w:p>
    <w:p w:rsidR="005F1C77" w:rsidRPr="0002051B" w:rsidRDefault="005F1C77" w:rsidP="0002051B">
      <w:pPr>
        <w:rPr>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Д(ВР)</m:t>
            </m:r>
          </m:e>
          <m:sub>
            <m:r>
              <w:rPr>
                <w:rFonts w:ascii="Cambria Math" w:hAnsi="Cambria Math" w:cs="Calibri"/>
                <w:szCs w:val="28"/>
                <w:lang w:val="en-US"/>
              </w:rPr>
              <m:t>i</m:t>
            </m:r>
          </m:sub>
          <m:sup>
            <m:r>
              <w:rPr>
                <w:rFonts w:ascii="Cambria Math" w:hAnsi="Cambria Math" w:cs="Calibri"/>
                <w:szCs w:val="28"/>
              </w:rPr>
              <m:t>n</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Дзакон(ВР)</m:t>
            </m:r>
          </m:e>
          <m:sub>
            <m:r>
              <w:rPr>
                <w:rFonts w:ascii="Cambria Math" w:hAnsi="Cambria Math" w:cs="Calibri"/>
                <w:szCs w:val="28"/>
                <w:lang w:val="en-US"/>
              </w:rPr>
              <m:t>i</m:t>
            </m:r>
          </m:sub>
          <m:sup>
            <m:r>
              <w:rPr>
                <w:rFonts w:ascii="Cambria Math" w:hAnsi="Cambria Math" w:cs="Calibri"/>
                <w:szCs w:val="28"/>
              </w:rPr>
              <m:t>n</m:t>
            </m:r>
          </m:sup>
        </m:sSubSup>
      </m:oMath>
      <w:r w:rsidR="005F1C77" w:rsidRPr="005F1C77">
        <w:rPr>
          <w:rFonts w:cs="Calibri"/>
          <w:szCs w:val="28"/>
        </w:rPr>
        <w:t>,</w:t>
      </w:r>
    </w:p>
    <w:p w:rsidR="005F1C77" w:rsidRPr="005F1C77" w:rsidRDefault="005F1C77" w:rsidP="005F1C77">
      <w:pPr>
        <w:ind w:firstLine="540"/>
        <w:jc w:val="center"/>
        <w:rPr>
          <w:rFonts w:cs="Calibri"/>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Д(ВР)</m:t>
            </m:r>
          </m:e>
          <m:sub>
            <m:r>
              <w:rPr>
                <w:rFonts w:ascii="Cambria Math" w:hAnsi="Cambria Math" w:cs="Calibri"/>
                <w:szCs w:val="28"/>
                <w:lang w:val="en-US"/>
              </w:rPr>
              <m:t>i</m:t>
            </m:r>
          </m:sub>
          <m:sup>
            <m:r>
              <w:rPr>
                <w:rFonts w:ascii="Cambria Math" w:hAnsi="Cambria Math" w:cs="Calibri"/>
                <w:szCs w:val="28"/>
              </w:rPr>
              <m:t>n+1</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Дзакон(ВР)</m:t>
            </m:r>
          </m:e>
          <m:sub>
            <m:r>
              <w:rPr>
                <w:rFonts w:ascii="Cambria Math" w:hAnsi="Cambria Math" w:cs="Calibri"/>
                <w:szCs w:val="28"/>
                <w:lang w:val="en-US"/>
              </w:rPr>
              <m:t>i</m:t>
            </m:r>
          </m:sub>
          <m:sup>
            <m:r>
              <w:rPr>
                <w:rFonts w:ascii="Cambria Math" w:hAnsi="Cambria Math" w:cs="Calibri"/>
                <w:szCs w:val="28"/>
              </w:rPr>
              <m:t>n+1</m:t>
            </m:r>
          </m:sup>
        </m:sSubSup>
      </m:oMath>
      <w:r w:rsidR="005F1C77" w:rsidRPr="005F1C77">
        <w:rPr>
          <w:rFonts w:cs="Calibri"/>
          <w:szCs w:val="28"/>
        </w:rPr>
        <w:t>,</w:t>
      </w:r>
    </w:p>
    <w:p w:rsidR="005F1C77" w:rsidRPr="005F1C77" w:rsidRDefault="005F1C77" w:rsidP="005F1C77">
      <w:pPr>
        <w:ind w:firstLine="540"/>
        <w:jc w:val="center"/>
        <w:rPr>
          <w:rFonts w:cs="Calibri"/>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Д(ВР)</m:t>
            </m:r>
          </m:e>
          <m:sub>
            <m:r>
              <w:rPr>
                <w:rFonts w:ascii="Cambria Math" w:hAnsi="Cambria Math" w:cs="Calibri"/>
                <w:szCs w:val="28"/>
                <w:lang w:val="en-US"/>
              </w:rPr>
              <m:t>i</m:t>
            </m:r>
          </m:sub>
          <m:sup>
            <m:r>
              <w:rPr>
                <w:rFonts w:ascii="Cambria Math" w:hAnsi="Cambria Math" w:cs="Calibri"/>
                <w:szCs w:val="28"/>
              </w:rPr>
              <m:t>n+2</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Драсч(ВР)</m:t>
            </m:r>
          </m:e>
          <m:sub>
            <m:r>
              <w:rPr>
                <w:rFonts w:ascii="Cambria Math" w:hAnsi="Cambria Math" w:cs="Calibri"/>
                <w:szCs w:val="28"/>
                <w:lang w:val="en-US"/>
              </w:rPr>
              <m:t>i</m:t>
            </m:r>
          </m:sub>
          <m:sup>
            <m:r>
              <w:rPr>
                <w:rFonts w:ascii="Cambria Math" w:hAnsi="Cambria Math" w:cs="Calibri"/>
                <w:szCs w:val="28"/>
              </w:rPr>
              <m:t>n+2</m:t>
            </m:r>
          </m:sup>
        </m:sSubSup>
      </m:oMath>
      <w:r w:rsidR="005F1C77" w:rsidRPr="005F1C77">
        <w:rPr>
          <w:rFonts w:cs="Calibri"/>
          <w:szCs w:val="28"/>
        </w:rPr>
        <w:t>,</w:t>
      </w:r>
    </w:p>
    <w:p w:rsidR="005F1C77" w:rsidRPr="0002051B" w:rsidRDefault="005F1C77" w:rsidP="0002051B">
      <w:pPr>
        <w:rPr>
          <w:szCs w:val="28"/>
        </w:rPr>
      </w:pPr>
      <w:r w:rsidRPr="0002051B">
        <w:rPr>
          <w:szCs w:val="28"/>
        </w:rPr>
        <w:t>где</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Дзакон(ВР)</m:t>
            </m:r>
          </m:e>
          <m:sub>
            <m:r>
              <m:rPr>
                <m:sty m:val="p"/>
              </m:rPr>
              <w:rPr>
                <w:rFonts w:ascii="Cambria Math" w:hAnsi="Cambria Math"/>
                <w:szCs w:val="28"/>
              </w:rPr>
              <m:t>i</m:t>
            </m:r>
          </m:sub>
          <m:sup>
            <m:r>
              <m:rPr>
                <m:sty m:val="p"/>
              </m:rPr>
              <w:rPr>
                <w:rFonts w:ascii="Cambria Math" w:hAnsi="Cambria Math"/>
                <w:szCs w:val="28"/>
              </w:rPr>
              <m:t>n</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Дзакон(ВР)</m:t>
            </m:r>
          </m:e>
          <m:sub>
            <m:r>
              <m:rPr>
                <m:sty m:val="p"/>
              </m:rPr>
              <w:rPr>
                <w:rFonts w:ascii="Cambria Math" w:hAnsi="Cambria Math"/>
                <w:szCs w:val="28"/>
              </w:rPr>
              <m:t>i</m:t>
            </m:r>
          </m:sub>
          <m:sup>
            <m:r>
              <m:rPr>
                <m:sty m:val="p"/>
              </m:rPr>
              <w:rPr>
                <w:rFonts w:ascii="Cambria Math" w:hAnsi="Cambria Math"/>
                <w:szCs w:val="28"/>
              </w:rPr>
              <m:t>n+1</m:t>
            </m:r>
          </m:sup>
        </m:sSubSup>
      </m:oMath>
      <w:r w:rsidR="005F1C77" w:rsidRPr="0002051B">
        <w:rPr>
          <w:szCs w:val="28"/>
        </w:rPr>
        <w:t xml:space="preserve"> - размеры дотаций, выделяемых i-му внутригородскому району, утвержденные на первый и второй годы планового периода в соответствии с законом об областном бюджете на текущий финансовый год.</w:t>
      </w:r>
    </w:p>
    <w:p w:rsidR="005F1C77" w:rsidRPr="0002051B" w:rsidRDefault="005F1C77" w:rsidP="0002051B">
      <w:pPr>
        <w:rPr>
          <w:szCs w:val="28"/>
        </w:rPr>
      </w:pPr>
      <w:r w:rsidRPr="0002051B">
        <w:rPr>
          <w:szCs w:val="28"/>
        </w:rPr>
        <w:t>4. Расчетные размеры дотаций бюджету i-го внутригородского района на очередной финансовый год, первый и второй годы планового периода определяются по формулам:</w:t>
      </w:r>
    </w:p>
    <w:p w:rsidR="005F1C77" w:rsidRPr="0002051B" w:rsidRDefault="005F1C77" w:rsidP="0002051B">
      <w:pPr>
        <w:rPr>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Драсч(ВР)</m:t>
            </m:r>
          </m:e>
          <m:sub>
            <m:r>
              <w:rPr>
                <w:rFonts w:ascii="Cambria Math" w:hAnsi="Cambria Math" w:cs="Calibri"/>
                <w:szCs w:val="28"/>
                <w:lang w:val="en-US"/>
              </w:rPr>
              <m:t>i</m:t>
            </m:r>
          </m:sub>
          <m:sup>
            <m:r>
              <w:rPr>
                <w:rFonts w:ascii="Cambria Math" w:hAnsi="Cambria Math" w:cs="Calibri"/>
                <w:szCs w:val="28"/>
              </w:rPr>
              <m:t>n</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КВ</m:t>
            </m:r>
          </m:e>
          <m:sub>
            <m:r>
              <w:rPr>
                <w:rFonts w:ascii="Cambria Math" w:hAnsi="Cambria Math" w:cs="Calibri"/>
                <w:szCs w:val="28"/>
              </w:rPr>
              <m:t>вр</m:t>
            </m:r>
          </m:sub>
          <m:sup>
            <m:r>
              <w:rPr>
                <w:rFonts w:ascii="Cambria Math" w:hAnsi="Cambria Math" w:cs="Calibri"/>
                <w:szCs w:val="28"/>
                <w:lang w:val="en-US"/>
              </w:rPr>
              <m:t>n</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РБО</m:t>
            </m:r>
            <m:d>
              <m:dPr>
                <m:ctrlPr>
                  <w:rPr>
                    <w:rFonts w:ascii="Cambria Math" w:hAnsi="Cambria Math" w:cs="Calibri"/>
                    <w:i/>
                    <w:szCs w:val="28"/>
                  </w:rPr>
                </m:ctrlPr>
              </m:dPr>
              <m:e>
                <m:r>
                  <w:rPr>
                    <w:rFonts w:ascii="Cambria Math" w:hAnsi="Cambria Math" w:cs="Calibri"/>
                    <w:szCs w:val="28"/>
                  </w:rPr>
                  <m:t>ВР</m:t>
                </m:r>
              </m:e>
            </m:d>
          </m:e>
          <m:sub>
            <m:r>
              <w:rPr>
                <w:rFonts w:ascii="Cambria Math" w:hAnsi="Cambria Math" w:cs="Calibri"/>
                <w:szCs w:val="28"/>
                <w:lang w:val="en-US"/>
              </w:rPr>
              <m:t>i</m:t>
            </m:r>
          </m:sub>
          <m:sup>
            <m:r>
              <w:rPr>
                <w:rFonts w:ascii="Cambria Math" w:hAnsi="Cambria Math" w:cs="Calibri"/>
                <w:szCs w:val="28"/>
              </w:rPr>
              <m:t>n</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Ч</m:t>
            </m:r>
          </m:e>
          <m:sub>
            <m:r>
              <w:rPr>
                <w:rFonts w:ascii="Cambria Math" w:hAnsi="Cambria Math" w:cs="Calibri"/>
                <w:szCs w:val="28"/>
                <w:lang w:val="en-US"/>
              </w:rPr>
              <m:t>i</m:t>
            </m:r>
          </m:sub>
          <m:sup>
            <m:r>
              <w:rPr>
                <w:rFonts w:ascii="Cambria Math" w:hAnsi="Cambria Math" w:cs="Calibri"/>
                <w:szCs w:val="28"/>
              </w:rPr>
              <m:t>вр</m:t>
            </m:r>
          </m:sup>
        </m:sSubSup>
      </m:oMath>
      <w:r w:rsidR="005F1C77" w:rsidRPr="005F1C77">
        <w:rPr>
          <w:rFonts w:cs="Calibri"/>
          <w:szCs w:val="28"/>
        </w:rPr>
        <w:t>,</w:t>
      </w:r>
    </w:p>
    <w:p w:rsidR="005F1C77" w:rsidRPr="0002051B" w:rsidRDefault="005F1C77" w:rsidP="0002051B">
      <w:pPr>
        <w:rPr>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Драсч(ВР)</m:t>
            </m:r>
          </m:e>
          <m:sub>
            <m:r>
              <w:rPr>
                <w:rFonts w:ascii="Cambria Math" w:hAnsi="Cambria Math" w:cs="Calibri"/>
                <w:szCs w:val="28"/>
                <w:lang w:val="en-US"/>
              </w:rPr>
              <m:t>i</m:t>
            </m:r>
          </m:sub>
          <m:sup>
            <m:r>
              <w:rPr>
                <w:rFonts w:ascii="Cambria Math" w:hAnsi="Cambria Math" w:cs="Calibri"/>
                <w:szCs w:val="28"/>
              </w:rPr>
              <m:t>n+1</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КВ</m:t>
            </m:r>
          </m:e>
          <m:sub>
            <m:r>
              <w:rPr>
                <w:rFonts w:ascii="Cambria Math" w:hAnsi="Cambria Math" w:cs="Calibri"/>
                <w:szCs w:val="28"/>
              </w:rPr>
              <m:t>вр</m:t>
            </m:r>
          </m:sub>
          <m:sup>
            <m:r>
              <w:rPr>
                <w:rFonts w:ascii="Cambria Math" w:hAnsi="Cambria Math" w:cs="Calibri"/>
                <w:szCs w:val="28"/>
                <w:lang w:val="en-US"/>
              </w:rPr>
              <m:t>n</m:t>
            </m:r>
            <m:r>
              <w:rPr>
                <w:rFonts w:ascii="Cambria Math" w:hAnsi="Cambria Math" w:cs="Calibri"/>
                <w:szCs w:val="28"/>
              </w:rPr>
              <m:t>+1</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РБО</m:t>
            </m:r>
            <m:d>
              <m:dPr>
                <m:ctrlPr>
                  <w:rPr>
                    <w:rFonts w:ascii="Cambria Math" w:hAnsi="Cambria Math" w:cs="Calibri"/>
                    <w:i/>
                    <w:szCs w:val="28"/>
                  </w:rPr>
                </m:ctrlPr>
              </m:dPr>
              <m:e>
                <m:r>
                  <w:rPr>
                    <w:rFonts w:ascii="Cambria Math" w:hAnsi="Cambria Math" w:cs="Calibri"/>
                    <w:szCs w:val="28"/>
                  </w:rPr>
                  <m:t>ВР</m:t>
                </m:r>
              </m:e>
            </m:d>
          </m:e>
          <m:sub>
            <m:r>
              <w:rPr>
                <w:rFonts w:ascii="Cambria Math" w:hAnsi="Cambria Math" w:cs="Calibri"/>
                <w:szCs w:val="28"/>
                <w:lang w:val="en-US"/>
              </w:rPr>
              <m:t>i</m:t>
            </m:r>
          </m:sub>
          <m:sup>
            <m:r>
              <w:rPr>
                <w:rFonts w:ascii="Cambria Math" w:hAnsi="Cambria Math" w:cs="Calibri"/>
                <w:szCs w:val="28"/>
              </w:rPr>
              <m:t>n+1</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Ч</m:t>
            </m:r>
          </m:e>
          <m:sub>
            <m:r>
              <w:rPr>
                <w:rFonts w:ascii="Cambria Math" w:hAnsi="Cambria Math" w:cs="Calibri"/>
                <w:szCs w:val="28"/>
                <w:lang w:val="en-US"/>
              </w:rPr>
              <m:t>i</m:t>
            </m:r>
          </m:sub>
          <m:sup>
            <m:r>
              <w:rPr>
                <w:rFonts w:ascii="Cambria Math" w:hAnsi="Cambria Math" w:cs="Calibri"/>
                <w:szCs w:val="28"/>
              </w:rPr>
              <m:t>вр</m:t>
            </m:r>
          </m:sup>
        </m:sSubSup>
      </m:oMath>
      <w:r w:rsidR="005F1C77" w:rsidRPr="005F1C77">
        <w:rPr>
          <w:rFonts w:cs="Calibri"/>
          <w:szCs w:val="28"/>
        </w:rPr>
        <w:t>,</w:t>
      </w:r>
    </w:p>
    <w:p w:rsidR="005F1C77" w:rsidRPr="005F1C77" w:rsidRDefault="005F1C77" w:rsidP="005F1C77">
      <w:pPr>
        <w:ind w:firstLine="540"/>
        <w:jc w:val="center"/>
        <w:rPr>
          <w:rFonts w:cs="Calibri"/>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Драсч(ВР)</m:t>
            </m:r>
          </m:e>
          <m:sub>
            <m:r>
              <w:rPr>
                <w:rFonts w:ascii="Cambria Math" w:hAnsi="Cambria Math" w:cs="Calibri"/>
                <w:szCs w:val="28"/>
                <w:lang w:val="en-US"/>
              </w:rPr>
              <m:t>i</m:t>
            </m:r>
          </m:sub>
          <m:sup>
            <m:r>
              <w:rPr>
                <w:rFonts w:ascii="Cambria Math" w:hAnsi="Cambria Math" w:cs="Calibri"/>
                <w:szCs w:val="28"/>
              </w:rPr>
              <m:t>n+2</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КВ</m:t>
            </m:r>
          </m:e>
          <m:sub>
            <m:r>
              <w:rPr>
                <w:rFonts w:ascii="Cambria Math" w:hAnsi="Cambria Math" w:cs="Calibri"/>
                <w:szCs w:val="28"/>
              </w:rPr>
              <m:t>вр</m:t>
            </m:r>
          </m:sub>
          <m:sup>
            <m:r>
              <w:rPr>
                <w:rFonts w:ascii="Cambria Math" w:hAnsi="Cambria Math" w:cs="Calibri"/>
                <w:szCs w:val="28"/>
                <w:lang w:val="en-US"/>
              </w:rPr>
              <m:t>n</m:t>
            </m:r>
            <m:r>
              <w:rPr>
                <w:rFonts w:ascii="Cambria Math" w:hAnsi="Cambria Math" w:cs="Calibri"/>
                <w:szCs w:val="28"/>
              </w:rPr>
              <m:t>+2</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РБО</m:t>
            </m:r>
            <m:d>
              <m:dPr>
                <m:ctrlPr>
                  <w:rPr>
                    <w:rFonts w:ascii="Cambria Math" w:hAnsi="Cambria Math" w:cs="Calibri"/>
                    <w:i/>
                    <w:szCs w:val="28"/>
                  </w:rPr>
                </m:ctrlPr>
              </m:dPr>
              <m:e>
                <m:r>
                  <w:rPr>
                    <w:rFonts w:ascii="Cambria Math" w:hAnsi="Cambria Math" w:cs="Calibri"/>
                    <w:szCs w:val="28"/>
                  </w:rPr>
                  <m:t>ВР</m:t>
                </m:r>
              </m:e>
            </m:d>
          </m:e>
          <m:sub>
            <m:r>
              <w:rPr>
                <w:rFonts w:ascii="Cambria Math" w:hAnsi="Cambria Math" w:cs="Calibri"/>
                <w:szCs w:val="28"/>
                <w:lang w:val="en-US"/>
              </w:rPr>
              <m:t>i</m:t>
            </m:r>
          </m:sub>
          <m:sup>
            <m:r>
              <w:rPr>
                <w:rFonts w:ascii="Cambria Math" w:hAnsi="Cambria Math" w:cs="Calibri"/>
                <w:szCs w:val="28"/>
              </w:rPr>
              <m:t>n+2</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Ч</m:t>
            </m:r>
          </m:e>
          <m:sub>
            <m:r>
              <w:rPr>
                <w:rFonts w:ascii="Cambria Math" w:hAnsi="Cambria Math" w:cs="Calibri"/>
                <w:szCs w:val="28"/>
                <w:lang w:val="en-US"/>
              </w:rPr>
              <m:t>i</m:t>
            </m:r>
          </m:sub>
          <m:sup>
            <m:r>
              <w:rPr>
                <w:rFonts w:ascii="Cambria Math" w:hAnsi="Cambria Math" w:cs="Calibri"/>
                <w:szCs w:val="28"/>
              </w:rPr>
              <m:t>вр</m:t>
            </m:r>
          </m:sup>
        </m:sSubSup>
      </m:oMath>
      <w:r w:rsidR="005F1C77" w:rsidRPr="005F1C77">
        <w:rPr>
          <w:rFonts w:cs="Calibri"/>
          <w:szCs w:val="28"/>
        </w:rPr>
        <w:t>,</w:t>
      </w:r>
    </w:p>
    <w:p w:rsidR="005F1C77" w:rsidRPr="0002051B" w:rsidRDefault="005F1C77" w:rsidP="0002051B">
      <w:pPr>
        <w:rPr>
          <w:szCs w:val="28"/>
        </w:rPr>
      </w:pPr>
      <w:r w:rsidRPr="0002051B">
        <w:rPr>
          <w:szCs w:val="28"/>
        </w:rPr>
        <w:t>где</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вр</m:t>
            </m:r>
          </m:sub>
          <m:sup>
            <m:r>
              <m:rPr>
                <m:sty m:val="p"/>
              </m:rPr>
              <w:rPr>
                <w:rFonts w:ascii="Cambria Math" w:hAnsi="Cambria Math"/>
                <w:szCs w:val="28"/>
              </w:rPr>
              <m:t>n</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вр</m:t>
            </m:r>
          </m:sub>
          <m:sup>
            <m:r>
              <m:rPr>
                <m:sty m:val="p"/>
              </m:rPr>
              <w:rPr>
                <w:rFonts w:ascii="Cambria Math" w:hAnsi="Cambria Math"/>
                <w:szCs w:val="28"/>
              </w:rPr>
              <m:t>n+1</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вр</m:t>
            </m:r>
          </m:sub>
          <m:sup>
            <m:r>
              <m:rPr>
                <m:sty m:val="p"/>
              </m:rPr>
              <w:rPr>
                <w:rFonts w:ascii="Cambria Math" w:hAnsi="Cambria Math"/>
                <w:szCs w:val="28"/>
              </w:rPr>
              <m:t>n+2</m:t>
            </m:r>
          </m:sup>
        </m:sSubSup>
      </m:oMath>
      <w:r w:rsidR="005F1C77" w:rsidRPr="0002051B">
        <w:rPr>
          <w:szCs w:val="28"/>
        </w:rPr>
        <w:t xml:space="preserve"> - критерии выравнивания внутригородских </w:t>
      </w:r>
      <w:r w:rsidR="005F1C77" w:rsidRPr="0002051B">
        <w:rPr>
          <w:szCs w:val="28"/>
        </w:rPr>
        <w:lastRenderedPageBreak/>
        <w:t xml:space="preserve">районов на очередной финансовый год, первый и второй годы планового периода, определяемые в порядке согласно приложению 7 к настоящему </w:t>
      </w:r>
      <w:r w:rsidR="005E3F96" w:rsidRPr="0002051B">
        <w:rPr>
          <w:szCs w:val="28"/>
        </w:rPr>
        <w:t>з</w:t>
      </w:r>
      <w:r w:rsidR="005F1C77" w:rsidRPr="0002051B">
        <w:rPr>
          <w:szCs w:val="28"/>
        </w:rPr>
        <w:t>акону;</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ВР</m:t>
                </m:r>
              </m:e>
            </m:d>
          </m:e>
          <m:sub>
            <m:r>
              <m:rPr>
                <m:sty m:val="p"/>
              </m:rPr>
              <w:rPr>
                <w:rFonts w:ascii="Cambria Math" w:hAnsi="Cambria Math"/>
                <w:szCs w:val="28"/>
              </w:rPr>
              <m:t>i</m:t>
            </m:r>
          </m:sub>
          <m:sup>
            <m:r>
              <m:rPr>
                <m:sty m:val="p"/>
              </m:rPr>
              <w:rPr>
                <w:rFonts w:ascii="Cambria Math" w:hAnsi="Cambria Math"/>
                <w:szCs w:val="28"/>
              </w:rPr>
              <m:t>n</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ВР</m:t>
                </m:r>
              </m:e>
            </m:d>
          </m:e>
          <m:sub>
            <m:r>
              <m:rPr>
                <m:sty m:val="p"/>
              </m:rPr>
              <w:rPr>
                <w:rFonts w:ascii="Cambria Math" w:hAnsi="Cambria Math"/>
                <w:szCs w:val="28"/>
              </w:rPr>
              <m:t>i</m:t>
            </m:r>
          </m:sub>
          <m:sup>
            <m:r>
              <m:rPr>
                <m:sty m:val="p"/>
              </m:rPr>
              <w:rPr>
                <w:rFonts w:ascii="Cambria Math" w:hAnsi="Cambria Math"/>
                <w:szCs w:val="28"/>
              </w:rPr>
              <m:t>n+1</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РБО</m:t>
            </m:r>
            <m:d>
              <m:dPr>
                <m:ctrlPr>
                  <w:rPr>
                    <w:rFonts w:ascii="Cambria Math" w:hAnsi="Cambria Math"/>
                    <w:szCs w:val="28"/>
                  </w:rPr>
                </m:ctrlPr>
              </m:dPr>
              <m:e>
                <m:r>
                  <m:rPr>
                    <m:sty m:val="p"/>
                  </m:rPr>
                  <w:rPr>
                    <w:rFonts w:ascii="Cambria Math" w:hAnsi="Cambria Math"/>
                    <w:szCs w:val="28"/>
                  </w:rPr>
                  <m:t>ВР</m:t>
                </m:r>
              </m:e>
            </m:d>
          </m:e>
          <m:sub>
            <m:r>
              <m:rPr>
                <m:sty m:val="p"/>
              </m:rPr>
              <w:rPr>
                <w:rFonts w:ascii="Cambria Math" w:hAnsi="Cambria Math"/>
                <w:szCs w:val="28"/>
              </w:rPr>
              <m:t>i</m:t>
            </m:r>
          </m:sub>
          <m:sup>
            <m:r>
              <m:rPr>
                <m:sty m:val="p"/>
              </m:rPr>
              <w:rPr>
                <w:rFonts w:ascii="Cambria Math" w:hAnsi="Cambria Math"/>
                <w:szCs w:val="28"/>
              </w:rPr>
              <m:t>n+2</m:t>
            </m:r>
          </m:sup>
        </m:sSubSup>
      </m:oMath>
      <w:r w:rsidR="005F1C77" w:rsidRPr="0002051B">
        <w:rPr>
          <w:szCs w:val="28"/>
        </w:rPr>
        <w:t xml:space="preserve"> - расчетная бюджетная обеспеченность i-го внутригородского района на очередной финансовый год, первый и второй годы планового периода, определяемая в соответствии с пунктом 5 настоящего раздела;</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Ч</m:t>
            </m:r>
          </m:e>
          <m:sub>
            <m:r>
              <m:rPr>
                <m:sty m:val="p"/>
              </m:rPr>
              <w:rPr>
                <w:rFonts w:ascii="Cambria Math" w:hAnsi="Cambria Math"/>
                <w:szCs w:val="28"/>
              </w:rPr>
              <m:t>i</m:t>
            </m:r>
          </m:sub>
          <m:sup>
            <m:r>
              <m:rPr>
                <m:sty m:val="p"/>
              </m:rPr>
              <w:rPr>
                <w:rFonts w:ascii="Cambria Math" w:hAnsi="Cambria Math"/>
                <w:szCs w:val="28"/>
              </w:rPr>
              <m:t>вр</m:t>
            </m:r>
          </m:sup>
        </m:sSubSup>
      </m:oMath>
      <w:r w:rsidR="005F1C77" w:rsidRPr="0002051B">
        <w:rPr>
          <w:szCs w:val="28"/>
        </w:rPr>
        <w:t xml:space="preserve"> - численность населения i-го внутригородского района на 1 января текущего финансового года, по сведениям Территориального органа Федеральной службы государственной статистики по Тверской области.</w:t>
      </w:r>
    </w:p>
    <w:p w:rsidR="005F1C77" w:rsidRPr="0002051B" w:rsidRDefault="005F1C77" w:rsidP="0002051B">
      <w:pPr>
        <w:rPr>
          <w:szCs w:val="28"/>
        </w:rPr>
      </w:pPr>
      <w:r w:rsidRPr="0002051B">
        <w:rPr>
          <w:szCs w:val="28"/>
        </w:rPr>
        <w:t>5. Расчетная бюджетная обеспеченность i-го внутригородского района на очередной финансовый год, первый и второй годы планового периода определяется по формулам:</w:t>
      </w:r>
    </w:p>
    <w:p w:rsidR="005F1C77" w:rsidRPr="005F1C77" w:rsidRDefault="005F1C77" w:rsidP="005F1C77">
      <w:pPr>
        <w:ind w:firstLine="540"/>
        <w:rPr>
          <w:rFonts w:cs="Calibri"/>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РБО</m:t>
            </m:r>
            <m:d>
              <m:dPr>
                <m:ctrlPr>
                  <w:rPr>
                    <w:rFonts w:ascii="Cambria Math" w:hAnsi="Cambria Math" w:cs="Calibri"/>
                    <w:i/>
                    <w:szCs w:val="28"/>
                  </w:rPr>
                </m:ctrlPr>
              </m:dPr>
              <m:e>
                <m:r>
                  <w:rPr>
                    <w:rFonts w:ascii="Cambria Math" w:hAnsi="Cambria Math" w:cs="Calibri"/>
                    <w:szCs w:val="28"/>
                  </w:rPr>
                  <m:t>ВР</m:t>
                </m:r>
              </m:e>
            </m:d>
          </m:e>
          <m:sub>
            <m:r>
              <w:rPr>
                <w:rFonts w:ascii="Cambria Math" w:hAnsi="Cambria Math" w:cs="Calibri"/>
                <w:szCs w:val="28"/>
                <w:lang w:val="en-US"/>
              </w:rPr>
              <m:t>i</m:t>
            </m:r>
          </m:sub>
          <m:sup>
            <m:r>
              <w:rPr>
                <w:rFonts w:ascii="Cambria Math" w:hAnsi="Cambria Math" w:cs="Calibri"/>
                <w:szCs w:val="28"/>
              </w:rPr>
              <m:t>n</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РБО</m:t>
            </m:r>
          </m:e>
          <m:sub>
            <m:r>
              <w:rPr>
                <w:rFonts w:ascii="Cambria Math" w:hAnsi="Cambria Math" w:cs="Calibri"/>
                <w:szCs w:val="28"/>
              </w:rPr>
              <m:t>вр</m:t>
            </m:r>
          </m:sub>
          <m:sup>
            <m:r>
              <w:rPr>
                <w:rFonts w:ascii="Cambria Math" w:hAnsi="Cambria Math" w:cs="Calibri"/>
                <w:szCs w:val="28"/>
              </w:rPr>
              <m:t>средн</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ИНП</m:t>
            </m:r>
          </m:e>
          <m:sub>
            <m:r>
              <w:rPr>
                <w:rFonts w:ascii="Cambria Math" w:hAnsi="Cambria Math" w:cs="Calibri"/>
                <w:szCs w:val="28"/>
                <w:lang w:val="en-US"/>
              </w:rPr>
              <m:t>i</m:t>
            </m:r>
          </m:sub>
          <m:sup>
            <m:r>
              <w:rPr>
                <w:rFonts w:ascii="Cambria Math" w:hAnsi="Cambria Math" w:cs="Calibri"/>
                <w:szCs w:val="28"/>
              </w:rPr>
              <m:t>вр</m:t>
            </m:r>
          </m:sup>
        </m:sSubSup>
      </m:oMath>
      <w:r w:rsidR="005F1C77" w:rsidRPr="005F1C77">
        <w:rPr>
          <w:rFonts w:cs="Calibri"/>
          <w:szCs w:val="28"/>
        </w:rPr>
        <w:t>,</w:t>
      </w:r>
    </w:p>
    <w:p w:rsidR="005F1C77" w:rsidRPr="005F1C77" w:rsidRDefault="005F1C77" w:rsidP="005F1C77">
      <w:pPr>
        <w:ind w:firstLine="540"/>
        <w:jc w:val="center"/>
        <w:rPr>
          <w:rFonts w:cs="Calibri"/>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РБО</m:t>
            </m:r>
            <m:d>
              <m:dPr>
                <m:ctrlPr>
                  <w:rPr>
                    <w:rFonts w:ascii="Cambria Math" w:hAnsi="Cambria Math" w:cs="Calibri"/>
                    <w:i/>
                    <w:szCs w:val="28"/>
                  </w:rPr>
                </m:ctrlPr>
              </m:dPr>
              <m:e>
                <m:r>
                  <w:rPr>
                    <w:rFonts w:ascii="Cambria Math" w:hAnsi="Cambria Math" w:cs="Calibri"/>
                    <w:szCs w:val="28"/>
                  </w:rPr>
                  <m:t>ВР</m:t>
                </m:r>
              </m:e>
            </m:d>
          </m:e>
          <m:sub>
            <m:r>
              <w:rPr>
                <w:rFonts w:ascii="Cambria Math" w:hAnsi="Cambria Math" w:cs="Calibri"/>
                <w:szCs w:val="28"/>
                <w:lang w:val="en-US"/>
              </w:rPr>
              <m:t>i</m:t>
            </m:r>
          </m:sub>
          <m:sup>
            <m:r>
              <w:rPr>
                <w:rFonts w:ascii="Cambria Math" w:hAnsi="Cambria Math" w:cs="Calibri"/>
                <w:szCs w:val="28"/>
              </w:rPr>
              <m:t>n+1</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РБО</m:t>
            </m:r>
          </m:e>
          <m:sub>
            <m:r>
              <w:rPr>
                <w:rFonts w:ascii="Cambria Math" w:hAnsi="Cambria Math" w:cs="Calibri"/>
                <w:szCs w:val="28"/>
              </w:rPr>
              <m:t>вр</m:t>
            </m:r>
          </m:sub>
          <m:sup>
            <m:r>
              <w:rPr>
                <w:rFonts w:ascii="Cambria Math" w:hAnsi="Cambria Math" w:cs="Calibri"/>
                <w:szCs w:val="28"/>
              </w:rPr>
              <m:t>средн</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ИНП</m:t>
            </m:r>
          </m:e>
          <m:sub>
            <m:r>
              <w:rPr>
                <w:rFonts w:ascii="Cambria Math" w:hAnsi="Cambria Math" w:cs="Calibri"/>
                <w:szCs w:val="28"/>
                <w:lang w:val="en-US"/>
              </w:rPr>
              <m:t>i</m:t>
            </m:r>
          </m:sub>
          <m:sup>
            <m:r>
              <w:rPr>
                <w:rFonts w:ascii="Cambria Math" w:hAnsi="Cambria Math" w:cs="Calibri"/>
                <w:szCs w:val="28"/>
              </w:rPr>
              <m:t>вр</m:t>
            </m:r>
          </m:sup>
        </m:sSubSup>
        <m:r>
          <w:rPr>
            <w:rFonts w:ascii="Cambria Math" w:hAnsi="Cambria Math" w:cs="Calibri"/>
            <w:szCs w:val="28"/>
          </w:rPr>
          <m:t>×</m:t>
        </m:r>
        <m:sSup>
          <m:sSupPr>
            <m:ctrlPr>
              <w:rPr>
                <w:rFonts w:ascii="Cambria Math" w:hAnsi="Cambria Math" w:cs="Calibri"/>
                <w:i/>
                <w:szCs w:val="28"/>
              </w:rPr>
            </m:ctrlPr>
          </m:sSupPr>
          <m:e>
            <m:r>
              <w:rPr>
                <w:rFonts w:ascii="Cambria Math" w:hAnsi="Cambria Math" w:cs="Calibri"/>
                <w:szCs w:val="28"/>
              </w:rPr>
              <m:t>ИПЦ</m:t>
            </m:r>
          </m:e>
          <m:sup>
            <m:r>
              <w:rPr>
                <w:rFonts w:ascii="Cambria Math" w:hAnsi="Cambria Math" w:cs="Calibri"/>
                <w:szCs w:val="28"/>
                <w:lang w:val="en-US"/>
              </w:rPr>
              <m:t>n</m:t>
            </m:r>
            <m:r>
              <w:rPr>
                <w:rFonts w:ascii="Cambria Math" w:hAnsi="Cambria Math" w:cs="Calibri"/>
                <w:szCs w:val="28"/>
              </w:rPr>
              <m:t>+1</m:t>
            </m:r>
          </m:sup>
        </m:sSup>
      </m:oMath>
      <w:r w:rsidR="005F1C77" w:rsidRPr="005F1C77">
        <w:rPr>
          <w:rFonts w:cs="Calibri"/>
          <w:szCs w:val="28"/>
        </w:rPr>
        <w:t>,</w:t>
      </w:r>
    </w:p>
    <w:p w:rsidR="005F1C77" w:rsidRPr="005F1C77" w:rsidRDefault="005F1C77" w:rsidP="005F1C77">
      <w:pPr>
        <w:ind w:firstLine="540"/>
        <w:jc w:val="center"/>
        <w:rPr>
          <w:rFonts w:cs="Calibri"/>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РБО</m:t>
            </m:r>
            <m:d>
              <m:dPr>
                <m:ctrlPr>
                  <w:rPr>
                    <w:rFonts w:ascii="Cambria Math" w:hAnsi="Cambria Math" w:cs="Calibri"/>
                    <w:i/>
                    <w:szCs w:val="28"/>
                  </w:rPr>
                </m:ctrlPr>
              </m:dPr>
              <m:e>
                <m:r>
                  <w:rPr>
                    <w:rFonts w:ascii="Cambria Math" w:hAnsi="Cambria Math" w:cs="Calibri"/>
                    <w:szCs w:val="28"/>
                  </w:rPr>
                  <m:t>ВР</m:t>
                </m:r>
              </m:e>
            </m:d>
          </m:e>
          <m:sub>
            <m:r>
              <w:rPr>
                <w:rFonts w:ascii="Cambria Math" w:hAnsi="Cambria Math" w:cs="Calibri"/>
                <w:szCs w:val="28"/>
                <w:lang w:val="en-US"/>
              </w:rPr>
              <m:t>i</m:t>
            </m:r>
          </m:sub>
          <m:sup>
            <m:r>
              <w:rPr>
                <w:rFonts w:ascii="Cambria Math" w:hAnsi="Cambria Math" w:cs="Calibri"/>
                <w:szCs w:val="28"/>
              </w:rPr>
              <m:t>n+2</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РБО</m:t>
            </m:r>
          </m:e>
          <m:sub>
            <m:r>
              <w:rPr>
                <w:rFonts w:ascii="Cambria Math" w:hAnsi="Cambria Math" w:cs="Calibri"/>
                <w:szCs w:val="28"/>
              </w:rPr>
              <m:t>вр</m:t>
            </m:r>
          </m:sub>
          <m:sup>
            <m:r>
              <w:rPr>
                <w:rFonts w:ascii="Cambria Math" w:hAnsi="Cambria Math" w:cs="Calibri"/>
                <w:szCs w:val="28"/>
              </w:rPr>
              <m:t>средн</m:t>
            </m:r>
          </m:sup>
        </m:sSubSup>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ИНП</m:t>
            </m:r>
          </m:e>
          <m:sub>
            <m:r>
              <w:rPr>
                <w:rFonts w:ascii="Cambria Math" w:hAnsi="Cambria Math" w:cs="Calibri"/>
                <w:szCs w:val="28"/>
                <w:lang w:val="en-US"/>
              </w:rPr>
              <m:t>i</m:t>
            </m:r>
          </m:sub>
          <m:sup>
            <m:r>
              <w:rPr>
                <w:rFonts w:ascii="Cambria Math" w:hAnsi="Cambria Math" w:cs="Calibri"/>
                <w:szCs w:val="28"/>
              </w:rPr>
              <m:t>вр</m:t>
            </m:r>
          </m:sup>
        </m:sSubSup>
        <m:r>
          <w:rPr>
            <w:rFonts w:ascii="Cambria Math" w:hAnsi="Cambria Math" w:cs="Calibri"/>
            <w:szCs w:val="28"/>
          </w:rPr>
          <m:t>×</m:t>
        </m:r>
        <m:sSup>
          <m:sSupPr>
            <m:ctrlPr>
              <w:rPr>
                <w:rFonts w:ascii="Cambria Math" w:hAnsi="Cambria Math" w:cs="Calibri"/>
                <w:i/>
                <w:szCs w:val="28"/>
              </w:rPr>
            </m:ctrlPr>
          </m:sSupPr>
          <m:e>
            <m:r>
              <w:rPr>
                <w:rFonts w:ascii="Cambria Math" w:hAnsi="Cambria Math" w:cs="Calibri"/>
                <w:szCs w:val="28"/>
              </w:rPr>
              <m:t>ИПЦ</m:t>
            </m:r>
          </m:e>
          <m:sup>
            <m:r>
              <w:rPr>
                <w:rFonts w:ascii="Cambria Math" w:hAnsi="Cambria Math" w:cs="Calibri"/>
                <w:szCs w:val="28"/>
                <w:lang w:val="en-US"/>
              </w:rPr>
              <m:t>n</m:t>
            </m:r>
            <m:r>
              <w:rPr>
                <w:rFonts w:ascii="Cambria Math" w:hAnsi="Cambria Math" w:cs="Calibri"/>
                <w:szCs w:val="28"/>
              </w:rPr>
              <m:t>+1</m:t>
            </m:r>
          </m:sup>
        </m:sSup>
        <m:r>
          <w:rPr>
            <w:rFonts w:ascii="Cambria Math" w:hAnsi="Cambria Math" w:cs="Calibri"/>
            <w:szCs w:val="28"/>
          </w:rPr>
          <m:t>×</m:t>
        </m:r>
        <m:sSup>
          <m:sSupPr>
            <m:ctrlPr>
              <w:rPr>
                <w:rFonts w:ascii="Cambria Math" w:hAnsi="Cambria Math" w:cs="Calibri"/>
                <w:i/>
                <w:szCs w:val="28"/>
              </w:rPr>
            </m:ctrlPr>
          </m:sSupPr>
          <m:e>
            <m:r>
              <w:rPr>
                <w:rFonts w:ascii="Cambria Math" w:hAnsi="Cambria Math" w:cs="Calibri"/>
                <w:szCs w:val="28"/>
              </w:rPr>
              <m:t>ИПЦ</m:t>
            </m:r>
          </m:e>
          <m:sup>
            <m:r>
              <w:rPr>
                <w:rFonts w:ascii="Cambria Math" w:hAnsi="Cambria Math" w:cs="Calibri"/>
                <w:szCs w:val="28"/>
                <w:lang w:val="en-US"/>
              </w:rPr>
              <m:t>n</m:t>
            </m:r>
            <m:r>
              <w:rPr>
                <w:rFonts w:ascii="Cambria Math" w:hAnsi="Cambria Math" w:cs="Calibri"/>
                <w:szCs w:val="28"/>
              </w:rPr>
              <m:t>+2</m:t>
            </m:r>
          </m:sup>
        </m:sSup>
      </m:oMath>
      <w:r w:rsidR="005F1C77" w:rsidRPr="005F1C77">
        <w:rPr>
          <w:rFonts w:cs="Calibri"/>
          <w:szCs w:val="28"/>
        </w:rPr>
        <w:t>,</w:t>
      </w:r>
    </w:p>
    <w:p w:rsidR="005F1C77" w:rsidRPr="0002051B" w:rsidRDefault="005F1C77" w:rsidP="0002051B">
      <w:pPr>
        <w:rPr>
          <w:szCs w:val="28"/>
        </w:rPr>
      </w:pPr>
      <w:r w:rsidRPr="0002051B">
        <w:rPr>
          <w:szCs w:val="28"/>
        </w:rPr>
        <w:t>где</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РБО</m:t>
            </m:r>
          </m:e>
          <m:sub>
            <m:r>
              <m:rPr>
                <m:sty m:val="p"/>
              </m:rPr>
              <w:rPr>
                <w:rFonts w:ascii="Cambria Math" w:hAnsi="Cambria Math"/>
                <w:szCs w:val="28"/>
              </w:rPr>
              <m:t>вр</m:t>
            </m:r>
          </m:sub>
          <m:sup>
            <m:r>
              <m:rPr>
                <m:sty m:val="p"/>
              </m:rPr>
              <w:rPr>
                <w:rFonts w:ascii="Cambria Math" w:hAnsi="Cambria Math"/>
                <w:szCs w:val="28"/>
              </w:rPr>
              <m:t>средн</m:t>
            </m:r>
          </m:sup>
        </m:sSubSup>
      </m:oMath>
      <w:r w:rsidR="005F1C77" w:rsidRPr="0002051B">
        <w:rPr>
          <w:szCs w:val="28"/>
        </w:rPr>
        <w:t xml:space="preserve"> - средняя расчетная бюджетная обеспеченность внутригородских районов, определяемая в соответствии c пунктом 6 настоящего раздела;</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ИНП</m:t>
            </m:r>
          </m:e>
          <m:sub>
            <m:r>
              <m:rPr>
                <m:sty m:val="p"/>
              </m:rPr>
              <w:rPr>
                <w:rFonts w:ascii="Cambria Math" w:hAnsi="Cambria Math"/>
                <w:szCs w:val="28"/>
              </w:rPr>
              <m:t>i</m:t>
            </m:r>
          </m:sub>
          <m:sup>
            <m:r>
              <m:rPr>
                <m:sty m:val="p"/>
              </m:rPr>
              <w:rPr>
                <w:rFonts w:ascii="Cambria Math" w:hAnsi="Cambria Math"/>
                <w:szCs w:val="28"/>
              </w:rPr>
              <m:t>вр</m:t>
            </m:r>
          </m:sup>
        </m:sSubSup>
      </m:oMath>
      <w:r w:rsidR="005F1C77" w:rsidRPr="0002051B">
        <w:rPr>
          <w:szCs w:val="28"/>
        </w:rPr>
        <w:t xml:space="preserve"> - индекс налогового потенциала i-го внутригородского района, определяемый в соответствии с пунктом 9 настоящего раздела.</w:t>
      </w:r>
    </w:p>
    <w:p w:rsidR="005F1C77" w:rsidRPr="0002051B" w:rsidRDefault="005F1C77" w:rsidP="0002051B">
      <w:pPr>
        <w:rPr>
          <w:szCs w:val="28"/>
        </w:rPr>
      </w:pPr>
      <w:r w:rsidRPr="0002051B">
        <w:rPr>
          <w:szCs w:val="28"/>
        </w:rPr>
        <w:t>6. Средняя расчетная бюджетная обеспеченность внутригородских районов определяется по формуле:</w:t>
      </w:r>
    </w:p>
    <w:p w:rsidR="005F1C77" w:rsidRPr="005F1C77" w:rsidRDefault="005F1C77" w:rsidP="005F1C77">
      <w:pPr>
        <w:ind w:firstLine="540"/>
        <w:jc w:val="center"/>
        <w:rPr>
          <w:rFonts w:cs="Calibri"/>
          <w:strike/>
          <w:szCs w:val="28"/>
        </w:rPr>
      </w:pPr>
    </w:p>
    <w:p w:rsidR="005F1C77" w:rsidRPr="005F1C77" w:rsidRDefault="009A5052" w:rsidP="005F1C77">
      <w:pPr>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РБО</m:t>
            </m:r>
          </m:e>
          <m:sub>
            <m:r>
              <w:rPr>
                <w:rFonts w:ascii="Cambria Math" w:hAnsi="Cambria Math" w:cs="Calibri"/>
                <w:szCs w:val="28"/>
              </w:rPr>
              <m:t>вр</m:t>
            </m:r>
          </m:sub>
          <m:sup>
            <m:r>
              <w:rPr>
                <w:rFonts w:ascii="Cambria Math" w:hAnsi="Cambria Math" w:cs="Calibri"/>
                <w:szCs w:val="28"/>
              </w:rPr>
              <m:t>средн</m:t>
            </m:r>
          </m:sup>
        </m:sSubSup>
        <m:r>
          <w:rPr>
            <w:rFonts w:ascii="Cambria Math" w:hAnsi="Cambria Math" w:cs="Calibri"/>
            <w:noProof/>
            <w:szCs w:val="28"/>
          </w:rPr>
          <m:t>=</m:t>
        </m:r>
        <m:f>
          <m:fPr>
            <m:ctrlPr>
              <w:rPr>
                <w:rFonts w:ascii="Cambria Math" w:hAnsi="Cambria Math" w:cs="Calibri"/>
                <w:i/>
                <w:noProof/>
                <w:szCs w:val="28"/>
              </w:rPr>
            </m:ctrlPr>
          </m:fPr>
          <m:num>
            <m:nary>
              <m:naryPr>
                <m:chr m:val="∑"/>
                <m:limLoc m:val="undOvr"/>
                <m:subHide m:val="on"/>
                <m:supHide m:val="on"/>
                <m:ctrlPr>
                  <w:rPr>
                    <w:rFonts w:ascii="Cambria Math" w:hAnsi="Cambria Math" w:cs="Calibri"/>
                    <w:i/>
                    <w:noProof/>
                    <w:szCs w:val="28"/>
                  </w:rPr>
                </m:ctrlPr>
              </m:naryPr>
              <m:sub/>
              <m:sup/>
              <m:e>
                <m:d>
                  <m:dPr>
                    <m:ctrlPr>
                      <w:rPr>
                        <w:rFonts w:ascii="Cambria Math" w:hAnsi="Cambria Math" w:cs="Calibri"/>
                        <w:i/>
                        <w:noProof/>
                        <w:szCs w:val="28"/>
                      </w:rPr>
                    </m:ctrlPr>
                  </m:dPr>
                  <m:e>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m:t>
                        </m:r>
                      </m:sup>
                    </m:sSubSup>
                    <m:r>
                      <w:rPr>
                        <w:rFonts w:ascii="Cambria Math" w:hAnsi="Cambria Math" w:cs="Calibri"/>
                        <w:noProof/>
                        <w:szCs w:val="28"/>
                      </w:rPr>
                      <m:t>+</m:t>
                    </m:r>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n-1</m:t>
                        </m:r>
                      </m:sup>
                    </m:sSubSup>
                    <m:r>
                      <w:rPr>
                        <w:rFonts w:ascii="Cambria Math" w:hAnsi="Cambria Math" w:cs="Calibri"/>
                        <w:noProof/>
                        <w:szCs w:val="28"/>
                      </w:rPr>
                      <m:t>+</m:t>
                    </m:r>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n-2</m:t>
                        </m:r>
                      </m:sup>
                    </m:sSubSup>
                  </m:e>
                </m:d>
                <m:r>
                  <w:rPr>
                    <w:rFonts w:ascii="Cambria Math" w:hAnsi="Cambria Math" w:cs="Calibri"/>
                    <w:noProof/>
                    <w:szCs w:val="28"/>
                  </w:rPr>
                  <m:t>/3</m:t>
                </m:r>
              </m:e>
            </m:nary>
          </m:num>
          <m:den>
            <m:nary>
              <m:naryPr>
                <m:chr m:val="∑"/>
                <m:limLoc m:val="undOvr"/>
                <m:subHide m:val="on"/>
                <m:supHide m:val="on"/>
                <m:ctrlPr>
                  <w:rPr>
                    <w:rFonts w:ascii="Cambria Math" w:hAnsi="Cambria Math" w:cs="Calibri"/>
                    <w:i/>
                    <w:noProof/>
                    <w:szCs w:val="28"/>
                  </w:rPr>
                </m:ctrlPr>
              </m:naryPr>
              <m:sub/>
              <m:sup/>
              <m:e>
                <m:sSubSup>
                  <m:sSubSupPr>
                    <m:ctrlPr>
                      <w:rPr>
                        <w:rFonts w:ascii="Cambria Math" w:hAnsi="Cambria Math" w:cs="Calibri"/>
                        <w:i/>
                        <w:noProof/>
                        <w:szCs w:val="28"/>
                      </w:rPr>
                    </m:ctrlPr>
                  </m:sSubSupPr>
                  <m:e>
                    <m:r>
                      <w:rPr>
                        <w:rFonts w:ascii="Cambria Math" w:hAnsi="Cambria Math" w:cs="Calibri"/>
                        <w:noProof/>
                        <w:szCs w:val="28"/>
                      </w:rPr>
                      <m:t>Ч</m:t>
                    </m:r>
                  </m:e>
                  <m:sub>
                    <m:r>
                      <w:rPr>
                        <w:rFonts w:ascii="Cambria Math" w:hAnsi="Cambria Math" w:cs="Calibri"/>
                        <w:noProof/>
                        <w:szCs w:val="28"/>
                        <w:lang w:val="en-US"/>
                      </w:rPr>
                      <m:t>i</m:t>
                    </m:r>
                  </m:sub>
                  <m:sup>
                    <m:r>
                      <w:rPr>
                        <w:rFonts w:ascii="Cambria Math" w:hAnsi="Cambria Math" w:cs="Calibri"/>
                        <w:noProof/>
                        <w:szCs w:val="28"/>
                      </w:rPr>
                      <m:t>вр</m:t>
                    </m:r>
                  </m:sup>
                </m:sSubSup>
              </m:e>
            </m:nary>
          </m:den>
        </m:f>
      </m:oMath>
      <w:r w:rsidR="005F1C77" w:rsidRPr="005F1C77">
        <w:rPr>
          <w:rFonts w:cs="Calibri"/>
          <w:noProof/>
          <w:szCs w:val="28"/>
        </w:rPr>
        <w:t>,</w:t>
      </w:r>
    </w:p>
    <w:p w:rsidR="005F1C77" w:rsidRPr="0002051B" w:rsidRDefault="005F1C77" w:rsidP="0002051B">
      <w:pPr>
        <w:rPr>
          <w:szCs w:val="28"/>
        </w:rPr>
      </w:pPr>
      <w:r w:rsidRPr="0002051B">
        <w:rPr>
          <w:szCs w:val="28"/>
        </w:rPr>
        <w:t>где</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РНД(ВР)</m:t>
            </m:r>
          </m:e>
          <m:sub>
            <m:r>
              <m:rPr>
                <m:sty m:val="p"/>
              </m:rPr>
              <w:rPr>
                <w:rFonts w:ascii="Cambria Math" w:hAnsi="Cambria Math"/>
                <w:szCs w:val="28"/>
              </w:rPr>
              <m:t>i</m:t>
            </m:r>
          </m:sub>
          <m:sup>
            <m:r>
              <m:rPr>
                <m:sty m:val="p"/>
              </m:rPr>
              <w:rPr>
                <w:rFonts w:ascii="Cambria Math" w:hAnsi="Cambria Math"/>
                <w:szCs w:val="28"/>
              </w:rPr>
              <m:t>n</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РНД(ВР)</m:t>
            </m:r>
          </m:e>
          <m:sub>
            <m:r>
              <m:rPr>
                <m:sty m:val="p"/>
              </m:rPr>
              <w:rPr>
                <w:rFonts w:ascii="Cambria Math" w:hAnsi="Cambria Math"/>
                <w:szCs w:val="28"/>
              </w:rPr>
              <m:t>i</m:t>
            </m:r>
          </m:sub>
          <m:sup>
            <m:r>
              <m:rPr>
                <m:sty m:val="p"/>
              </m:rPr>
              <w:rPr>
                <w:rFonts w:ascii="Cambria Math" w:hAnsi="Cambria Math"/>
                <w:szCs w:val="28"/>
              </w:rPr>
              <m:t>n-1</m:t>
            </m:r>
          </m:sup>
        </m:sSubSup>
      </m:oMath>
      <w:r w:rsidR="005F1C77"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РНД(ВР)</m:t>
            </m:r>
          </m:e>
          <m:sub>
            <m:r>
              <m:rPr>
                <m:sty m:val="p"/>
              </m:rPr>
              <w:rPr>
                <w:rFonts w:ascii="Cambria Math" w:hAnsi="Cambria Math"/>
                <w:szCs w:val="28"/>
              </w:rPr>
              <m:t>i</m:t>
            </m:r>
          </m:sub>
          <m:sup>
            <m:r>
              <m:rPr>
                <m:sty m:val="p"/>
              </m:rPr>
              <w:rPr>
                <w:rFonts w:ascii="Cambria Math" w:hAnsi="Cambria Math"/>
                <w:szCs w:val="28"/>
              </w:rPr>
              <m:t>n-2</m:t>
            </m:r>
          </m:sup>
        </m:sSubSup>
      </m:oMath>
      <w:r w:rsidR="005F1C77" w:rsidRPr="0002051B">
        <w:rPr>
          <w:szCs w:val="28"/>
        </w:rPr>
        <w:t xml:space="preserve"> – расчетные налоговые доходы (без учета налоговых доходов по дополнительным нормативам отчислений от налога на доходы физических лиц) i-го внутригородского района в отчетном финансовом году, финансовом году, предшествующем отчетному, и втором финансовом году, предшествующем отчетному.</w:t>
      </w:r>
    </w:p>
    <w:p w:rsidR="005F1C77" w:rsidRPr="0002051B" w:rsidRDefault="005F1C77" w:rsidP="0002051B">
      <w:pPr>
        <w:rPr>
          <w:szCs w:val="28"/>
        </w:rPr>
      </w:pPr>
      <w:r w:rsidRPr="0002051B">
        <w:rPr>
          <w:szCs w:val="28"/>
        </w:rPr>
        <w:t>7. При выполнении расчетов по формуле, установленной пунктом 6 настоящего раздела, исключаются 10</w:t>
      </w:r>
      <w:r w:rsidR="00E812FB" w:rsidRPr="0002051B">
        <w:rPr>
          <w:szCs w:val="28"/>
        </w:rPr>
        <w:t xml:space="preserve"> процентов</w:t>
      </w:r>
      <w:r w:rsidRPr="0002051B">
        <w:rPr>
          <w:szCs w:val="28"/>
        </w:rPr>
        <w:t xml:space="preserve"> внутригородских районов с наибольшим и 10</w:t>
      </w:r>
      <w:r w:rsidR="00E812FB" w:rsidRPr="0002051B">
        <w:rPr>
          <w:szCs w:val="28"/>
        </w:rPr>
        <w:t xml:space="preserve"> процентов</w:t>
      </w:r>
      <w:r w:rsidRPr="0002051B">
        <w:rPr>
          <w:szCs w:val="28"/>
        </w:rPr>
        <w:t xml:space="preserve"> внутригородских районов с наименьшим значением средних расчетных налоговых доходов на душу населения (</w:t>
      </w:r>
      <m:oMath>
        <m:sSubSup>
          <m:sSubSupPr>
            <m:ctrlPr>
              <w:rPr>
                <w:rFonts w:ascii="Cambria Math" w:hAnsi="Cambria Math"/>
                <w:szCs w:val="28"/>
              </w:rPr>
            </m:ctrlPr>
          </m:sSubSupPr>
          <m:e>
            <m:r>
              <m:rPr>
                <m:sty m:val="p"/>
              </m:rPr>
              <w:rPr>
                <w:rFonts w:ascii="Cambria Math" w:hAnsi="Cambria Math"/>
                <w:szCs w:val="28"/>
              </w:rPr>
              <m:t>СРНД(ВР)</m:t>
            </m:r>
          </m:e>
          <m:sub>
            <m:r>
              <m:rPr>
                <m:sty m:val="p"/>
              </m:rPr>
              <w:rPr>
                <w:rFonts w:ascii="Cambria Math" w:hAnsi="Cambria Math"/>
                <w:szCs w:val="28"/>
              </w:rPr>
              <m:t>i</m:t>
            </m:r>
          </m:sub>
          <m:sup>
            <m:r>
              <m:rPr>
                <m:sty m:val="p"/>
              </m:rPr>
              <w:rPr>
                <w:rFonts w:ascii="Cambria Math" w:hAnsi="Cambria Math"/>
                <w:szCs w:val="28"/>
              </w:rPr>
              <m:t>чел</m:t>
            </m:r>
          </m:sup>
        </m:sSubSup>
      </m:oMath>
      <w:r w:rsidRPr="0002051B">
        <w:rPr>
          <w:szCs w:val="28"/>
        </w:rPr>
        <w:t>), определяемых в соответствии с пунктом 8 настоящего раздела.</w:t>
      </w:r>
    </w:p>
    <w:p w:rsidR="005F1C77" w:rsidRPr="0002051B" w:rsidRDefault="005F1C77" w:rsidP="0002051B">
      <w:pPr>
        <w:rPr>
          <w:szCs w:val="28"/>
        </w:rPr>
      </w:pPr>
      <w:r w:rsidRPr="0002051B">
        <w:rPr>
          <w:szCs w:val="28"/>
        </w:rPr>
        <w:t xml:space="preserve">8. Средние расчетные налоговые доходы на душу населения i-го </w:t>
      </w:r>
      <w:r w:rsidRPr="0002051B">
        <w:rPr>
          <w:szCs w:val="28"/>
        </w:rPr>
        <w:lastRenderedPageBreak/>
        <w:t>внутригородского района определяются по формуле:</w:t>
      </w:r>
    </w:p>
    <w:p w:rsidR="005F1C77" w:rsidRPr="0002051B" w:rsidRDefault="005F1C77" w:rsidP="0002051B">
      <w:pPr>
        <w:rPr>
          <w:szCs w:val="28"/>
        </w:rPr>
      </w:pPr>
    </w:p>
    <w:p w:rsidR="005F1C77" w:rsidRPr="005F1C77" w:rsidRDefault="009A5052" w:rsidP="005F1C77">
      <w:pPr>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СРНД(ВР)</m:t>
            </m:r>
          </m:e>
          <m:sub>
            <m:r>
              <w:rPr>
                <w:rFonts w:ascii="Cambria Math" w:hAnsi="Cambria Math" w:cs="Calibri"/>
                <w:szCs w:val="28"/>
                <w:lang w:val="en-US"/>
              </w:rPr>
              <m:t>i</m:t>
            </m:r>
          </m:sub>
          <m:sup>
            <m:r>
              <w:rPr>
                <w:rFonts w:ascii="Cambria Math" w:hAnsi="Cambria Math" w:cs="Calibri"/>
                <w:szCs w:val="28"/>
              </w:rPr>
              <m:t>чел</m:t>
            </m:r>
          </m:sup>
        </m:sSubSup>
        <m:r>
          <w:rPr>
            <w:rFonts w:ascii="Cambria Math" w:hAnsi="Cambria Math" w:cs="Calibri"/>
            <w:szCs w:val="28"/>
          </w:rPr>
          <m:t>=</m:t>
        </m:r>
        <m:f>
          <m:fPr>
            <m:ctrlPr>
              <w:rPr>
                <w:rFonts w:ascii="Cambria Math" w:hAnsi="Cambria Math" w:cs="Calibri"/>
                <w:i/>
                <w:szCs w:val="28"/>
              </w:rPr>
            </m:ctrlPr>
          </m:fPr>
          <m:num>
            <m:d>
              <m:dPr>
                <m:ctrlPr>
                  <w:rPr>
                    <w:rFonts w:ascii="Cambria Math" w:hAnsi="Cambria Math" w:cs="Calibri"/>
                    <w:i/>
                    <w:noProof/>
                    <w:szCs w:val="28"/>
                  </w:rPr>
                </m:ctrlPr>
              </m:dPr>
              <m:e>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m:t>
                    </m:r>
                  </m:sup>
                </m:sSubSup>
                <m:r>
                  <w:rPr>
                    <w:rFonts w:ascii="Cambria Math" w:hAnsi="Cambria Math" w:cs="Calibri"/>
                    <w:noProof/>
                    <w:szCs w:val="28"/>
                  </w:rPr>
                  <m:t>+</m:t>
                </m:r>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n-1</m:t>
                    </m:r>
                  </m:sup>
                </m:sSubSup>
                <m:r>
                  <w:rPr>
                    <w:rFonts w:ascii="Cambria Math" w:hAnsi="Cambria Math" w:cs="Calibri"/>
                    <w:noProof/>
                    <w:szCs w:val="28"/>
                  </w:rPr>
                  <m:t>+</m:t>
                </m:r>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n-2</m:t>
                    </m:r>
                  </m:sup>
                </m:sSubSup>
              </m:e>
            </m:d>
            <m:r>
              <w:rPr>
                <w:rFonts w:ascii="Cambria Math" w:hAnsi="Cambria Math" w:cs="Calibri"/>
                <w:noProof/>
                <w:szCs w:val="28"/>
              </w:rPr>
              <m:t>/3</m:t>
            </m:r>
          </m:num>
          <m:den>
            <m:sSubSup>
              <m:sSubSupPr>
                <m:ctrlPr>
                  <w:rPr>
                    <w:rFonts w:ascii="Cambria Math" w:hAnsi="Cambria Math" w:cs="Calibri"/>
                    <w:i/>
                    <w:noProof/>
                    <w:szCs w:val="28"/>
                  </w:rPr>
                </m:ctrlPr>
              </m:sSubSupPr>
              <m:e>
                <m:r>
                  <w:rPr>
                    <w:rFonts w:ascii="Cambria Math" w:hAnsi="Cambria Math" w:cs="Calibri"/>
                    <w:noProof/>
                    <w:szCs w:val="28"/>
                  </w:rPr>
                  <m:t>Ч</m:t>
                </m:r>
              </m:e>
              <m:sub>
                <m:r>
                  <w:rPr>
                    <w:rFonts w:ascii="Cambria Math" w:hAnsi="Cambria Math" w:cs="Calibri"/>
                    <w:noProof/>
                    <w:szCs w:val="28"/>
                    <w:lang w:val="en-US"/>
                  </w:rPr>
                  <m:t>i</m:t>
                </m:r>
              </m:sub>
              <m:sup>
                <m:r>
                  <w:rPr>
                    <w:rFonts w:ascii="Cambria Math" w:hAnsi="Cambria Math" w:cs="Calibri"/>
                    <w:noProof/>
                    <w:szCs w:val="28"/>
                  </w:rPr>
                  <m:t>вр</m:t>
                </m:r>
              </m:sup>
            </m:sSubSup>
          </m:den>
        </m:f>
        <m:r>
          <w:rPr>
            <w:rFonts w:ascii="Cambria Math" w:hAnsi="Cambria Math" w:cs="Calibri"/>
            <w:szCs w:val="28"/>
          </w:rPr>
          <m:t xml:space="preserve"> </m:t>
        </m:r>
      </m:oMath>
      <w:r w:rsidR="005F1C77" w:rsidRPr="005F1C77">
        <w:rPr>
          <w:rFonts w:cs="Calibri"/>
          <w:noProof/>
          <w:szCs w:val="28"/>
        </w:rPr>
        <w:t>,</w:t>
      </w:r>
    </w:p>
    <w:p w:rsidR="005F1C77" w:rsidRPr="0002051B" w:rsidRDefault="005F1C77" w:rsidP="0002051B">
      <w:pPr>
        <w:rPr>
          <w:szCs w:val="28"/>
        </w:rPr>
      </w:pPr>
      <w:r w:rsidRPr="0002051B">
        <w:rPr>
          <w:szCs w:val="28"/>
        </w:rPr>
        <w:t>где</w:t>
      </w:r>
    </w:p>
    <w:p w:rsidR="005F1C77"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СРНД(ВР)</m:t>
            </m:r>
          </m:e>
          <m:sub>
            <m:r>
              <m:rPr>
                <m:sty m:val="p"/>
              </m:rPr>
              <w:rPr>
                <w:rFonts w:ascii="Cambria Math" w:hAnsi="Cambria Math"/>
                <w:szCs w:val="28"/>
              </w:rPr>
              <m:t>i</m:t>
            </m:r>
          </m:sub>
          <m:sup>
            <m:r>
              <m:rPr>
                <m:sty m:val="p"/>
              </m:rPr>
              <w:rPr>
                <w:rFonts w:ascii="Cambria Math" w:hAnsi="Cambria Math"/>
                <w:szCs w:val="28"/>
              </w:rPr>
              <m:t>чел</m:t>
            </m:r>
          </m:sup>
        </m:sSubSup>
      </m:oMath>
      <w:r w:rsidR="005F1C77" w:rsidRPr="0002051B">
        <w:rPr>
          <w:szCs w:val="28"/>
        </w:rPr>
        <w:t xml:space="preserve"> - средние расчетные налоговые доходы на душу населения i-го внутригородского района.</w:t>
      </w:r>
    </w:p>
    <w:p w:rsidR="005F1C77" w:rsidRPr="0002051B" w:rsidRDefault="005F1C77" w:rsidP="0002051B">
      <w:pPr>
        <w:rPr>
          <w:szCs w:val="28"/>
        </w:rPr>
      </w:pPr>
      <w:r w:rsidRPr="0002051B">
        <w:rPr>
          <w:szCs w:val="28"/>
        </w:rPr>
        <w:t>9. Индекс налогового потенциала i-го внутригородск</w:t>
      </w:r>
      <w:r w:rsidR="008F0224">
        <w:rPr>
          <w:szCs w:val="28"/>
        </w:rPr>
        <w:t>ого</w:t>
      </w:r>
      <w:r w:rsidRPr="0002051B">
        <w:rPr>
          <w:szCs w:val="28"/>
        </w:rPr>
        <w:t xml:space="preserve"> район</w:t>
      </w:r>
      <w:r w:rsidR="008F0224">
        <w:rPr>
          <w:szCs w:val="28"/>
        </w:rPr>
        <w:t>а</w:t>
      </w:r>
      <w:r w:rsidRPr="0002051B">
        <w:rPr>
          <w:szCs w:val="28"/>
        </w:rPr>
        <w:t xml:space="preserve"> определяется по формуле:</w:t>
      </w:r>
    </w:p>
    <w:p w:rsidR="005F1C77" w:rsidRPr="005F1C77" w:rsidRDefault="005F1C77" w:rsidP="005F1C77">
      <w:pPr>
        <w:ind w:firstLine="540"/>
        <w:jc w:val="center"/>
        <w:rPr>
          <w:rFonts w:cs="Calibri"/>
          <w:strike/>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ИНП</m:t>
            </m:r>
          </m:e>
          <m:sub>
            <m:r>
              <w:rPr>
                <w:rFonts w:ascii="Cambria Math" w:hAnsi="Cambria Math" w:cs="Calibri"/>
                <w:szCs w:val="28"/>
                <w:lang w:val="en-US"/>
              </w:rPr>
              <m:t>i</m:t>
            </m:r>
          </m:sub>
          <m:sup>
            <m:r>
              <w:rPr>
                <w:rFonts w:ascii="Cambria Math" w:hAnsi="Cambria Math" w:cs="Calibri"/>
                <w:szCs w:val="28"/>
              </w:rPr>
              <m:t>вр</m:t>
            </m:r>
          </m:sup>
        </m:sSubSup>
        <m:r>
          <w:rPr>
            <w:rFonts w:ascii="Cambria Math" w:hAnsi="Cambria Math" w:cs="Calibri"/>
            <w:szCs w:val="28"/>
          </w:rPr>
          <m:t>=</m:t>
        </m:r>
        <m:f>
          <m:fPr>
            <m:ctrlPr>
              <w:rPr>
                <w:rFonts w:ascii="Cambria Math" w:hAnsi="Cambria Math" w:cs="Calibri"/>
                <w:i/>
                <w:szCs w:val="28"/>
              </w:rPr>
            </m:ctrlPr>
          </m:fPr>
          <m:num>
            <m:sSubSup>
              <m:sSubSupPr>
                <m:ctrlPr>
                  <w:rPr>
                    <w:rFonts w:ascii="Cambria Math" w:hAnsi="Cambria Math" w:cs="Calibri"/>
                    <w:i/>
                    <w:szCs w:val="28"/>
                  </w:rPr>
                </m:ctrlPr>
              </m:sSubSupPr>
              <m:e>
                <m:r>
                  <w:rPr>
                    <w:rFonts w:ascii="Cambria Math" w:hAnsi="Cambria Math" w:cs="Calibri"/>
                    <w:szCs w:val="28"/>
                  </w:rPr>
                  <m:t>СРНД(ВР)</m:t>
                </m:r>
              </m:e>
              <m:sub>
                <m:r>
                  <w:rPr>
                    <w:rFonts w:ascii="Cambria Math" w:hAnsi="Cambria Math" w:cs="Calibri"/>
                    <w:szCs w:val="28"/>
                    <w:lang w:val="en-US"/>
                  </w:rPr>
                  <m:t>i</m:t>
                </m:r>
              </m:sub>
              <m:sup>
                <m:r>
                  <w:rPr>
                    <w:rFonts w:ascii="Cambria Math" w:hAnsi="Cambria Math" w:cs="Calibri"/>
                    <w:szCs w:val="28"/>
                  </w:rPr>
                  <m:t>чел</m:t>
                </m:r>
              </m:sup>
            </m:sSubSup>
          </m:num>
          <m:den>
            <m:sSubSup>
              <m:sSubSupPr>
                <m:ctrlPr>
                  <w:rPr>
                    <w:rFonts w:ascii="Cambria Math" w:hAnsi="Cambria Math" w:cs="Calibri"/>
                    <w:i/>
                    <w:szCs w:val="28"/>
                  </w:rPr>
                </m:ctrlPr>
              </m:sSubSupPr>
              <m:e>
                <m:r>
                  <w:rPr>
                    <w:rFonts w:ascii="Cambria Math" w:hAnsi="Cambria Math" w:cs="Calibri"/>
                    <w:szCs w:val="28"/>
                  </w:rPr>
                  <m:t>РБО</m:t>
                </m:r>
              </m:e>
              <m:sub>
                <m:r>
                  <w:rPr>
                    <w:rFonts w:ascii="Cambria Math" w:hAnsi="Cambria Math" w:cs="Calibri"/>
                    <w:szCs w:val="28"/>
                  </w:rPr>
                  <m:t>вр</m:t>
                </m:r>
              </m:sub>
              <m:sup>
                <m:r>
                  <w:rPr>
                    <w:rFonts w:ascii="Cambria Math" w:hAnsi="Cambria Math" w:cs="Calibri"/>
                    <w:szCs w:val="28"/>
                  </w:rPr>
                  <m:t>средн</m:t>
                </m:r>
              </m:sup>
            </m:sSubSup>
          </m:den>
        </m:f>
        <m:r>
          <w:rPr>
            <w:rFonts w:ascii="Cambria Math" w:hAnsi="Cambria Math" w:cs="Calibri"/>
            <w:szCs w:val="28"/>
          </w:rPr>
          <m:t>×</m:t>
        </m:r>
        <m:sSubSup>
          <m:sSubSupPr>
            <m:ctrlPr>
              <w:rPr>
                <w:rFonts w:ascii="Cambria Math" w:hAnsi="Cambria Math" w:cs="Calibri"/>
                <w:i/>
                <w:szCs w:val="28"/>
              </w:rPr>
            </m:ctrlPr>
          </m:sSubSupPr>
          <m:e>
            <m:r>
              <w:rPr>
                <w:rFonts w:ascii="Cambria Math" w:hAnsi="Cambria Math" w:cs="Calibri"/>
                <w:szCs w:val="28"/>
              </w:rPr>
              <m:t>КД</m:t>
            </m:r>
          </m:e>
          <m:sub>
            <m:r>
              <w:rPr>
                <w:rFonts w:ascii="Cambria Math" w:hAnsi="Cambria Math" w:cs="Calibri"/>
                <w:szCs w:val="28"/>
                <w:lang w:val="en-US"/>
              </w:rPr>
              <m:t>i</m:t>
            </m:r>
          </m:sub>
          <m:sup>
            <m:r>
              <w:rPr>
                <w:rFonts w:ascii="Cambria Math" w:hAnsi="Cambria Math" w:cs="Calibri"/>
                <w:szCs w:val="28"/>
              </w:rPr>
              <m:t>вр</m:t>
            </m:r>
          </m:sup>
        </m:sSubSup>
      </m:oMath>
      <w:r w:rsidR="005F1C77" w:rsidRPr="005F1C77">
        <w:rPr>
          <w:rFonts w:cs="Calibri"/>
          <w:szCs w:val="28"/>
        </w:rPr>
        <w:t>,</w:t>
      </w:r>
    </w:p>
    <w:p w:rsidR="005F1C77" w:rsidRPr="0002051B" w:rsidRDefault="005F1C77" w:rsidP="0002051B">
      <w:pPr>
        <w:rPr>
          <w:szCs w:val="28"/>
        </w:rPr>
      </w:pPr>
      <w:r w:rsidRPr="0002051B">
        <w:rPr>
          <w:szCs w:val="28"/>
        </w:rPr>
        <w:t>где</w:t>
      </w:r>
    </w:p>
    <w:p w:rsidR="005F1C77" w:rsidRPr="0002051B" w:rsidRDefault="009A5052" w:rsidP="0002051B">
      <w:pPr>
        <w:rPr>
          <w:szCs w:val="28"/>
        </w:rPr>
      </w:pPr>
      <m:oMath>
        <m:sSubSup>
          <m:sSubSupPr>
            <m:ctrlPr>
              <w:rPr>
                <w:rFonts w:ascii="Cambria Math" w:hAnsi="Cambria Math" w:cs="Calibri"/>
                <w:i/>
                <w:szCs w:val="28"/>
              </w:rPr>
            </m:ctrlPr>
          </m:sSubSupPr>
          <m:e>
            <m:r>
              <w:rPr>
                <w:rFonts w:ascii="Cambria Math" w:hAnsi="Cambria Math" w:cs="Calibri"/>
                <w:szCs w:val="28"/>
              </w:rPr>
              <m:t>КД</m:t>
            </m:r>
          </m:e>
          <m:sub>
            <m:r>
              <w:rPr>
                <w:rFonts w:ascii="Cambria Math" w:hAnsi="Cambria Math" w:cs="Calibri"/>
                <w:szCs w:val="28"/>
                <w:lang w:val="en-US"/>
              </w:rPr>
              <m:t>i</m:t>
            </m:r>
          </m:sub>
          <m:sup>
            <m:r>
              <w:rPr>
                <w:rFonts w:ascii="Cambria Math" w:hAnsi="Cambria Math" w:cs="Calibri"/>
                <w:szCs w:val="28"/>
              </w:rPr>
              <m:t>вр</m:t>
            </m:r>
          </m:sup>
        </m:sSubSup>
      </m:oMath>
      <w:r w:rsidR="005F1C77" w:rsidRPr="0002051B">
        <w:rPr>
          <w:szCs w:val="28"/>
        </w:rPr>
        <w:t xml:space="preserve"> - коэффициент динамики налоговых доходов i-го внутригородского района, определяемый в соответствии с пунктом 10 настоящего раздела.</w:t>
      </w:r>
    </w:p>
    <w:p w:rsidR="005F1C77" w:rsidRPr="0002051B" w:rsidRDefault="005F1C77" w:rsidP="0002051B">
      <w:pPr>
        <w:rPr>
          <w:szCs w:val="28"/>
        </w:rPr>
      </w:pPr>
      <w:r w:rsidRPr="0002051B">
        <w:rPr>
          <w:szCs w:val="28"/>
        </w:rPr>
        <w:t>10. Коэффициент динамики налоговых доходов i-го внутригородского района определяется по формуле:</w:t>
      </w:r>
    </w:p>
    <w:p w:rsidR="005F1C77" w:rsidRPr="0002051B" w:rsidRDefault="005F1C77" w:rsidP="0002051B">
      <w:pPr>
        <w:rPr>
          <w:szCs w:val="28"/>
        </w:rPr>
      </w:pPr>
    </w:p>
    <w:p w:rsidR="005F1C77" w:rsidRPr="005F1C77" w:rsidRDefault="009A5052" w:rsidP="005F1C77">
      <w:pPr>
        <w:ind w:firstLine="540"/>
        <w:jc w:val="center"/>
        <w:rPr>
          <w:rFonts w:cs="Calibri"/>
          <w:szCs w:val="28"/>
        </w:rPr>
      </w:pPr>
      <m:oMath>
        <m:sSubSup>
          <m:sSubSupPr>
            <m:ctrlPr>
              <w:rPr>
                <w:rFonts w:ascii="Cambria Math" w:hAnsi="Cambria Math" w:cs="Calibri"/>
                <w:i/>
                <w:szCs w:val="28"/>
              </w:rPr>
            </m:ctrlPr>
          </m:sSubSupPr>
          <m:e>
            <m:r>
              <w:rPr>
                <w:rFonts w:ascii="Cambria Math" w:hAnsi="Cambria Math" w:cs="Calibri"/>
                <w:szCs w:val="28"/>
              </w:rPr>
              <m:t>КД</m:t>
            </m:r>
          </m:e>
          <m:sub>
            <m:r>
              <w:rPr>
                <w:rFonts w:ascii="Cambria Math" w:hAnsi="Cambria Math" w:cs="Calibri"/>
                <w:szCs w:val="28"/>
                <w:lang w:val="en-US"/>
              </w:rPr>
              <m:t>i</m:t>
            </m:r>
          </m:sub>
          <m:sup>
            <m:r>
              <w:rPr>
                <w:rFonts w:ascii="Cambria Math" w:hAnsi="Cambria Math" w:cs="Calibri"/>
                <w:szCs w:val="28"/>
              </w:rPr>
              <m:t>вр</m:t>
            </m:r>
          </m:sup>
        </m:sSubSup>
        <m:r>
          <w:rPr>
            <w:rFonts w:ascii="Cambria Math" w:hAnsi="Cambria Math" w:cs="Calibri"/>
            <w:szCs w:val="28"/>
          </w:rPr>
          <m:t>=</m:t>
        </m:r>
        <m:f>
          <m:fPr>
            <m:ctrlPr>
              <w:rPr>
                <w:rFonts w:ascii="Cambria Math" w:hAnsi="Cambria Math" w:cs="Calibri"/>
                <w:i/>
                <w:szCs w:val="28"/>
              </w:rPr>
            </m:ctrlPr>
          </m:fPr>
          <m:num>
            <m:r>
              <w:rPr>
                <w:rFonts w:ascii="Cambria Math" w:hAnsi="Cambria Math" w:cs="Calibri"/>
                <w:szCs w:val="28"/>
              </w:rPr>
              <m:t>1</m:t>
            </m:r>
          </m:num>
          <m:den>
            <m:r>
              <w:rPr>
                <w:rFonts w:ascii="Cambria Math" w:hAnsi="Cambria Math" w:cs="Calibri"/>
                <w:szCs w:val="28"/>
              </w:rPr>
              <m:t>2</m:t>
            </m:r>
          </m:den>
        </m:f>
        <m:r>
          <w:rPr>
            <w:rFonts w:ascii="Cambria Math" w:hAnsi="Cambria Math" w:cs="Calibri"/>
            <w:szCs w:val="28"/>
          </w:rPr>
          <m:t>×</m:t>
        </m:r>
        <m:d>
          <m:dPr>
            <m:ctrlPr>
              <w:rPr>
                <w:rFonts w:ascii="Cambria Math" w:hAnsi="Cambria Math" w:cs="Calibri"/>
                <w:i/>
                <w:szCs w:val="28"/>
              </w:rPr>
            </m:ctrlPr>
          </m:dPr>
          <m:e>
            <m:f>
              <m:fPr>
                <m:ctrlPr>
                  <w:rPr>
                    <w:rFonts w:ascii="Cambria Math" w:hAnsi="Cambria Math" w:cs="Calibri"/>
                    <w:i/>
                    <w:szCs w:val="28"/>
                  </w:rPr>
                </m:ctrlPr>
              </m:fPr>
              <m:num>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m:t>
                    </m:r>
                  </m:sup>
                </m:sSubSup>
              </m:num>
              <m:den>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n-1</m:t>
                    </m:r>
                  </m:sup>
                </m:sSubSup>
              </m:den>
            </m:f>
            <m:r>
              <w:rPr>
                <w:rFonts w:ascii="Cambria Math" w:hAnsi="Cambria Math" w:cs="Calibri"/>
                <w:szCs w:val="28"/>
              </w:rPr>
              <m:t>+</m:t>
            </m:r>
            <m:f>
              <m:fPr>
                <m:ctrlPr>
                  <w:rPr>
                    <w:rFonts w:ascii="Cambria Math" w:hAnsi="Cambria Math" w:cs="Calibri"/>
                    <w:i/>
                    <w:szCs w:val="28"/>
                  </w:rPr>
                </m:ctrlPr>
              </m:fPr>
              <m:num>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n-1</m:t>
                    </m:r>
                  </m:sup>
                </m:sSubSup>
              </m:num>
              <m:den>
                <m:sSubSup>
                  <m:sSubSupPr>
                    <m:ctrlPr>
                      <w:rPr>
                        <w:rFonts w:ascii="Cambria Math" w:hAnsi="Cambria Math" w:cs="Calibri"/>
                        <w:i/>
                        <w:noProof/>
                        <w:szCs w:val="28"/>
                      </w:rPr>
                    </m:ctrlPr>
                  </m:sSubSupPr>
                  <m:e>
                    <m:r>
                      <w:rPr>
                        <w:rFonts w:ascii="Cambria Math" w:hAnsi="Cambria Math" w:cs="Calibri"/>
                        <w:noProof/>
                        <w:szCs w:val="28"/>
                      </w:rPr>
                      <m:t>РНД(ВР)</m:t>
                    </m:r>
                  </m:e>
                  <m:sub>
                    <m:r>
                      <w:rPr>
                        <w:rFonts w:ascii="Cambria Math" w:hAnsi="Cambria Math" w:cs="Calibri"/>
                        <w:noProof/>
                        <w:szCs w:val="28"/>
                        <w:lang w:val="en-US"/>
                      </w:rPr>
                      <m:t>i</m:t>
                    </m:r>
                  </m:sub>
                  <m:sup>
                    <m:r>
                      <w:rPr>
                        <w:rFonts w:ascii="Cambria Math" w:hAnsi="Cambria Math" w:cs="Calibri"/>
                        <w:noProof/>
                        <w:szCs w:val="28"/>
                      </w:rPr>
                      <m:t>n-2</m:t>
                    </m:r>
                  </m:sup>
                </m:sSubSup>
              </m:den>
            </m:f>
          </m:e>
        </m:d>
      </m:oMath>
      <w:r w:rsidR="005F1C77">
        <w:rPr>
          <w:rFonts w:cs="Calibri"/>
          <w:szCs w:val="28"/>
        </w:rPr>
        <w:t>.</w:t>
      </w:r>
    </w:p>
    <w:p w:rsidR="005F1C77" w:rsidRPr="0002051B" w:rsidRDefault="005F1C77" w:rsidP="0002051B">
      <w:pPr>
        <w:rPr>
          <w:szCs w:val="28"/>
        </w:rPr>
      </w:pPr>
    </w:p>
    <w:p w:rsidR="005F1C77" w:rsidRPr="0002051B" w:rsidRDefault="005F1C77" w:rsidP="0002051B">
      <w:pPr>
        <w:rPr>
          <w:szCs w:val="28"/>
        </w:rPr>
      </w:pPr>
      <w:r w:rsidRPr="0002051B">
        <w:rPr>
          <w:szCs w:val="28"/>
        </w:rPr>
        <w:t>Значение коэффициента динамики налоговых доходов i-го внутригородского района принимается равным 1 в случае, когда результат расчета по формуле, установленной настоящим пунктом, для i-го внутригородского района больше 1.</w:t>
      </w:r>
    </w:p>
    <w:p w:rsidR="005F1C77" w:rsidRPr="0002051B" w:rsidRDefault="005F1C77" w:rsidP="0002051B">
      <w:pPr>
        <w:rPr>
          <w:szCs w:val="28"/>
        </w:rPr>
      </w:pPr>
    </w:p>
    <w:p w:rsidR="002875FB" w:rsidRPr="00B65A43" w:rsidRDefault="002875FB" w:rsidP="002875FB">
      <w:pPr>
        <w:jc w:val="center"/>
        <w:outlineLvl w:val="1"/>
        <w:rPr>
          <w:rFonts w:cs="Calibri"/>
        </w:rPr>
      </w:pPr>
      <w:r w:rsidRPr="00B65A43">
        <w:rPr>
          <w:rFonts w:cs="Calibri"/>
        </w:rPr>
        <w:t>V. Определение объема областного фонда</w:t>
      </w:r>
    </w:p>
    <w:p w:rsidR="002875FB" w:rsidRPr="00B65A43" w:rsidRDefault="002875FB" w:rsidP="002875FB">
      <w:pPr>
        <w:jc w:val="center"/>
        <w:rPr>
          <w:rFonts w:cs="Calibri"/>
        </w:rPr>
      </w:pPr>
      <w:r w:rsidRPr="00B65A43">
        <w:rPr>
          <w:rFonts w:cs="Calibri"/>
        </w:rPr>
        <w:t>финансовой поддержки поселений</w:t>
      </w:r>
      <w:r w:rsidR="00D356C6">
        <w:rPr>
          <w:rFonts w:cs="Calibri"/>
        </w:rPr>
        <w:t xml:space="preserve"> (внутригородских районов)</w:t>
      </w:r>
    </w:p>
    <w:p w:rsidR="002875FB" w:rsidRPr="0002051B" w:rsidRDefault="002875FB" w:rsidP="0002051B">
      <w:pPr>
        <w:rPr>
          <w:szCs w:val="28"/>
        </w:rPr>
      </w:pPr>
    </w:p>
    <w:p w:rsidR="002875FB" w:rsidRPr="0002051B" w:rsidRDefault="002875FB" w:rsidP="0002051B">
      <w:pPr>
        <w:rPr>
          <w:szCs w:val="28"/>
        </w:rPr>
      </w:pPr>
      <w:r w:rsidRPr="0002051B">
        <w:rPr>
          <w:szCs w:val="28"/>
        </w:rPr>
        <w:t>1. Объемы областного фонда финансовой поддержки поселений</w:t>
      </w:r>
      <w:r w:rsidR="00246735" w:rsidRPr="0002051B">
        <w:rPr>
          <w:szCs w:val="28"/>
        </w:rPr>
        <w:t xml:space="preserve"> (внутригородских районов)</w:t>
      </w:r>
      <w:r w:rsidRPr="0002051B">
        <w:rPr>
          <w:szCs w:val="28"/>
        </w:rPr>
        <w:t xml:space="preserve"> на очередной финансовый год, первый и второй годы планового периода определяются по формулам:</w:t>
      </w:r>
    </w:p>
    <w:p w:rsidR="002875FB" w:rsidRPr="0002051B" w:rsidRDefault="002875FB" w:rsidP="0002051B">
      <w:pPr>
        <w:rPr>
          <w:szCs w:val="28"/>
        </w:rPr>
      </w:pPr>
    </w:p>
    <w:p w:rsidR="002875FB" w:rsidRPr="00B65A43" w:rsidRDefault="002875FB" w:rsidP="002875FB">
      <w:pPr>
        <w:ind w:firstLine="540"/>
        <w:rPr>
          <w:rFonts w:cs="Calibri"/>
        </w:rPr>
      </w:pPr>
    </w:p>
    <w:p w:rsidR="002875FB" w:rsidRPr="00B65A43" w:rsidRDefault="009A5052" w:rsidP="002875FB">
      <w:pPr>
        <w:ind w:firstLine="540"/>
        <w:jc w:val="center"/>
        <w:rPr>
          <w:rFonts w:cs="Calibri"/>
        </w:rPr>
      </w:pPr>
      <m:oMath>
        <m:sSubSup>
          <m:sSubSupPr>
            <m:ctrlPr>
              <w:rPr>
                <w:rFonts w:ascii="Cambria Math" w:hAnsi="Cambria Math" w:cs="Calibri"/>
                <w:i/>
                <w:lang w:val="en-US"/>
              </w:rPr>
            </m:ctrlPr>
          </m:sSubSupPr>
          <m:e>
            <m:r>
              <w:rPr>
                <w:rFonts w:ascii="Cambria Math" w:hAnsi="Cambria Math" w:cs="Calibri"/>
              </w:rPr>
              <m:t>ФФПП</m:t>
            </m:r>
          </m:e>
          <m:sub>
            <m:r>
              <w:rPr>
                <w:rFonts w:ascii="Cambria Math" w:hAnsi="Cambria Math" w:cs="Calibri"/>
              </w:rPr>
              <m:t>об</m:t>
            </m:r>
          </m:sub>
          <m:sup>
            <m:r>
              <w:rPr>
                <w:rFonts w:ascii="Cambria Math" w:hAnsi="Cambria Math" w:cs="Calibri"/>
                <w:lang w:val="en-US"/>
              </w:rPr>
              <m:t>n</m:t>
            </m:r>
          </m:sup>
        </m:sSubSup>
        <m:r>
          <w:rPr>
            <w:rFonts w:ascii="Cambria Math" w:hAnsi="Cambria Math" w:cs="Calibri"/>
          </w:rPr>
          <m:t>=</m:t>
        </m:r>
        <m:sSup>
          <m:sSupPr>
            <m:ctrlPr>
              <w:rPr>
                <w:rFonts w:ascii="Cambria Math" w:hAnsi="Cambria Math" w:cs="Calibri"/>
                <w:i/>
                <w:lang w:val="en-US"/>
              </w:rPr>
            </m:ctrlPr>
          </m:sSupPr>
          <m:e>
            <m:r>
              <w:rPr>
                <w:rFonts w:ascii="Cambria Math" w:hAnsi="Cambria Math" w:cs="Calibri"/>
              </w:rPr>
              <m:t>ФФПП(ГП)</m:t>
            </m:r>
          </m:e>
          <m:sup>
            <m:r>
              <w:rPr>
                <w:rFonts w:ascii="Cambria Math" w:hAnsi="Cambria Math" w:cs="Calibri"/>
                <w:lang w:val="en-US"/>
              </w:rPr>
              <m:t>n</m:t>
            </m:r>
          </m:sup>
        </m:sSup>
        <m:r>
          <w:rPr>
            <w:rFonts w:ascii="Cambria Math" w:hAnsi="Cambria Math" w:cs="Calibri"/>
          </w:rPr>
          <m:t>+</m:t>
        </m:r>
        <m:sSup>
          <m:sSupPr>
            <m:ctrlPr>
              <w:rPr>
                <w:rFonts w:ascii="Cambria Math" w:hAnsi="Cambria Math" w:cs="Calibri"/>
                <w:i/>
                <w:lang w:val="en-US"/>
              </w:rPr>
            </m:ctrlPr>
          </m:sSupPr>
          <m:e>
            <m:r>
              <w:rPr>
                <w:rFonts w:ascii="Cambria Math" w:hAnsi="Cambria Math" w:cs="Calibri"/>
              </w:rPr>
              <m:t>ФФПП(СП)</m:t>
            </m:r>
          </m:e>
          <m:sup>
            <m:r>
              <w:rPr>
                <w:rFonts w:ascii="Cambria Math" w:hAnsi="Cambria Math" w:cs="Calibri"/>
                <w:lang w:val="en-US"/>
              </w:rPr>
              <m:t>n</m:t>
            </m:r>
          </m:sup>
        </m:sSup>
        <m:r>
          <w:rPr>
            <w:rFonts w:ascii="Cambria Math" w:hAnsi="Cambria Math" w:cs="Calibri"/>
          </w:rPr>
          <m:t>+</m:t>
        </m:r>
        <m:sSup>
          <m:sSupPr>
            <m:ctrlPr>
              <w:rPr>
                <w:rFonts w:ascii="Cambria Math" w:hAnsi="Cambria Math" w:cs="Calibri"/>
                <w:i/>
              </w:rPr>
            </m:ctrlPr>
          </m:sSupPr>
          <m:e>
            <m:r>
              <w:rPr>
                <w:rFonts w:ascii="Cambria Math" w:hAnsi="Cambria Math" w:cs="Calibri"/>
              </w:rPr>
              <m:t>ФФПП(ВР)</m:t>
            </m:r>
          </m:e>
          <m:sup>
            <m:r>
              <w:rPr>
                <w:rFonts w:ascii="Cambria Math" w:hAnsi="Cambria Math" w:cs="Calibri"/>
                <w:lang w:val="en-US"/>
              </w:rPr>
              <m:t>n</m:t>
            </m:r>
          </m:sup>
        </m:sSup>
      </m:oMath>
      <w:r w:rsidR="002875FB" w:rsidRPr="00B65A43">
        <w:rPr>
          <w:rFonts w:cs="Calibri"/>
        </w:rPr>
        <w:t>,</w:t>
      </w:r>
    </w:p>
    <w:p w:rsidR="002875FB" w:rsidRPr="00B65A43" w:rsidRDefault="002875FB" w:rsidP="002875FB">
      <w:pPr>
        <w:ind w:firstLine="540"/>
        <w:rPr>
          <w:rFonts w:cs="Calibri"/>
        </w:rPr>
      </w:pPr>
    </w:p>
    <w:p w:rsidR="002875FB" w:rsidRPr="00B65A43" w:rsidRDefault="009A5052" w:rsidP="002875FB">
      <w:pPr>
        <w:ind w:firstLine="540"/>
        <w:jc w:val="center"/>
        <w:rPr>
          <w:rFonts w:cs="Calibri"/>
        </w:rPr>
      </w:pPr>
      <m:oMath>
        <m:sSubSup>
          <m:sSubSupPr>
            <m:ctrlPr>
              <w:rPr>
                <w:rFonts w:ascii="Cambria Math" w:hAnsi="Cambria Math" w:cs="Calibri"/>
                <w:i/>
                <w:lang w:val="en-US"/>
              </w:rPr>
            </m:ctrlPr>
          </m:sSubSupPr>
          <m:e>
            <m:r>
              <w:rPr>
                <w:rFonts w:ascii="Cambria Math" w:hAnsi="Cambria Math" w:cs="Calibri"/>
              </w:rPr>
              <m:t>ФФПП</m:t>
            </m:r>
          </m:e>
          <m:sub>
            <m:r>
              <w:rPr>
                <w:rFonts w:ascii="Cambria Math" w:hAnsi="Cambria Math" w:cs="Calibri"/>
              </w:rPr>
              <m:t>об</m:t>
            </m:r>
          </m:sub>
          <m:sup>
            <m:r>
              <w:rPr>
                <w:rFonts w:ascii="Cambria Math" w:hAnsi="Cambria Math" w:cs="Calibri"/>
                <w:lang w:val="en-US"/>
              </w:rPr>
              <m:t>n</m:t>
            </m:r>
            <m:r>
              <w:rPr>
                <w:rFonts w:ascii="Cambria Math" w:hAnsi="Cambria Math" w:cs="Calibri"/>
              </w:rPr>
              <m:t>+1</m:t>
            </m:r>
          </m:sup>
        </m:sSubSup>
        <m:r>
          <w:rPr>
            <w:rFonts w:ascii="Cambria Math" w:hAnsi="Cambria Math" w:cs="Calibri"/>
          </w:rPr>
          <m:t>=</m:t>
        </m:r>
        <m:sSup>
          <m:sSupPr>
            <m:ctrlPr>
              <w:rPr>
                <w:rFonts w:ascii="Cambria Math" w:hAnsi="Cambria Math" w:cs="Calibri"/>
                <w:i/>
                <w:lang w:val="en-US"/>
              </w:rPr>
            </m:ctrlPr>
          </m:sSupPr>
          <m:e>
            <m:r>
              <w:rPr>
                <w:rFonts w:ascii="Cambria Math" w:hAnsi="Cambria Math" w:cs="Calibri"/>
              </w:rPr>
              <m:t>ФФПП(ГП)</m:t>
            </m:r>
          </m:e>
          <m:sup>
            <m:r>
              <w:rPr>
                <w:rFonts w:ascii="Cambria Math" w:hAnsi="Cambria Math" w:cs="Calibri"/>
                <w:lang w:val="en-US"/>
              </w:rPr>
              <m:t>n</m:t>
            </m:r>
            <m:r>
              <w:rPr>
                <w:rFonts w:ascii="Cambria Math" w:hAnsi="Cambria Math" w:cs="Calibri"/>
              </w:rPr>
              <m:t>+1</m:t>
            </m:r>
          </m:sup>
        </m:sSup>
        <m:r>
          <w:rPr>
            <w:rFonts w:ascii="Cambria Math" w:hAnsi="Cambria Math" w:cs="Calibri"/>
          </w:rPr>
          <m:t>+</m:t>
        </m:r>
        <m:sSup>
          <m:sSupPr>
            <m:ctrlPr>
              <w:rPr>
                <w:rFonts w:ascii="Cambria Math" w:hAnsi="Cambria Math" w:cs="Calibri"/>
                <w:i/>
                <w:lang w:val="en-US"/>
              </w:rPr>
            </m:ctrlPr>
          </m:sSupPr>
          <m:e>
            <m:r>
              <w:rPr>
                <w:rFonts w:ascii="Cambria Math" w:hAnsi="Cambria Math" w:cs="Calibri"/>
              </w:rPr>
              <m:t>ФФПП(СП)</m:t>
            </m:r>
          </m:e>
          <m:sup>
            <m:r>
              <w:rPr>
                <w:rFonts w:ascii="Cambria Math" w:hAnsi="Cambria Math" w:cs="Calibri"/>
                <w:lang w:val="en-US"/>
              </w:rPr>
              <m:t>n</m:t>
            </m:r>
            <m:r>
              <w:rPr>
                <w:rFonts w:ascii="Cambria Math" w:hAnsi="Cambria Math" w:cs="Calibri"/>
              </w:rPr>
              <m:t>+1</m:t>
            </m:r>
          </m:sup>
        </m:sSup>
        <m:sSup>
          <m:sSupPr>
            <m:ctrlPr>
              <w:rPr>
                <w:rFonts w:ascii="Cambria Math" w:hAnsi="Cambria Math" w:cs="Calibri"/>
                <w:i/>
              </w:rPr>
            </m:ctrlPr>
          </m:sSupPr>
          <m:e>
            <m:r>
              <w:rPr>
                <w:rFonts w:ascii="Cambria Math" w:hAnsi="Cambria Math" w:cs="Calibri"/>
              </w:rPr>
              <m:t>ФФПП(ВР)</m:t>
            </m:r>
          </m:e>
          <m:sup>
            <m:r>
              <w:rPr>
                <w:rFonts w:ascii="Cambria Math" w:hAnsi="Cambria Math" w:cs="Calibri"/>
                <w:lang w:val="en-US"/>
              </w:rPr>
              <m:t>n</m:t>
            </m:r>
            <m:r>
              <w:rPr>
                <w:rFonts w:ascii="Cambria Math" w:hAnsi="Cambria Math" w:cs="Calibri"/>
              </w:rPr>
              <m:t>+1</m:t>
            </m:r>
          </m:sup>
        </m:sSup>
      </m:oMath>
      <w:r w:rsidR="002875FB" w:rsidRPr="00B65A43">
        <w:rPr>
          <w:rFonts w:cs="Calibri"/>
        </w:rPr>
        <w:t>,</w:t>
      </w:r>
    </w:p>
    <w:p w:rsidR="002875FB" w:rsidRPr="00B65A43" w:rsidRDefault="002875FB" w:rsidP="002875FB">
      <w:pPr>
        <w:ind w:firstLine="540"/>
        <w:rPr>
          <w:rFonts w:cs="Calibri"/>
        </w:rPr>
      </w:pPr>
    </w:p>
    <w:p w:rsidR="002875FB" w:rsidRPr="00B65A43" w:rsidRDefault="009A5052" w:rsidP="002875FB">
      <w:pPr>
        <w:ind w:firstLine="540"/>
        <w:jc w:val="center"/>
        <w:rPr>
          <w:rFonts w:cs="Calibri"/>
        </w:rPr>
      </w:pPr>
      <m:oMath>
        <m:sSubSup>
          <m:sSubSupPr>
            <m:ctrlPr>
              <w:rPr>
                <w:rFonts w:ascii="Cambria Math" w:hAnsi="Cambria Math" w:cs="Calibri"/>
                <w:i/>
                <w:lang w:val="en-US"/>
              </w:rPr>
            </m:ctrlPr>
          </m:sSubSupPr>
          <m:e>
            <m:r>
              <w:rPr>
                <w:rFonts w:ascii="Cambria Math" w:hAnsi="Cambria Math" w:cs="Calibri"/>
              </w:rPr>
              <m:t>ФФПП</m:t>
            </m:r>
          </m:e>
          <m:sub>
            <m:r>
              <w:rPr>
                <w:rFonts w:ascii="Cambria Math" w:hAnsi="Cambria Math" w:cs="Calibri"/>
              </w:rPr>
              <m:t>об</m:t>
            </m:r>
          </m:sub>
          <m:sup>
            <m:r>
              <w:rPr>
                <w:rFonts w:ascii="Cambria Math" w:hAnsi="Cambria Math" w:cs="Calibri"/>
                <w:lang w:val="en-US"/>
              </w:rPr>
              <m:t>n</m:t>
            </m:r>
            <m:r>
              <w:rPr>
                <w:rFonts w:ascii="Cambria Math" w:hAnsi="Cambria Math" w:cs="Calibri"/>
              </w:rPr>
              <m:t>+2</m:t>
            </m:r>
          </m:sup>
        </m:sSubSup>
        <m:r>
          <w:rPr>
            <w:rFonts w:ascii="Cambria Math" w:hAnsi="Cambria Math" w:cs="Calibri"/>
          </w:rPr>
          <m:t>=</m:t>
        </m:r>
        <m:sSup>
          <m:sSupPr>
            <m:ctrlPr>
              <w:rPr>
                <w:rFonts w:ascii="Cambria Math" w:hAnsi="Cambria Math" w:cs="Calibri"/>
                <w:i/>
                <w:lang w:val="en-US"/>
              </w:rPr>
            </m:ctrlPr>
          </m:sSupPr>
          <m:e>
            <m:r>
              <w:rPr>
                <w:rFonts w:ascii="Cambria Math" w:hAnsi="Cambria Math" w:cs="Calibri"/>
              </w:rPr>
              <m:t>ФФПП(ГП)</m:t>
            </m:r>
          </m:e>
          <m:sup>
            <m:r>
              <w:rPr>
                <w:rFonts w:ascii="Cambria Math" w:hAnsi="Cambria Math" w:cs="Calibri"/>
                <w:lang w:val="en-US"/>
              </w:rPr>
              <m:t>n</m:t>
            </m:r>
            <m:r>
              <w:rPr>
                <w:rFonts w:ascii="Cambria Math" w:hAnsi="Cambria Math" w:cs="Calibri"/>
              </w:rPr>
              <m:t>+2</m:t>
            </m:r>
          </m:sup>
        </m:sSup>
        <m:r>
          <w:rPr>
            <w:rFonts w:ascii="Cambria Math" w:hAnsi="Cambria Math" w:cs="Calibri"/>
          </w:rPr>
          <m:t>+</m:t>
        </m:r>
        <m:sSup>
          <m:sSupPr>
            <m:ctrlPr>
              <w:rPr>
                <w:rFonts w:ascii="Cambria Math" w:hAnsi="Cambria Math" w:cs="Calibri"/>
                <w:i/>
                <w:lang w:val="en-US"/>
              </w:rPr>
            </m:ctrlPr>
          </m:sSupPr>
          <m:e>
            <m:r>
              <w:rPr>
                <w:rFonts w:ascii="Cambria Math" w:hAnsi="Cambria Math" w:cs="Calibri"/>
              </w:rPr>
              <m:t>ФФПП(СП)</m:t>
            </m:r>
          </m:e>
          <m:sup>
            <m:r>
              <w:rPr>
                <w:rFonts w:ascii="Cambria Math" w:hAnsi="Cambria Math" w:cs="Calibri"/>
                <w:lang w:val="en-US"/>
              </w:rPr>
              <m:t>n</m:t>
            </m:r>
            <m:r>
              <w:rPr>
                <w:rFonts w:ascii="Cambria Math" w:hAnsi="Cambria Math" w:cs="Calibri"/>
              </w:rPr>
              <m:t>+2</m:t>
            </m:r>
          </m:sup>
        </m:sSup>
        <m:sSup>
          <m:sSupPr>
            <m:ctrlPr>
              <w:rPr>
                <w:rFonts w:ascii="Cambria Math" w:hAnsi="Cambria Math" w:cs="Calibri"/>
                <w:i/>
              </w:rPr>
            </m:ctrlPr>
          </m:sSupPr>
          <m:e>
            <m:r>
              <w:rPr>
                <w:rFonts w:ascii="Cambria Math" w:hAnsi="Cambria Math" w:cs="Calibri"/>
              </w:rPr>
              <m:t>ФФПП(ВР)</m:t>
            </m:r>
          </m:e>
          <m:sup>
            <m:r>
              <w:rPr>
                <w:rFonts w:ascii="Cambria Math" w:hAnsi="Cambria Math" w:cs="Calibri"/>
                <w:lang w:val="en-US"/>
              </w:rPr>
              <m:t>n</m:t>
            </m:r>
            <m:r>
              <w:rPr>
                <w:rFonts w:ascii="Cambria Math" w:hAnsi="Cambria Math" w:cs="Calibri"/>
              </w:rPr>
              <m:t>+2</m:t>
            </m:r>
          </m:sup>
        </m:sSup>
      </m:oMath>
      <w:r w:rsidR="002875FB" w:rsidRPr="00B65A43">
        <w:rPr>
          <w:rFonts w:cs="Calibri"/>
        </w:rPr>
        <w:t>,</w:t>
      </w:r>
    </w:p>
    <w:p w:rsidR="002875FB" w:rsidRPr="0002051B" w:rsidRDefault="002875FB" w:rsidP="0002051B">
      <w:pPr>
        <w:rPr>
          <w:szCs w:val="28"/>
        </w:rPr>
      </w:pPr>
    </w:p>
    <w:p w:rsidR="002875FB" w:rsidRPr="0002051B" w:rsidRDefault="002875FB" w:rsidP="0002051B">
      <w:pPr>
        <w:rPr>
          <w:szCs w:val="28"/>
        </w:rPr>
      </w:pPr>
      <w:r w:rsidRPr="0002051B">
        <w:rPr>
          <w:szCs w:val="28"/>
        </w:rPr>
        <w:t>где</w:t>
      </w:r>
    </w:p>
    <w:p w:rsidR="002875FB"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ФФПП</m:t>
            </m:r>
          </m:e>
          <m:sub>
            <m:r>
              <m:rPr>
                <m:sty m:val="p"/>
              </m:rPr>
              <w:rPr>
                <w:rFonts w:ascii="Cambria Math" w:hAnsi="Cambria Math"/>
                <w:szCs w:val="28"/>
              </w:rPr>
              <m:t>об</m:t>
            </m:r>
          </m:sub>
          <m:sup>
            <m:r>
              <m:rPr>
                <m:sty m:val="p"/>
              </m:rPr>
              <w:rPr>
                <w:rFonts w:ascii="Cambria Math" w:hAnsi="Cambria Math"/>
                <w:szCs w:val="28"/>
              </w:rPr>
              <m:t>n</m:t>
            </m:r>
          </m:sup>
        </m:sSubSup>
      </m:oMath>
      <w:r w:rsidR="002875FB"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ФФПП</m:t>
            </m:r>
          </m:e>
          <m:sub>
            <m:r>
              <m:rPr>
                <m:sty m:val="p"/>
              </m:rPr>
              <w:rPr>
                <w:rFonts w:ascii="Cambria Math" w:hAnsi="Cambria Math"/>
                <w:szCs w:val="28"/>
              </w:rPr>
              <m:t>об</m:t>
            </m:r>
          </m:sub>
          <m:sup>
            <m:r>
              <m:rPr>
                <m:sty m:val="p"/>
              </m:rPr>
              <w:rPr>
                <w:rFonts w:ascii="Cambria Math" w:hAnsi="Cambria Math"/>
                <w:szCs w:val="28"/>
              </w:rPr>
              <m:t>n+1</m:t>
            </m:r>
          </m:sup>
        </m:sSubSup>
      </m:oMath>
      <w:r w:rsidR="00246735"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ФФПП</m:t>
            </m:r>
          </m:e>
          <m:sub>
            <m:r>
              <m:rPr>
                <m:sty m:val="p"/>
              </m:rPr>
              <w:rPr>
                <w:rFonts w:ascii="Cambria Math" w:hAnsi="Cambria Math"/>
                <w:szCs w:val="28"/>
              </w:rPr>
              <m:t>об</m:t>
            </m:r>
          </m:sub>
          <m:sup>
            <m:r>
              <m:rPr>
                <m:sty m:val="p"/>
              </m:rPr>
              <w:rPr>
                <w:rFonts w:ascii="Cambria Math" w:hAnsi="Cambria Math"/>
                <w:szCs w:val="28"/>
              </w:rPr>
              <m:t>n+2</m:t>
            </m:r>
          </m:sup>
        </m:sSubSup>
      </m:oMath>
      <w:r w:rsidR="00246735" w:rsidRPr="0002051B">
        <w:rPr>
          <w:szCs w:val="28"/>
        </w:rPr>
        <w:t xml:space="preserve"> </w:t>
      </w:r>
      <w:r w:rsidR="002875FB" w:rsidRPr="0002051B">
        <w:rPr>
          <w:szCs w:val="28"/>
        </w:rPr>
        <w:t xml:space="preserve">- объемы областного фонда финансовой поддержки поселений (внутригородских районов) на очередной финансовый </w:t>
      </w:r>
      <w:r w:rsidR="002875FB" w:rsidRPr="0002051B">
        <w:rPr>
          <w:szCs w:val="28"/>
        </w:rPr>
        <w:lastRenderedPageBreak/>
        <w:t>год, первый и второй годы планового периода;</w:t>
      </w:r>
    </w:p>
    <w:p w:rsidR="002875FB"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ФФПП</m:t>
            </m:r>
            <m:d>
              <m:dPr>
                <m:ctrlPr>
                  <w:rPr>
                    <w:rFonts w:ascii="Cambria Math" w:hAnsi="Cambria Math"/>
                    <w:szCs w:val="28"/>
                  </w:rPr>
                </m:ctrlPr>
              </m:dPr>
              <m:e>
                <m:r>
                  <m:rPr>
                    <m:sty m:val="p"/>
                  </m:rPr>
                  <w:rPr>
                    <w:rFonts w:ascii="Cambria Math" w:hAnsi="Cambria Math"/>
                    <w:szCs w:val="28"/>
                  </w:rPr>
                  <m:t>ГП</m:t>
                </m:r>
              </m:e>
            </m:d>
          </m:e>
          <m:sup>
            <m:r>
              <m:rPr>
                <m:sty m:val="p"/>
              </m:rPr>
              <w:rPr>
                <w:rFonts w:ascii="Cambria Math" w:hAnsi="Cambria Math"/>
                <w:szCs w:val="28"/>
              </w:rPr>
              <m:t>n</m:t>
            </m:r>
          </m:sup>
        </m:sSup>
      </m:oMath>
      <w:r w:rsidR="002875FB" w:rsidRPr="0002051B">
        <w:rPr>
          <w:szCs w:val="28"/>
        </w:rPr>
        <w:t xml:space="preserve">, </w:t>
      </w:r>
      <m:oMath>
        <m:sSup>
          <m:sSupPr>
            <m:ctrlPr>
              <w:rPr>
                <w:rFonts w:ascii="Cambria Math" w:hAnsi="Cambria Math"/>
                <w:szCs w:val="28"/>
              </w:rPr>
            </m:ctrlPr>
          </m:sSupPr>
          <m:e>
            <m:r>
              <m:rPr>
                <m:sty m:val="p"/>
              </m:rPr>
              <w:rPr>
                <w:rFonts w:ascii="Cambria Math" w:hAnsi="Cambria Math"/>
                <w:szCs w:val="28"/>
              </w:rPr>
              <m:t>ФФПП</m:t>
            </m:r>
            <m:d>
              <m:dPr>
                <m:ctrlPr>
                  <w:rPr>
                    <w:rFonts w:ascii="Cambria Math" w:hAnsi="Cambria Math"/>
                    <w:szCs w:val="28"/>
                  </w:rPr>
                </m:ctrlPr>
              </m:dPr>
              <m:e>
                <m:r>
                  <m:rPr>
                    <m:sty m:val="p"/>
                  </m:rPr>
                  <w:rPr>
                    <w:rFonts w:ascii="Cambria Math" w:hAnsi="Cambria Math"/>
                    <w:szCs w:val="28"/>
                  </w:rPr>
                  <m:t>ГП</m:t>
                </m:r>
              </m:e>
            </m:d>
          </m:e>
          <m:sup>
            <m:r>
              <m:rPr>
                <m:sty m:val="p"/>
              </m:rPr>
              <w:rPr>
                <w:rFonts w:ascii="Cambria Math" w:hAnsi="Cambria Math"/>
                <w:szCs w:val="28"/>
              </w:rPr>
              <m:t>n+1</m:t>
            </m:r>
          </m:sup>
        </m:sSup>
      </m:oMath>
      <w:r w:rsidR="002875FB" w:rsidRPr="0002051B">
        <w:rPr>
          <w:szCs w:val="28"/>
        </w:rPr>
        <w:t xml:space="preserve">, </w:t>
      </w:r>
      <m:oMath>
        <m:sSup>
          <m:sSupPr>
            <m:ctrlPr>
              <w:rPr>
                <w:rFonts w:ascii="Cambria Math" w:hAnsi="Cambria Math"/>
                <w:szCs w:val="28"/>
              </w:rPr>
            </m:ctrlPr>
          </m:sSupPr>
          <m:e>
            <m:r>
              <m:rPr>
                <m:sty m:val="p"/>
              </m:rPr>
              <w:rPr>
                <w:rFonts w:ascii="Cambria Math" w:hAnsi="Cambria Math"/>
                <w:szCs w:val="28"/>
              </w:rPr>
              <m:t>ФФПП</m:t>
            </m:r>
            <m:d>
              <m:dPr>
                <m:ctrlPr>
                  <w:rPr>
                    <w:rFonts w:ascii="Cambria Math" w:hAnsi="Cambria Math"/>
                    <w:szCs w:val="28"/>
                  </w:rPr>
                </m:ctrlPr>
              </m:dPr>
              <m:e>
                <m:r>
                  <m:rPr>
                    <m:sty m:val="p"/>
                  </m:rPr>
                  <w:rPr>
                    <w:rFonts w:ascii="Cambria Math" w:hAnsi="Cambria Math"/>
                    <w:szCs w:val="28"/>
                  </w:rPr>
                  <m:t>ГП</m:t>
                </m:r>
              </m:e>
            </m:d>
          </m:e>
          <m:sup>
            <m:r>
              <m:rPr>
                <m:sty m:val="p"/>
              </m:rPr>
              <w:rPr>
                <w:rFonts w:ascii="Cambria Math" w:hAnsi="Cambria Math"/>
                <w:szCs w:val="28"/>
              </w:rPr>
              <m:t>n+2</m:t>
            </m:r>
          </m:sup>
        </m:sSup>
      </m:oMath>
      <w:r w:rsidR="002875FB" w:rsidRPr="0002051B">
        <w:rPr>
          <w:szCs w:val="28"/>
        </w:rPr>
        <w:t xml:space="preserve"> - объемы дотаций в части, касающейся предоставления дотаций бюджетам городских поселений на очередной финансовый год, первый и второй годы планового периода, определяемые в соответствии с пунктом 2 настоящего раздела;</w:t>
      </w:r>
    </w:p>
    <w:p w:rsidR="002875FB"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ФФПП</m:t>
            </m:r>
            <m:d>
              <m:dPr>
                <m:ctrlPr>
                  <w:rPr>
                    <w:rFonts w:ascii="Cambria Math" w:hAnsi="Cambria Math"/>
                    <w:szCs w:val="28"/>
                  </w:rPr>
                </m:ctrlPr>
              </m:dPr>
              <m:e>
                <m:r>
                  <m:rPr>
                    <m:sty m:val="p"/>
                  </m:rPr>
                  <w:rPr>
                    <w:rFonts w:ascii="Cambria Math" w:hAnsi="Cambria Math"/>
                    <w:szCs w:val="28"/>
                  </w:rPr>
                  <m:t>СП</m:t>
                </m:r>
              </m:e>
            </m:d>
          </m:e>
          <m:sup>
            <m:r>
              <m:rPr>
                <m:sty m:val="p"/>
              </m:rPr>
              <w:rPr>
                <w:rFonts w:ascii="Cambria Math" w:hAnsi="Cambria Math"/>
                <w:szCs w:val="28"/>
              </w:rPr>
              <m:t>n</m:t>
            </m:r>
          </m:sup>
        </m:sSup>
      </m:oMath>
      <w:r w:rsidR="002875FB" w:rsidRPr="0002051B">
        <w:rPr>
          <w:szCs w:val="28"/>
        </w:rPr>
        <w:t xml:space="preserve">, </w:t>
      </w:r>
      <m:oMath>
        <m:sSup>
          <m:sSupPr>
            <m:ctrlPr>
              <w:rPr>
                <w:rFonts w:ascii="Cambria Math" w:hAnsi="Cambria Math"/>
                <w:szCs w:val="28"/>
              </w:rPr>
            </m:ctrlPr>
          </m:sSupPr>
          <m:e>
            <m:r>
              <m:rPr>
                <m:sty m:val="p"/>
              </m:rPr>
              <w:rPr>
                <w:rFonts w:ascii="Cambria Math" w:hAnsi="Cambria Math"/>
                <w:szCs w:val="28"/>
              </w:rPr>
              <m:t>ФФПП</m:t>
            </m:r>
            <m:d>
              <m:dPr>
                <m:ctrlPr>
                  <w:rPr>
                    <w:rFonts w:ascii="Cambria Math" w:hAnsi="Cambria Math"/>
                    <w:szCs w:val="28"/>
                  </w:rPr>
                </m:ctrlPr>
              </m:dPr>
              <m:e>
                <m:r>
                  <m:rPr>
                    <m:sty m:val="p"/>
                  </m:rPr>
                  <w:rPr>
                    <w:rFonts w:ascii="Cambria Math" w:hAnsi="Cambria Math"/>
                    <w:szCs w:val="28"/>
                  </w:rPr>
                  <m:t>СП</m:t>
                </m:r>
              </m:e>
            </m:d>
          </m:e>
          <m:sup>
            <m:r>
              <m:rPr>
                <m:sty m:val="p"/>
              </m:rPr>
              <w:rPr>
                <w:rFonts w:ascii="Cambria Math" w:hAnsi="Cambria Math"/>
                <w:szCs w:val="28"/>
              </w:rPr>
              <m:t>n+1</m:t>
            </m:r>
          </m:sup>
        </m:sSup>
      </m:oMath>
      <w:r w:rsidR="002875FB" w:rsidRPr="0002051B">
        <w:rPr>
          <w:szCs w:val="28"/>
        </w:rPr>
        <w:t xml:space="preserve">, </w:t>
      </w:r>
      <m:oMath>
        <m:sSup>
          <m:sSupPr>
            <m:ctrlPr>
              <w:rPr>
                <w:rFonts w:ascii="Cambria Math" w:hAnsi="Cambria Math"/>
                <w:szCs w:val="28"/>
              </w:rPr>
            </m:ctrlPr>
          </m:sSupPr>
          <m:e>
            <m:r>
              <m:rPr>
                <m:sty m:val="p"/>
              </m:rPr>
              <w:rPr>
                <w:rFonts w:ascii="Cambria Math" w:hAnsi="Cambria Math"/>
                <w:szCs w:val="28"/>
              </w:rPr>
              <m:t>ФФПП</m:t>
            </m:r>
            <m:d>
              <m:dPr>
                <m:ctrlPr>
                  <w:rPr>
                    <w:rFonts w:ascii="Cambria Math" w:hAnsi="Cambria Math"/>
                    <w:szCs w:val="28"/>
                  </w:rPr>
                </m:ctrlPr>
              </m:dPr>
              <m:e>
                <m:r>
                  <m:rPr>
                    <m:sty m:val="p"/>
                  </m:rPr>
                  <w:rPr>
                    <w:rFonts w:ascii="Cambria Math" w:hAnsi="Cambria Math"/>
                    <w:szCs w:val="28"/>
                  </w:rPr>
                  <m:t>СП</m:t>
                </m:r>
              </m:e>
            </m:d>
          </m:e>
          <m:sup>
            <m:r>
              <m:rPr>
                <m:sty m:val="p"/>
              </m:rPr>
              <w:rPr>
                <w:rFonts w:ascii="Cambria Math" w:hAnsi="Cambria Math"/>
                <w:szCs w:val="28"/>
              </w:rPr>
              <m:t>n+2</m:t>
            </m:r>
          </m:sup>
        </m:sSup>
      </m:oMath>
      <w:r w:rsidR="002875FB" w:rsidRPr="0002051B">
        <w:rPr>
          <w:szCs w:val="28"/>
        </w:rPr>
        <w:t xml:space="preserve"> - объемы дотаций в части, касающейся предоставления дотаций бюджетам сельских поселений на очередной финансовый год, первый и второй годы планового периода, определяемые в соответствии с пунктом 3 настоящего раздела;</w:t>
      </w:r>
    </w:p>
    <w:p w:rsidR="002875FB"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ФФПП(ВР)</m:t>
            </m:r>
          </m:e>
          <m:sup>
            <m:r>
              <m:rPr>
                <m:sty m:val="p"/>
              </m:rPr>
              <w:rPr>
                <w:rFonts w:ascii="Cambria Math" w:hAnsi="Cambria Math"/>
                <w:szCs w:val="28"/>
              </w:rPr>
              <m:t>n</m:t>
            </m:r>
          </m:sup>
        </m:sSup>
      </m:oMath>
      <w:r w:rsidR="002875FB" w:rsidRPr="0002051B">
        <w:rPr>
          <w:szCs w:val="28"/>
        </w:rPr>
        <w:t xml:space="preserve"> </w:t>
      </w:r>
      <m:oMath>
        <m:sSup>
          <m:sSupPr>
            <m:ctrlPr>
              <w:rPr>
                <w:rFonts w:ascii="Cambria Math" w:hAnsi="Cambria Math"/>
                <w:szCs w:val="28"/>
              </w:rPr>
            </m:ctrlPr>
          </m:sSupPr>
          <m:e>
            <m:r>
              <m:rPr>
                <m:sty m:val="p"/>
              </m:rPr>
              <w:rPr>
                <w:rFonts w:ascii="Cambria Math" w:hAnsi="Cambria Math"/>
                <w:szCs w:val="28"/>
              </w:rPr>
              <m:t>ФФПП(ВР)</m:t>
            </m:r>
          </m:e>
          <m:sup>
            <m:r>
              <m:rPr>
                <m:sty m:val="p"/>
              </m:rPr>
              <w:rPr>
                <w:rFonts w:ascii="Cambria Math" w:hAnsi="Cambria Math"/>
                <w:szCs w:val="28"/>
              </w:rPr>
              <m:t>n+1</m:t>
            </m:r>
          </m:sup>
        </m:sSup>
      </m:oMath>
      <w:r w:rsidR="002875FB" w:rsidRPr="0002051B">
        <w:rPr>
          <w:szCs w:val="28"/>
        </w:rPr>
        <w:t xml:space="preserve"> </w:t>
      </w:r>
      <m:oMath>
        <m:sSup>
          <m:sSupPr>
            <m:ctrlPr>
              <w:rPr>
                <w:rFonts w:ascii="Cambria Math" w:hAnsi="Cambria Math"/>
                <w:szCs w:val="28"/>
              </w:rPr>
            </m:ctrlPr>
          </m:sSupPr>
          <m:e>
            <m:r>
              <m:rPr>
                <m:sty m:val="p"/>
              </m:rPr>
              <w:rPr>
                <w:rFonts w:ascii="Cambria Math" w:hAnsi="Cambria Math"/>
                <w:szCs w:val="28"/>
              </w:rPr>
              <m:t>ФФПП(ВР)</m:t>
            </m:r>
          </m:e>
          <m:sup>
            <m:r>
              <m:rPr>
                <m:sty m:val="p"/>
              </m:rPr>
              <w:rPr>
                <w:rFonts w:ascii="Cambria Math" w:hAnsi="Cambria Math"/>
                <w:szCs w:val="28"/>
              </w:rPr>
              <m:t>n+2</m:t>
            </m:r>
          </m:sup>
        </m:sSup>
      </m:oMath>
      <w:r w:rsidR="002875FB" w:rsidRPr="0002051B">
        <w:rPr>
          <w:szCs w:val="28"/>
        </w:rPr>
        <w:t xml:space="preserve"> - объемы дотаций в части, касающейся предоставления дотаций бюджетам внутригородских районов на очередной финансовый год, первый и второй годы планового периода, определяемые </w:t>
      </w:r>
      <w:r w:rsidR="006E6DE1" w:rsidRPr="0002051B">
        <w:rPr>
          <w:szCs w:val="28"/>
        </w:rPr>
        <w:t>в соответствии с пунктом 4 настоящего раздела</w:t>
      </w:r>
      <w:r w:rsidR="002875FB" w:rsidRPr="0002051B">
        <w:rPr>
          <w:szCs w:val="28"/>
        </w:rPr>
        <w:t>.</w:t>
      </w:r>
    </w:p>
    <w:p w:rsidR="002875FB" w:rsidRPr="0002051B" w:rsidRDefault="002875FB" w:rsidP="0002051B">
      <w:pPr>
        <w:rPr>
          <w:szCs w:val="28"/>
        </w:rPr>
      </w:pPr>
      <w:r w:rsidRPr="0002051B">
        <w:rPr>
          <w:szCs w:val="28"/>
        </w:rPr>
        <w:t>2. Объемы дотаций в части, касающейся предоставления дотаций бюджетам городских поселений на очередной финансовый год, первый и второй годы планового периода, определяются по формулам:</w:t>
      </w:r>
    </w:p>
    <w:p w:rsidR="002875FB" w:rsidRPr="00B65A43" w:rsidRDefault="002875FB" w:rsidP="002875FB">
      <w:pPr>
        <w:ind w:firstLine="540"/>
        <w:rPr>
          <w:rFonts w:cs="Calibri"/>
        </w:rPr>
      </w:pPr>
    </w:p>
    <w:p w:rsidR="002875FB" w:rsidRPr="00B65A43" w:rsidRDefault="009A5052" w:rsidP="002875FB">
      <w:pPr>
        <w:ind w:firstLine="540"/>
        <w:jc w:val="center"/>
        <w:rPr>
          <w:rFonts w:cs="Calibri"/>
        </w:rPr>
      </w:pPr>
      <m:oMath>
        <m:sSup>
          <m:sSupPr>
            <m:ctrlPr>
              <w:rPr>
                <w:rFonts w:ascii="Cambria Math" w:hAnsi="Cambria Math" w:cs="Calibri"/>
                <w:i/>
                <w:sz w:val="24"/>
                <w:lang w:val="en-US"/>
              </w:rPr>
            </m:ctrlPr>
          </m:sSupPr>
          <m:e>
            <m:r>
              <w:rPr>
                <w:rFonts w:ascii="Cambria Math" w:hAnsi="Cambria Math" w:cs="Calibri"/>
                <w:sz w:val="24"/>
              </w:rPr>
              <m:t>ФФПП(ГП)</m:t>
            </m:r>
          </m:e>
          <m:sup>
            <m:r>
              <w:rPr>
                <w:rFonts w:ascii="Cambria Math" w:hAnsi="Cambria Math" w:cs="Calibri"/>
                <w:sz w:val="24"/>
                <w:lang w:val="en-US"/>
              </w:rPr>
              <m:t>n</m:t>
            </m:r>
          </m:sup>
        </m:sSup>
        <m:r>
          <w:rPr>
            <w:rFonts w:ascii="Cambria Math" w:hAnsi="Cambria Math" w:cs="Calibri"/>
            <w:sz w:val="24"/>
          </w:rPr>
          <m:t>=</m:t>
        </m:r>
        <m:nary>
          <m:naryPr>
            <m:chr m:val="∑"/>
            <m:limLoc m:val="undOvr"/>
            <m:subHide m:val="on"/>
            <m:supHide m:val="on"/>
            <m:ctrlPr>
              <w:rPr>
                <w:rFonts w:ascii="Cambria Math" w:hAnsi="Cambria Math" w:cs="Calibri"/>
                <w:i/>
                <w:sz w:val="24"/>
                <w:lang w:val="en-US"/>
              </w:rPr>
            </m:ctrlPr>
          </m:naryPr>
          <m:sub/>
          <m:sup/>
          <m:e>
            <m:sSubSup>
              <m:sSubSupPr>
                <m:ctrlPr>
                  <w:rPr>
                    <w:rFonts w:ascii="Cambria Math" w:hAnsi="Cambria Math" w:cs="Calibri"/>
                    <w:i/>
                    <w:sz w:val="24"/>
                    <w:lang w:val="en-US"/>
                  </w:rPr>
                </m:ctrlPr>
              </m:sSubSupPr>
              <m:e>
                <m:r>
                  <w:rPr>
                    <w:rFonts w:ascii="Cambria Math" w:hAnsi="Cambria Math" w:cs="Calibri"/>
                    <w:sz w:val="24"/>
                  </w:rPr>
                  <m:t>Д(ГП)</m:t>
                </m:r>
              </m:e>
              <m:sub>
                <m:r>
                  <w:rPr>
                    <w:rFonts w:ascii="Cambria Math" w:hAnsi="Cambria Math" w:cs="Calibri"/>
                    <w:sz w:val="24"/>
                    <w:lang w:val="en-US"/>
                  </w:rPr>
                  <m:t>i</m:t>
                </m:r>
              </m:sub>
              <m:sup>
                <m:r>
                  <w:rPr>
                    <w:rFonts w:ascii="Cambria Math" w:hAnsi="Cambria Math" w:cs="Calibri"/>
                    <w:sz w:val="24"/>
                    <w:lang w:val="en-US"/>
                  </w:rPr>
                  <m:t>n</m:t>
                </m:r>
              </m:sup>
            </m:sSubSup>
          </m:e>
        </m:nary>
      </m:oMath>
      <w:r w:rsidR="002875FB" w:rsidRPr="00B65A43">
        <w:rPr>
          <w:rFonts w:cs="Calibri"/>
        </w:rPr>
        <w:t>,</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p>
          <m:sSupPr>
            <m:ctrlPr>
              <w:rPr>
                <w:rFonts w:ascii="Cambria Math" w:hAnsi="Cambria Math" w:cs="Calibri"/>
                <w:i/>
                <w:sz w:val="24"/>
                <w:lang w:val="en-US"/>
              </w:rPr>
            </m:ctrlPr>
          </m:sSupPr>
          <m:e>
            <m:r>
              <w:rPr>
                <w:rFonts w:ascii="Cambria Math" w:hAnsi="Cambria Math" w:cs="Calibri"/>
                <w:sz w:val="24"/>
              </w:rPr>
              <m:t>ФФПП(ГП)</m:t>
            </m:r>
          </m:e>
          <m:sup>
            <m:r>
              <w:rPr>
                <w:rFonts w:ascii="Cambria Math" w:hAnsi="Cambria Math" w:cs="Calibri"/>
                <w:sz w:val="24"/>
                <w:lang w:val="en-US"/>
              </w:rPr>
              <m:t>n</m:t>
            </m:r>
            <m:r>
              <w:rPr>
                <w:rFonts w:ascii="Cambria Math" w:hAnsi="Cambria Math" w:cs="Calibri"/>
                <w:sz w:val="24"/>
              </w:rPr>
              <m:t>+1</m:t>
            </m:r>
          </m:sup>
        </m:sSup>
        <m:r>
          <w:rPr>
            <w:rFonts w:ascii="Cambria Math" w:hAnsi="Cambria Math" w:cs="Calibri"/>
            <w:sz w:val="24"/>
          </w:rPr>
          <m:t>=</m:t>
        </m:r>
        <m:sSup>
          <m:sSupPr>
            <m:ctrlPr>
              <w:rPr>
                <w:rFonts w:ascii="Cambria Math" w:hAnsi="Cambria Math" w:cs="Calibri"/>
                <w:i/>
                <w:sz w:val="24"/>
                <w:lang w:val="en-US"/>
              </w:rPr>
            </m:ctrlPr>
          </m:sSupPr>
          <m:e>
            <m:r>
              <w:rPr>
                <w:rFonts w:ascii="Cambria Math" w:hAnsi="Cambria Math" w:cs="Calibri"/>
                <w:sz w:val="24"/>
              </w:rPr>
              <m:t>ФФПП(ГП)</m:t>
            </m:r>
          </m:e>
          <m:sup>
            <m:r>
              <w:rPr>
                <w:rFonts w:ascii="Cambria Math" w:hAnsi="Cambria Math" w:cs="Calibri"/>
                <w:sz w:val="24"/>
                <w:lang w:val="en-US"/>
              </w:rPr>
              <m:t>n</m:t>
            </m:r>
          </m:sup>
        </m:sSup>
      </m:oMath>
      <w:r w:rsidR="002875FB" w:rsidRPr="00B65A43">
        <w:rPr>
          <w:rFonts w:cs="Calibri"/>
          <w:sz w:val="24"/>
        </w:rPr>
        <w:t>,</w:t>
      </w:r>
    </w:p>
    <w:p w:rsidR="002875FB" w:rsidRPr="00B65A43" w:rsidRDefault="002875FB" w:rsidP="002875FB">
      <w:pPr>
        <w:ind w:firstLine="540"/>
        <w:rPr>
          <w:rFonts w:cs="Calibri"/>
          <w:sz w:val="24"/>
        </w:rPr>
      </w:pPr>
    </w:p>
    <w:p w:rsidR="002875FB" w:rsidRPr="00B65A43" w:rsidRDefault="009A5052" w:rsidP="002875FB">
      <w:pPr>
        <w:ind w:firstLine="540"/>
        <w:jc w:val="center"/>
        <w:rPr>
          <w:rFonts w:cs="Calibri"/>
        </w:rPr>
      </w:pPr>
      <m:oMath>
        <m:sSup>
          <m:sSupPr>
            <m:ctrlPr>
              <w:rPr>
                <w:rFonts w:ascii="Cambria Math" w:hAnsi="Cambria Math" w:cs="Calibri"/>
                <w:i/>
                <w:sz w:val="24"/>
                <w:lang w:val="en-US"/>
              </w:rPr>
            </m:ctrlPr>
          </m:sSupPr>
          <m:e>
            <m:r>
              <w:rPr>
                <w:rFonts w:ascii="Cambria Math" w:hAnsi="Cambria Math" w:cs="Calibri"/>
                <w:sz w:val="24"/>
              </w:rPr>
              <m:t>ФФПП(ГП)</m:t>
            </m:r>
          </m:e>
          <m:sup>
            <m:r>
              <w:rPr>
                <w:rFonts w:ascii="Cambria Math" w:hAnsi="Cambria Math" w:cs="Calibri"/>
                <w:sz w:val="24"/>
                <w:lang w:val="en-US"/>
              </w:rPr>
              <m:t>n</m:t>
            </m:r>
            <m:r>
              <w:rPr>
                <w:rFonts w:ascii="Cambria Math" w:hAnsi="Cambria Math" w:cs="Calibri"/>
                <w:sz w:val="24"/>
              </w:rPr>
              <m:t>+2</m:t>
            </m:r>
          </m:sup>
        </m:sSup>
        <m:r>
          <w:rPr>
            <w:rFonts w:ascii="Cambria Math" w:hAnsi="Cambria Math" w:cs="Calibri"/>
            <w:sz w:val="24"/>
          </w:rPr>
          <m:t>=</m:t>
        </m:r>
        <m:sSup>
          <m:sSupPr>
            <m:ctrlPr>
              <w:rPr>
                <w:rFonts w:ascii="Cambria Math" w:hAnsi="Cambria Math" w:cs="Calibri"/>
                <w:i/>
                <w:sz w:val="24"/>
                <w:lang w:val="en-US"/>
              </w:rPr>
            </m:ctrlPr>
          </m:sSupPr>
          <m:e>
            <m:r>
              <w:rPr>
                <w:rFonts w:ascii="Cambria Math" w:hAnsi="Cambria Math" w:cs="Calibri"/>
                <w:sz w:val="24"/>
              </w:rPr>
              <m:t>ФФПП(ГП)</m:t>
            </m:r>
          </m:e>
          <m:sup>
            <m:r>
              <w:rPr>
                <w:rFonts w:ascii="Cambria Math" w:hAnsi="Cambria Math" w:cs="Calibri"/>
                <w:sz w:val="24"/>
                <w:lang w:val="en-US"/>
              </w:rPr>
              <m:t>n</m:t>
            </m:r>
          </m:sup>
        </m:sSup>
      </m:oMath>
      <w:r w:rsidR="002875FB" w:rsidRPr="00B65A43">
        <w:rPr>
          <w:rFonts w:cs="Calibri"/>
          <w:sz w:val="24"/>
        </w:rPr>
        <w:t>.</w:t>
      </w:r>
    </w:p>
    <w:p w:rsidR="002875FB" w:rsidRPr="00B65A43" w:rsidRDefault="002875FB" w:rsidP="002875FB">
      <w:pPr>
        <w:ind w:firstLine="540"/>
        <w:rPr>
          <w:rFonts w:cs="Calibri"/>
        </w:rPr>
      </w:pPr>
    </w:p>
    <w:p w:rsidR="002875FB" w:rsidRPr="0002051B" w:rsidRDefault="002875FB" w:rsidP="0002051B">
      <w:pPr>
        <w:rPr>
          <w:szCs w:val="28"/>
        </w:rPr>
      </w:pPr>
      <w:r w:rsidRPr="0002051B">
        <w:rPr>
          <w:szCs w:val="28"/>
        </w:rPr>
        <w:t>3. Объемы дотаций в части, касающейся предоставления дотаций бюджетам сельских поселений на очередной финансовый год, первый и второй годы планового периода, определяются по формулам:</w:t>
      </w:r>
    </w:p>
    <w:p w:rsidR="002875FB" w:rsidRPr="0002051B" w:rsidRDefault="002875FB" w:rsidP="0002051B">
      <w:pPr>
        <w:rPr>
          <w:szCs w:val="28"/>
        </w:rPr>
      </w:pPr>
    </w:p>
    <w:p w:rsidR="002875FB" w:rsidRPr="00B65A43" w:rsidRDefault="009A5052" w:rsidP="002875FB">
      <w:pPr>
        <w:ind w:firstLine="540"/>
        <w:jc w:val="center"/>
        <w:rPr>
          <w:rFonts w:cs="Calibri"/>
        </w:rPr>
      </w:pPr>
      <m:oMath>
        <m:sSup>
          <m:sSupPr>
            <m:ctrlPr>
              <w:rPr>
                <w:rFonts w:ascii="Cambria Math" w:hAnsi="Cambria Math" w:cs="Calibri"/>
                <w:i/>
                <w:sz w:val="24"/>
                <w:lang w:val="en-US"/>
              </w:rPr>
            </m:ctrlPr>
          </m:sSupPr>
          <m:e>
            <m:r>
              <w:rPr>
                <w:rFonts w:ascii="Cambria Math" w:hAnsi="Cambria Math" w:cs="Calibri"/>
                <w:sz w:val="24"/>
              </w:rPr>
              <m:t>ФФПП(СП)</m:t>
            </m:r>
          </m:e>
          <m:sup>
            <m:r>
              <w:rPr>
                <w:rFonts w:ascii="Cambria Math" w:hAnsi="Cambria Math" w:cs="Calibri"/>
                <w:sz w:val="24"/>
                <w:lang w:val="en-US"/>
              </w:rPr>
              <m:t>n</m:t>
            </m:r>
          </m:sup>
        </m:sSup>
        <m:r>
          <w:rPr>
            <w:rFonts w:ascii="Cambria Math" w:hAnsi="Cambria Math" w:cs="Calibri"/>
            <w:sz w:val="24"/>
          </w:rPr>
          <m:t>=</m:t>
        </m:r>
        <m:nary>
          <m:naryPr>
            <m:chr m:val="∑"/>
            <m:limLoc m:val="undOvr"/>
            <m:subHide m:val="on"/>
            <m:supHide m:val="on"/>
            <m:ctrlPr>
              <w:rPr>
                <w:rFonts w:ascii="Cambria Math" w:hAnsi="Cambria Math" w:cs="Calibri"/>
                <w:i/>
                <w:sz w:val="24"/>
                <w:lang w:val="en-US"/>
              </w:rPr>
            </m:ctrlPr>
          </m:naryPr>
          <m:sub/>
          <m:sup/>
          <m:e>
            <m:sSubSup>
              <m:sSubSupPr>
                <m:ctrlPr>
                  <w:rPr>
                    <w:rFonts w:ascii="Cambria Math" w:hAnsi="Cambria Math" w:cs="Calibri"/>
                    <w:i/>
                    <w:sz w:val="24"/>
                    <w:lang w:val="en-US"/>
                  </w:rPr>
                </m:ctrlPr>
              </m:sSubSupPr>
              <m:e>
                <m:r>
                  <w:rPr>
                    <w:rFonts w:ascii="Cambria Math" w:hAnsi="Cambria Math" w:cs="Calibri"/>
                    <w:sz w:val="24"/>
                  </w:rPr>
                  <m:t>Д(СП)</m:t>
                </m:r>
              </m:e>
              <m:sub>
                <m:r>
                  <w:rPr>
                    <w:rFonts w:ascii="Cambria Math" w:hAnsi="Cambria Math" w:cs="Calibri"/>
                    <w:sz w:val="24"/>
                    <w:lang w:val="en-US"/>
                  </w:rPr>
                  <m:t>i</m:t>
                </m:r>
              </m:sub>
              <m:sup>
                <m:r>
                  <w:rPr>
                    <w:rFonts w:ascii="Cambria Math" w:hAnsi="Cambria Math" w:cs="Calibri"/>
                    <w:sz w:val="24"/>
                    <w:lang w:val="en-US"/>
                  </w:rPr>
                  <m:t>n</m:t>
                </m:r>
              </m:sup>
            </m:sSubSup>
          </m:e>
        </m:nary>
      </m:oMath>
      <w:r w:rsidR="002875FB" w:rsidRPr="00B65A43">
        <w:rPr>
          <w:rFonts w:cs="Calibri"/>
        </w:rPr>
        <w:t>,</w:t>
      </w:r>
    </w:p>
    <w:p w:rsidR="002875FB" w:rsidRPr="00B65A43" w:rsidRDefault="002875FB" w:rsidP="002875FB">
      <w:pPr>
        <w:ind w:firstLine="540"/>
        <w:rPr>
          <w:rFonts w:cs="Calibri"/>
        </w:rPr>
      </w:pPr>
    </w:p>
    <w:p w:rsidR="002875FB" w:rsidRPr="00B65A43" w:rsidRDefault="009A5052" w:rsidP="002875FB">
      <w:pPr>
        <w:ind w:firstLine="540"/>
        <w:jc w:val="center"/>
        <w:rPr>
          <w:rFonts w:cs="Calibri"/>
          <w:sz w:val="24"/>
        </w:rPr>
      </w:pPr>
      <m:oMath>
        <m:sSup>
          <m:sSupPr>
            <m:ctrlPr>
              <w:rPr>
                <w:rFonts w:ascii="Cambria Math" w:hAnsi="Cambria Math" w:cs="Calibri"/>
                <w:i/>
                <w:sz w:val="24"/>
                <w:lang w:val="en-US"/>
              </w:rPr>
            </m:ctrlPr>
          </m:sSupPr>
          <m:e>
            <m:r>
              <w:rPr>
                <w:rFonts w:ascii="Cambria Math" w:hAnsi="Cambria Math" w:cs="Calibri"/>
                <w:sz w:val="24"/>
              </w:rPr>
              <m:t>ФФПП(СП)</m:t>
            </m:r>
          </m:e>
          <m:sup>
            <m:r>
              <w:rPr>
                <w:rFonts w:ascii="Cambria Math" w:hAnsi="Cambria Math" w:cs="Calibri"/>
                <w:sz w:val="24"/>
                <w:lang w:val="en-US"/>
              </w:rPr>
              <m:t>n</m:t>
            </m:r>
            <m:r>
              <w:rPr>
                <w:rFonts w:ascii="Cambria Math" w:hAnsi="Cambria Math" w:cs="Calibri"/>
                <w:sz w:val="24"/>
              </w:rPr>
              <m:t>+1</m:t>
            </m:r>
          </m:sup>
        </m:sSup>
        <m:r>
          <w:rPr>
            <w:rFonts w:ascii="Cambria Math" w:hAnsi="Cambria Math" w:cs="Calibri"/>
            <w:sz w:val="24"/>
          </w:rPr>
          <m:t>=</m:t>
        </m:r>
        <m:sSup>
          <m:sSupPr>
            <m:ctrlPr>
              <w:rPr>
                <w:rFonts w:ascii="Cambria Math" w:hAnsi="Cambria Math" w:cs="Calibri"/>
                <w:i/>
                <w:sz w:val="24"/>
                <w:lang w:val="en-US"/>
              </w:rPr>
            </m:ctrlPr>
          </m:sSupPr>
          <m:e>
            <m:r>
              <w:rPr>
                <w:rFonts w:ascii="Cambria Math" w:hAnsi="Cambria Math" w:cs="Calibri"/>
                <w:sz w:val="24"/>
              </w:rPr>
              <m:t>ФФПП(СП)</m:t>
            </m:r>
          </m:e>
          <m:sup>
            <m:r>
              <w:rPr>
                <w:rFonts w:ascii="Cambria Math" w:hAnsi="Cambria Math" w:cs="Calibri"/>
                <w:sz w:val="24"/>
                <w:lang w:val="en-US"/>
              </w:rPr>
              <m:t>n</m:t>
            </m:r>
          </m:sup>
        </m:sSup>
      </m:oMath>
      <w:r w:rsidR="002875FB" w:rsidRPr="00B65A43">
        <w:rPr>
          <w:rFonts w:cs="Calibri"/>
          <w:sz w:val="24"/>
        </w:rPr>
        <w:t>,</w:t>
      </w:r>
    </w:p>
    <w:p w:rsidR="002875FB" w:rsidRPr="00B65A43" w:rsidRDefault="002875FB" w:rsidP="002875FB">
      <w:pPr>
        <w:ind w:firstLine="540"/>
        <w:rPr>
          <w:rFonts w:cs="Calibri"/>
          <w:sz w:val="24"/>
        </w:rPr>
      </w:pPr>
    </w:p>
    <w:p w:rsidR="002875FB" w:rsidRPr="00B65A43" w:rsidRDefault="009A5052" w:rsidP="002875FB">
      <w:pPr>
        <w:ind w:firstLine="540"/>
        <w:jc w:val="center"/>
        <w:rPr>
          <w:rFonts w:cs="Calibri"/>
        </w:rPr>
      </w:pPr>
      <m:oMath>
        <m:sSup>
          <m:sSupPr>
            <m:ctrlPr>
              <w:rPr>
                <w:rFonts w:ascii="Cambria Math" w:hAnsi="Cambria Math" w:cs="Calibri"/>
                <w:i/>
                <w:sz w:val="24"/>
                <w:lang w:val="en-US"/>
              </w:rPr>
            </m:ctrlPr>
          </m:sSupPr>
          <m:e>
            <m:r>
              <w:rPr>
                <w:rFonts w:ascii="Cambria Math" w:hAnsi="Cambria Math" w:cs="Calibri"/>
                <w:sz w:val="24"/>
              </w:rPr>
              <m:t>ФФПП(СП)</m:t>
            </m:r>
          </m:e>
          <m:sup>
            <m:r>
              <w:rPr>
                <w:rFonts w:ascii="Cambria Math" w:hAnsi="Cambria Math" w:cs="Calibri"/>
                <w:sz w:val="24"/>
                <w:lang w:val="en-US"/>
              </w:rPr>
              <m:t>n</m:t>
            </m:r>
            <m:r>
              <w:rPr>
                <w:rFonts w:ascii="Cambria Math" w:hAnsi="Cambria Math" w:cs="Calibri"/>
                <w:sz w:val="24"/>
              </w:rPr>
              <m:t>+2</m:t>
            </m:r>
          </m:sup>
        </m:sSup>
        <m:r>
          <w:rPr>
            <w:rFonts w:ascii="Cambria Math" w:hAnsi="Cambria Math" w:cs="Calibri"/>
            <w:sz w:val="24"/>
          </w:rPr>
          <m:t>=</m:t>
        </m:r>
        <m:sSup>
          <m:sSupPr>
            <m:ctrlPr>
              <w:rPr>
                <w:rFonts w:ascii="Cambria Math" w:hAnsi="Cambria Math" w:cs="Calibri"/>
                <w:i/>
                <w:sz w:val="24"/>
                <w:lang w:val="en-US"/>
              </w:rPr>
            </m:ctrlPr>
          </m:sSupPr>
          <m:e>
            <m:r>
              <w:rPr>
                <w:rFonts w:ascii="Cambria Math" w:hAnsi="Cambria Math" w:cs="Calibri"/>
                <w:sz w:val="24"/>
              </w:rPr>
              <m:t>ФФПП(СП)</m:t>
            </m:r>
          </m:e>
          <m:sup>
            <m:r>
              <w:rPr>
                <w:rFonts w:ascii="Cambria Math" w:hAnsi="Cambria Math" w:cs="Calibri"/>
                <w:sz w:val="24"/>
                <w:lang w:val="en-US"/>
              </w:rPr>
              <m:t>n</m:t>
            </m:r>
          </m:sup>
        </m:sSup>
      </m:oMath>
      <w:r w:rsidR="002875FB" w:rsidRPr="00B65A43">
        <w:rPr>
          <w:rFonts w:cs="Calibri"/>
          <w:sz w:val="24"/>
        </w:rPr>
        <w:t>.</w:t>
      </w:r>
    </w:p>
    <w:p w:rsidR="002875FB" w:rsidRDefault="002875FB" w:rsidP="002875FB">
      <w:pPr>
        <w:ind w:firstLine="540"/>
        <w:rPr>
          <w:rFonts w:cs="Calibri"/>
        </w:rPr>
      </w:pPr>
    </w:p>
    <w:p w:rsidR="00040EDC" w:rsidRPr="0002051B" w:rsidRDefault="00040EDC" w:rsidP="0002051B">
      <w:pPr>
        <w:rPr>
          <w:szCs w:val="28"/>
        </w:rPr>
      </w:pPr>
      <w:r w:rsidRPr="0002051B">
        <w:rPr>
          <w:szCs w:val="28"/>
        </w:rPr>
        <w:t>4. Объемы дотаций в части, касающейся предоставления дотаций бюджетам внутригородских районов на очередной финансовый год, первый и второй годы планового периода, определяются по формулам:</w:t>
      </w:r>
    </w:p>
    <w:p w:rsidR="00040EDC" w:rsidRPr="00040EDC" w:rsidRDefault="00040EDC" w:rsidP="00040EDC">
      <w:pPr>
        <w:ind w:firstLine="539"/>
        <w:rPr>
          <w:rFonts w:cs="Calibri"/>
        </w:rPr>
      </w:pPr>
    </w:p>
    <w:p w:rsidR="00040EDC" w:rsidRPr="00040EDC" w:rsidRDefault="009A5052" w:rsidP="00040EDC">
      <w:pPr>
        <w:ind w:firstLine="539"/>
        <w:jc w:val="center"/>
        <w:rPr>
          <w:rFonts w:cs="Calibri"/>
        </w:rPr>
      </w:pPr>
      <m:oMath>
        <m:sSup>
          <m:sSupPr>
            <m:ctrlPr>
              <w:rPr>
                <w:rFonts w:ascii="Cambria Math" w:hAnsi="Cambria Math" w:cs="Calibri"/>
                <w:i/>
                <w:sz w:val="24"/>
                <w:lang w:val="en-US"/>
              </w:rPr>
            </m:ctrlPr>
          </m:sSupPr>
          <m:e>
            <m:r>
              <w:rPr>
                <w:rFonts w:ascii="Cambria Math" w:hAnsi="Cambria Math" w:cs="Calibri"/>
                <w:sz w:val="24"/>
              </w:rPr>
              <m:t>ФФПП(ВР)</m:t>
            </m:r>
          </m:e>
          <m:sup>
            <m:r>
              <w:rPr>
                <w:rFonts w:ascii="Cambria Math" w:hAnsi="Cambria Math" w:cs="Calibri"/>
                <w:sz w:val="24"/>
                <w:lang w:val="en-US"/>
              </w:rPr>
              <m:t>n</m:t>
            </m:r>
          </m:sup>
        </m:sSup>
        <m:r>
          <w:rPr>
            <w:rFonts w:ascii="Cambria Math" w:hAnsi="Cambria Math" w:cs="Calibri"/>
            <w:sz w:val="24"/>
          </w:rPr>
          <m:t>=</m:t>
        </m:r>
        <m:nary>
          <m:naryPr>
            <m:chr m:val="∑"/>
            <m:limLoc m:val="undOvr"/>
            <m:subHide m:val="on"/>
            <m:supHide m:val="on"/>
            <m:ctrlPr>
              <w:rPr>
                <w:rFonts w:ascii="Cambria Math" w:hAnsi="Cambria Math" w:cs="Calibri"/>
                <w:i/>
                <w:sz w:val="24"/>
                <w:lang w:val="en-US"/>
              </w:rPr>
            </m:ctrlPr>
          </m:naryPr>
          <m:sub/>
          <m:sup/>
          <m:e>
            <m:sSubSup>
              <m:sSubSupPr>
                <m:ctrlPr>
                  <w:rPr>
                    <w:rFonts w:ascii="Cambria Math" w:hAnsi="Cambria Math" w:cs="Calibri"/>
                    <w:i/>
                    <w:sz w:val="24"/>
                    <w:lang w:val="en-US"/>
                  </w:rPr>
                </m:ctrlPr>
              </m:sSubSupPr>
              <m:e>
                <m:r>
                  <w:rPr>
                    <w:rFonts w:ascii="Cambria Math" w:hAnsi="Cambria Math" w:cs="Calibri"/>
                    <w:sz w:val="24"/>
                  </w:rPr>
                  <m:t>Д(ВР)</m:t>
                </m:r>
              </m:e>
              <m:sub>
                <m:r>
                  <w:rPr>
                    <w:rFonts w:ascii="Cambria Math" w:hAnsi="Cambria Math" w:cs="Calibri"/>
                    <w:sz w:val="24"/>
                    <w:lang w:val="en-US"/>
                  </w:rPr>
                  <m:t>i</m:t>
                </m:r>
              </m:sub>
              <m:sup>
                <m:r>
                  <w:rPr>
                    <w:rFonts w:ascii="Cambria Math" w:hAnsi="Cambria Math" w:cs="Calibri"/>
                    <w:sz w:val="24"/>
                    <w:lang w:val="en-US"/>
                  </w:rPr>
                  <m:t>n</m:t>
                </m:r>
              </m:sup>
            </m:sSubSup>
          </m:e>
        </m:nary>
      </m:oMath>
      <w:r w:rsidR="00040EDC" w:rsidRPr="00040EDC">
        <w:rPr>
          <w:rFonts w:cs="Calibri"/>
        </w:rPr>
        <w:t>,</w:t>
      </w:r>
    </w:p>
    <w:p w:rsidR="00040EDC" w:rsidRPr="00040EDC" w:rsidRDefault="00040EDC" w:rsidP="00040EDC">
      <w:pPr>
        <w:ind w:firstLine="539"/>
        <w:rPr>
          <w:rFonts w:cs="Calibri"/>
        </w:rPr>
      </w:pPr>
    </w:p>
    <w:p w:rsidR="00040EDC" w:rsidRPr="00040EDC" w:rsidRDefault="009A5052" w:rsidP="00040EDC">
      <w:pPr>
        <w:ind w:firstLine="539"/>
        <w:jc w:val="center"/>
        <w:rPr>
          <w:rFonts w:cs="Calibri"/>
          <w:sz w:val="24"/>
        </w:rPr>
      </w:pPr>
      <m:oMath>
        <m:sSup>
          <m:sSupPr>
            <m:ctrlPr>
              <w:rPr>
                <w:rFonts w:ascii="Cambria Math" w:hAnsi="Cambria Math" w:cs="Calibri"/>
                <w:i/>
                <w:sz w:val="24"/>
                <w:lang w:val="en-US"/>
              </w:rPr>
            </m:ctrlPr>
          </m:sSupPr>
          <m:e>
            <m:r>
              <w:rPr>
                <w:rFonts w:ascii="Cambria Math" w:hAnsi="Cambria Math" w:cs="Calibri"/>
                <w:sz w:val="24"/>
              </w:rPr>
              <m:t>ФФПП(ВР)</m:t>
            </m:r>
          </m:e>
          <m:sup>
            <m:r>
              <w:rPr>
                <w:rFonts w:ascii="Cambria Math" w:hAnsi="Cambria Math" w:cs="Calibri"/>
                <w:sz w:val="24"/>
                <w:lang w:val="en-US"/>
              </w:rPr>
              <m:t>n</m:t>
            </m:r>
            <m:r>
              <w:rPr>
                <w:rFonts w:ascii="Cambria Math" w:hAnsi="Cambria Math" w:cs="Calibri"/>
                <w:sz w:val="24"/>
              </w:rPr>
              <m:t>+1</m:t>
            </m:r>
          </m:sup>
        </m:sSup>
        <m:r>
          <w:rPr>
            <w:rFonts w:ascii="Cambria Math" w:hAnsi="Cambria Math" w:cs="Calibri"/>
            <w:sz w:val="24"/>
          </w:rPr>
          <m:t>=</m:t>
        </m:r>
        <m:sSup>
          <m:sSupPr>
            <m:ctrlPr>
              <w:rPr>
                <w:rFonts w:ascii="Cambria Math" w:hAnsi="Cambria Math" w:cs="Calibri"/>
                <w:i/>
                <w:sz w:val="24"/>
                <w:lang w:val="en-US"/>
              </w:rPr>
            </m:ctrlPr>
          </m:sSupPr>
          <m:e>
            <m:r>
              <w:rPr>
                <w:rFonts w:ascii="Cambria Math" w:hAnsi="Cambria Math" w:cs="Calibri"/>
                <w:sz w:val="24"/>
              </w:rPr>
              <m:t>ФФПП(ВР)</m:t>
            </m:r>
          </m:e>
          <m:sup>
            <m:r>
              <w:rPr>
                <w:rFonts w:ascii="Cambria Math" w:hAnsi="Cambria Math" w:cs="Calibri"/>
                <w:sz w:val="24"/>
                <w:lang w:val="en-US"/>
              </w:rPr>
              <m:t>n</m:t>
            </m:r>
          </m:sup>
        </m:sSup>
      </m:oMath>
      <w:r w:rsidR="00040EDC" w:rsidRPr="00040EDC">
        <w:rPr>
          <w:rFonts w:cs="Calibri"/>
          <w:sz w:val="24"/>
        </w:rPr>
        <w:t>,</w:t>
      </w:r>
    </w:p>
    <w:p w:rsidR="00040EDC" w:rsidRPr="00040EDC" w:rsidRDefault="00040EDC" w:rsidP="00040EDC">
      <w:pPr>
        <w:ind w:firstLine="539"/>
        <w:rPr>
          <w:rFonts w:cs="Calibri"/>
          <w:sz w:val="24"/>
        </w:rPr>
      </w:pPr>
    </w:p>
    <w:p w:rsidR="00040EDC" w:rsidRPr="00040EDC" w:rsidRDefault="009A5052" w:rsidP="00040EDC">
      <w:pPr>
        <w:ind w:firstLine="539"/>
        <w:jc w:val="center"/>
        <w:rPr>
          <w:rFonts w:cs="Calibri"/>
        </w:rPr>
      </w:pPr>
      <m:oMath>
        <m:sSup>
          <m:sSupPr>
            <m:ctrlPr>
              <w:rPr>
                <w:rFonts w:ascii="Cambria Math" w:hAnsi="Cambria Math" w:cs="Calibri"/>
                <w:i/>
                <w:sz w:val="24"/>
                <w:lang w:val="en-US"/>
              </w:rPr>
            </m:ctrlPr>
          </m:sSupPr>
          <m:e>
            <m:r>
              <w:rPr>
                <w:rFonts w:ascii="Cambria Math" w:hAnsi="Cambria Math" w:cs="Calibri"/>
                <w:sz w:val="24"/>
              </w:rPr>
              <m:t>ФФПП(ВР)</m:t>
            </m:r>
          </m:e>
          <m:sup>
            <m:r>
              <w:rPr>
                <w:rFonts w:ascii="Cambria Math" w:hAnsi="Cambria Math" w:cs="Calibri"/>
                <w:sz w:val="24"/>
                <w:lang w:val="en-US"/>
              </w:rPr>
              <m:t>n</m:t>
            </m:r>
            <m:r>
              <w:rPr>
                <w:rFonts w:ascii="Cambria Math" w:hAnsi="Cambria Math" w:cs="Calibri"/>
                <w:sz w:val="24"/>
              </w:rPr>
              <m:t>+2</m:t>
            </m:r>
          </m:sup>
        </m:sSup>
        <m:r>
          <w:rPr>
            <w:rFonts w:ascii="Cambria Math" w:hAnsi="Cambria Math" w:cs="Calibri"/>
            <w:sz w:val="24"/>
          </w:rPr>
          <m:t>=</m:t>
        </m:r>
        <m:sSup>
          <m:sSupPr>
            <m:ctrlPr>
              <w:rPr>
                <w:rFonts w:ascii="Cambria Math" w:hAnsi="Cambria Math" w:cs="Calibri"/>
                <w:i/>
                <w:sz w:val="24"/>
                <w:lang w:val="en-US"/>
              </w:rPr>
            </m:ctrlPr>
          </m:sSupPr>
          <m:e>
            <m:r>
              <w:rPr>
                <w:rFonts w:ascii="Cambria Math" w:hAnsi="Cambria Math" w:cs="Calibri"/>
                <w:sz w:val="24"/>
              </w:rPr>
              <m:t>ФФПП(ВР)</m:t>
            </m:r>
          </m:e>
          <m:sup>
            <m:r>
              <w:rPr>
                <w:rFonts w:ascii="Cambria Math" w:hAnsi="Cambria Math" w:cs="Calibri"/>
                <w:sz w:val="24"/>
                <w:lang w:val="en-US"/>
              </w:rPr>
              <m:t>n</m:t>
            </m:r>
          </m:sup>
        </m:sSup>
      </m:oMath>
      <w:r w:rsidR="00040EDC" w:rsidRPr="00040EDC">
        <w:rPr>
          <w:rFonts w:cs="Calibri"/>
          <w:sz w:val="24"/>
        </w:rPr>
        <w:t>.</w:t>
      </w:r>
    </w:p>
    <w:p w:rsidR="00040EDC" w:rsidRDefault="00040EDC" w:rsidP="002875FB">
      <w:pPr>
        <w:ind w:firstLine="540"/>
        <w:rPr>
          <w:rFonts w:cs="Calibri"/>
        </w:rPr>
      </w:pPr>
    </w:p>
    <w:p w:rsidR="008F0224" w:rsidRDefault="008F0224" w:rsidP="002875FB">
      <w:pPr>
        <w:ind w:firstLine="540"/>
        <w:rPr>
          <w:rFonts w:cs="Calibri"/>
        </w:rPr>
      </w:pPr>
    </w:p>
    <w:p w:rsidR="008F0224" w:rsidRPr="00B65A43" w:rsidRDefault="008F0224" w:rsidP="002875FB">
      <w:pPr>
        <w:ind w:firstLine="540"/>
        <w:rPr>
          <w:rFonts w:cs="Calibri"/>
        </w:rPr>
      </w:pPr>
    </w:p>
    <w:p w:rsidR="002875FB" w:rsidRPr="00B65A43" w:rsidRDefault="002875FB" w:rsidP="002875FB">
      <w:pPr>
        <w:jc w:val="center"/>
        <w:outlineLvl w:val="1"/>
        <w:rPr>
          <w:rFonts w:cs="Calibri"/>
        </w:rPr>
      </w:pPr>
      <w:bookmarkStart w:id="4" w:name="Par921"/>
      <w:bookmarkStart w:id="5" w:name="Par1046"/>
      <w:bookmarkEnd w:id="4"/>
      <w:bookmarkEnd w:id="5"/>
      <w:r w:rsidRPr="00B65A43">
        <w:rPr>
          <w:rFonts w:cs="Calibri"/>
          <w:lang w:val="en-US"/>
        </w:rPr>
        <w:lastRenderedPageBreak/>
        <w:t>V</w:t>
      </w:r>
      <w:r w:rsidR="00563E5E">
        <w:rPr>
          <w:rFonts w:cs="Calibri"/>
          <w:lang w:val="en-US"/>
        </w:rPr>
        <w:t>I</w:t>
      </w:r>
      <w:r w:rsidRPr="00B65A43">
        <w:rPr>
          <w:rFonts w:cs="Calibri"/>
        </w:rPr>
        <w:t>. Особенности применения настоящего Порядка</w:t>
      </w:r>
    </w:p>
    <w:p w:rsidR="002875FB" w:rsidRPr="002F254B" w:rsidRDefault="002875FB" w:rsidP="002875FB">
      <w:pPr>
        <w:ind w:firstLine="540"/>
        <w:rPr>
          <w:rFonts w:cs="Calibri"/>
        </w:rPr>
      </w:pPr>
    </w:p>
    <w:p w:rsidR="00B81661" w:rsidRPr="0002051B" w:rsidRDefault="00B81661" w:rsidP="0002051B">
      <w:pPr>
        <w:rPr>
          <w:szCs w:val="28"/>
        </w:rPr>
      </w:pPr>
      <w:r w:rsidRPr="0002051B">
        <w:rPr>
          <w:szCs w:val="28"/>
        </w:rPr>
        <w:t xml:space="preserve">1. В случае принятия в текущем финансовом году законов Тверской области о преобразовании муниципальных образований Тверской области путем объединения поселений, входящих в состав муниципальных районов, в отношении вновь образованного поселения (образованных поселений) выполнение расчетов в рамках настоящего Порядка осуществляется раздельно по поселениям до объединения. Размер дотации для вновь образованного поселения (образованных поселений) определяется </w:t>
      </w:r>
      <w:r w:rsidR="00FF6A70" w:rsidRPr="0002051B">
        <w:rPr>
          <w:szCs w:val="28"/>
        </w:rPr>
        <w:t>как сумма</w:t>
      </w:r>
      <w:r w:rsidRPr="0002051B">
        <w:rPr>
          <w:szCs w:val="28"/>
        </w:rPr>
        <w:t xml:space="preserve"> размеров дотаций по объединенным поселениям.</w:t>
      </w:r>
    </w:p>
    <w:p w:rsidR="00B81661" w:rsidRPr="0002051B" w:rsidRDefault="00B81661" w:rsidP="0002051B">
      <w:pPr>
        <w:rPr>
          <w:szCs w:val="28"/>
        </w:rPr>
      </w:pPr>
      <w:r w:rsidRPr="0002051B">
        <w:rPr>
          <w:szCs w:val="28"/>
        </w:rPr>
        <w:t>2. В случае принятия в текущем финансовом году законов Тверской области о преобразовании муниципальных образований Тверской области путем разделения поселений, входящих в состав муниципальных районов, для выполнения расчетов, осуществляемых в рамках настоящего Порядка, в отношении вновь образованного поселения (образованных поселений) используются раздельные по разделенным поселениям пропорционально площади территории данные о:</w:t>
      </w:r>
    </w:p>
    <w:p w:rsidR="00B81661" w:rsidRPr="0002051B" w:rsidRDefault="00B81661" w:rsidP="0002051B">
      <w:pPr>
        <w:rPr>
          <w:szCs w:val="28"/>
        </w:rPr>
      </w:pPr>
      <w:r w:rsidRPr="0002051B">
        <w:rPr>
          <w:szCs w:val="28"/>
        </w:rPr>
        <w:t>численности населения на 1 января текущего финансового года;</w:t>
      </w:r>
    </w:p>
    <w:p w:rsidR="00B81661" w:rsidRPr="0002051B" w:rsidRDefault="00B81661" w:rsidP="0002051B">
      <w:pPr>
        <w:rPr>
          <w:szCs w:val="28"/>
        </w:rPr>
      </w:pPr>
      <w:proofErr w:type="gramStart"/>
      <w:r w:rsidRPr="0002051B">
        <w:rPr>
          <w:szCs w:val="28"/>
        </w:rPr>
        <w:t>расчетных налоговых доходах в отчетном финансовом году, финансовом году, предшествующем отчетному, и втором финансовом году, предшествующем отчетному.</w:t>
      </w:r>
      <w:proofErr w:type="gramEnd"/>
    </w:p>
    <w:p w:rsidR="00B81661" w:rsidRPr="0002051B" w:rsidRDefault="00B81661" w:rsidP="0002051B">
      <w:pPr>
        <w:rPr>
          <w:szCs w:val="28"/>
        </w:rPr>
      </w:pPr>
      <w:r w:rsidRPr="00B81661">
        <w:rPr>
          <w:szCs w:val="28"/>
        </w:rPr>
        <w:t>3. При осуществлении расчетов в соответствии с настоящим Порядком в случае внесения федеральными законами изменений, приводящих к увеличению расходов и (или) снижению доходов областного бюджета:</w:t>
      </w:r>
    </w:p>
    <w:p w:rsidR="00B81661" w:rsidRPr="0002051B" w:rsidRDefault="00B81661" w:rsidP="0002051B">
      <w:pPr>
        <w:rPr>
          <w:szCs w:val="28"/>
        </w:rPr>
      </w:pPr>
      <w:r w:rsidRPr="0002051B">
        <w:rPr>
          <w:szCs w:val="28"/>
        </w:rPr>
        <w:t>а) размеры дотаций, выделяемых городским поселениям, определяются по формулам, установленным пунктом 2 раздела II настоящего Порядка;</w:t>
      </w:r>
    </w:p>
    <w:p w:rsidR="00B81661" w:rsidRPr="0002051B" w:rsidRDefault="00B81661" w:rsidP="0002051B">
      <w:pPr>
        <w:rPr>
          <w:szCs w:val="28"/>
        </w:rPr>
      </w:pPr>
      <w:r w:rsidRPr="0002051B">
        <w:rPr>
          <w:szCs w:val="28"/>
        </w:rPr>
        <w:t>б) размеры дотаций, выделяемых сельским поселениям, определяются по формулам, установленным пунктом 2 раздела III настоящего Порядка;</w:t>
      </w:r>
    </w:p>
    <w:p w:rsidR="002875FB" w:rsidRPr="0002051B" w:rsidRDefault="00B81661" w:rsidP="0002051B">
      <w:pPr>
        <w:rPr>
          <w:szCs w:val="28"/>
        </w:rPr>
      </w:pPr>
      <w:r w:rsidRPr="0002051B">
        <w:rPr>
          <w:szCs w:val="28"/>
        </w:rPr>
        <w:t>в) размеры дотаций, выделяемых внутригородским районам, определяются по формулам, установленным пунктом 2 раздела IV настоящего Порядка</w:t>
      </w:r>
      <w:proofErr w:type="gramStart"/>
      <w:r w:rsidRPr="0002051B">
        <w:rPr>
          <w:szCs w:val="28"/>
        </w:rPr>
        <w:t>.</w:t>
      </w:r>
      <w:r w:rsidR="002875FB" w:rsidRPr="0002051B">
        <w:rPr>
          <w:szCs w:val="28"/>
        </w:rPr>
        <w:t>».</w:t>
      </w:r>
      <w:proofErr w:type="gramEnd"/>
    </w:p>
    <w:p w:rsidR="00DE58C1" w:rsidRPr="00B65A43" w:rsidRDefault="00DE58C1" w:rsidP="002875FB">
      <w:pPr>
        <w:ind w:firstLine="540"/>
        <w:rPr>
          <w:rFonts w:cs="Calibri"/>
        </w:rPr>
      </w:pPr>
    </w:p>
    <w:p w:rsidR="008F0224" w:rsidRDefault="008F0224">
      <w:pPr>
        <w:widowControl/>
        <w:autoSpaceDE/>
        <w:autoSpaceDN/>
        <w:adjustRightInd/>
        <w:spacing w:after="200" w:line="276" w:lineRule="auto"/>
        <w:ind w:firstLine="0"/>
        <w:jc w:val="left"/>
        <w:rPr>
          <w:rFonts w:eastAsiaTheme="minorHAnsi"/>
          <w:szCs w:val="28"/>
          <w:lang w:eastAsia="en-US"/>
        </w:rPr>
      </w:pPr>
      <w:r>
        <w:rPr>
          <w:rFonts w:eastAsiaTheme="minorHAnsi"/>
          <w:szCs w:val="28"/>
          <w:lang w:eastAsia="en-US"/>
        </w:rPr>
        <w:br w:type="page"/>
      </w: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lastRenderedPageBreak/>
        <w:t xml:space="preserve">Приложение </w:t>
      </w:r>
      <w:r w:rsidR="00B01689">
        <w:rPr>
          <w:rFonts w:eastAsiaTheme="minorHAnsi"/>
          <w:szCs w:val="28"/>
          <w:lang w:eastAsia="en-US"/>
        </w:rPr>
        <w:t>2</w:t>
      </w: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8F0224" w:rsidRDefault="00DE58C1" w:rsidP="00DE58C1">
      <w:pPr>
        <w:widowControl/>
        <w:ind w:firstLine="0"/>
        <w:jc w:val="right"/>
      </w:pPr>
      <w:r w:rsidRPr="00B65A43">
        <w:rPr>
          <w:rFonts w:eastAsiaTheme="minorHAnsi"/>
          <w:szCs w:val="28"/>
          <w:lang w:eastAsia="en-US"/>
        </w:rPr>
        <w:t>«</w:t>
      </w:r>
      <w:r w:rsidRPr="00B65A43">
        <w:t>О внесении изменений в закон Тверской области</w:t>
      </w:r>
    </w:p>
    <w:p w:rsidR="00DE58C1" w:rsidRPr="00B65A43" w:rsidRDefault="00DE58C1" w:rsidP="00DE58C1">
      <w:pPr>
        <w:widowControl/>
        <w:ind w:firstLine="0"/>
        <w:jc w:val="right"/>
        <w:rPr>
          <w:rFonts w:eastAsiaTheme="minorHAnsi"/>
          <w:szCs w:val="28"/>
          <w:lang w:eastAsia="en-US"/>
        </w:rPr>
      </w:pPr>
      <w:r w:rsidRPr="00B65A43">
        <w:rPr>
          <w:rFonts w:eastAsia="Calibri"/>
          <w:szCs w:val="28"/>
        </w:rPr>
        <w:t>«О межбюджетных отношениях в Тверской области</w:t>
      </w:r>
      <w:r w:rsidRPr="00B65A43">
        <w:t>»</w:t>
      </w:r>
    </w:p>
    <w:p w:rsidR="00DE58C1" w:rsidRPr="00B65A43" w:rsidRDefault="00DE58C1" w:rsidP="00DE58C1">
      <w:pPr>
        <w:widowControl/>
        <w:ind w:firstLine="0"/>
        <w:jc w:val="right"/>
        <w:rPr>
          <w:rFonts w:eastAsiaTheme="minorHAnsi"/>
          <w:szCs w:val="28"/>
          <w:lang w:eastAsia="en-US"/>
        </w:rPr>
      </w:pP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t>«Приложение 3</w:t>
      </w: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t>«О межбюджетных отношениях в Тверской области»</w:t>
      </w:r>
    </w:p>
    <w:p w:rsidR="00DE58C1" w:rsidRPr="001F0C9C" w:rsidRDefault="00DE58C1" w:rsidP="001F0C9C">
      <w:pPr>
        <w:ind w:firstLine="0"/>
        <w:jc w:val="center"/>
        <w:rPr>
          <w:rFonts w:cs="Calibri"/>
        </w:rPr>
      </w:pPr>
    </w:p>
    <w:p w:rsidR="00DE58C1" w:rsidRPr="001F0C9C" w:rsidRDefault="00DE58C1" w:rsidP="001F0C9C">
      <w:pPr>
        <w:ind w:firstLine="0"/>
        <w:jc w:val="center"/>
        <w:rPr>
          <w:rFonts w:cs="Calibri"/>
        </w:rPr>
      </w:pPr>
      <w:r w:rsidRPr="001F0C9C">
        <w:rPr>
          <w:rFonts w:cs="Calibri"/>
        </w:rPr>
        <w:t>П</w:t>
      </w:r>
      <w:r w:rsidR="002B2AAE">
        <w:rPr>
          <w:rFonts w:cs="Calibri"/>
        </w:rPr>
        <w:t>орядок</w:t>
      </w:r>
    </w:p>
    <w:p w:rsidR="00DE58C1" w:rsidRPr="001F0C9C" w:rsidRDefault="00DE58C1" w:rsidP="001F0C9C">
      <w:pPr>
        <w:ind w:firstLine="0"/>
        <w:jc w:val="center"/>
        <w:rPr>
          <w:rFonts w:cs="Calibri"/>
        </w:rPr>
      </w:pPr>
      <w:r w:rsidRPr="001F0C9C">
        <w:rPr>
          <w:rFonts w:cs="Calibri"/>
        </w:rPr>
        <w:t xml:space="preserve">расчета и </w:t>
      </w:r>
      <w:proofErr w:type="gramStart"/>
      <w:r w:rsidRPr="001F0C9C">
        <w:rPr>
          <w:rFonts w:cs="Calibri"/>
        </w:rPr>
        <w:t>установления</w:t>
      </w:r>
      <w:proofErr w:type="gramEnd"/>
      <w:r w:rsidRPr="001F0C9C">
        <w:rPr>
          <w:rFonts w:cs="Calibri"/>
        </w:rPr>
        <w:t xml:space="preserve"> заменяющих дотации на выравнивание</w:t>
      </w:r>
    </w:p>
    <w:p w:rsidR="00DE58C1" w:rsidRPr="001F0C9C" w:rsidRDefault="00DE58C1" w:rsidP="001F0C9C">
      <w:pPr>
        <w:ind w:firstLine="0"/>
        <w:jc w:val="center"/>
        <w:rPr>
          <w:rFonts w:cs="Calibri"/>
        </w:rPr>
      </w:pPr>
      <w:r w:rsidRPr="001F0C9C">
        <w:rPr>
          <w:rFonts w:cs="Calibri"/>
        </w:rPr>
        <w:t>бюджетной обеспеченности муниципальных образований</w:t>
      </w:r>
    </w:p>
    <w:p w:rsidR="00DE58C1" w:rsidRPr="001F0C9C" w:rsidRDefault="00DE58C1" w:rsidP="001F0C9C">
      <w:pPr>
        <w:ind w:firstLine="0"/>
        <w:jc w:val="center"/>
        <w:rPr>
          <w:rFonts w:cs="Calibri"/>
        </w:rPr>
      </w:pPr>
      <w:r w:rsidRPr="001F0C9C">
        <w:rPr>
          <w:rFonts w:cs="Calibri"/>
        </w:rPr>
        <w:t xml:space="preserve">дополнительных нормативов отчислений в местные бюджеты </w:t>
      </w:r>
      <w:proofErr w:type="gramStart"/>
      <w:r w:rsidRPr="001F0C9C">
        <w:rPr>
          <w:rFonts w:cs="Calibri"/>
        </w:rPr>
        <w:t>от</w:t>
      </w:r>
      <w:proofErr w:type="gramEnd"/>
    </w:p>
    <w:p w:rsidR="00DE58C1" w:rsidRPr="001F0C9C" w:rsidRDefault="00DE58C1" w:rsidP="001F0C9C">
      <w:pPr>
        <w:ind w:firstLine="0"/>
        <w:jc w:val="center"/>
        <w:rPr>
          <w:rFonts w:cs="Calibri"/>
        </w:rPr>
      </w:pPr>
      <w:r w:rsidRPr="001F0C9C">
        <w:rPr>
          <w:rFonts w:cs="Calibri"/>
        </w:rPr>
        <w:t xml:space="preserve">налога на доходы физических лиц, подлежащего зачислению </w:t>
      </w:r>
      <w:proofErr w:type="gramStart"/>
      <w:r w:rsidRPr="001F0C9C">
        <w:rPr>
          <w:rFonts w:cs="Calibri"/>
        </w:rPr>
        <w:t>в</w:t>
      </w:r>
      <w:proofErr w:type="gramEnd"/>
    </w:p>
    <w:p w:rsidR="00DE58C1" w:rsidRPr="001F0C9C" w:rsidRDefault="00DE58C1" w:rsidP="001F0C9C">
      <w:pPr>
        <w:ind w:firstLine="0"/>
        <w:jc w:val="center"/>
        <w:rPr>
          <w:rFonts w:cs="Calibri"/>
        </w:rPr>
      </w:pPr>
      <w:r w:rsidRPr="001F0C9C">
        <w:rPr>
          <w:rFonts w:cs="Calibri"/>
        </w:rPr>
        <w:t>областной бюджет</w:t>
      </w:r>
    </w:p>
    <w:p w:rsidR="00DE58C1" w:rsidRPr="00B65A43" w:rsidRDefault="00DE58C1" w:rsidP="00DE58C1">
      <w:pPr>
        <w:jc w:val="center"/>
        <w:rPr>
          <w:rFonts w:cs="Calibri"/>
        </w:rPr>
      </w:pPr>
    </w:p>
    <w:p w:rsidR="00EF45D8" w:rsidRPr="0002051B" w:rsidRDefault="00DE58C1" w:rsidP="0002051B">
      <w:pPr>
        <w:rPr>
          <w:szCs w:val="28"/>
        </w:rPr>
      </w:pPr>
      <w:proofErr w:type="gramStart"/>
      <w:r w:rsidRPr="0002051B">
        <w:rPr>
          <w:szCs w:val="28"/>
        </w:rPr>
        <w:t xml:space="preserve">Настоящий Порядок определяет </w:t>
      </w:r>
      <w:r w:rsidR="00EF45D8" w:rsidRPr="0002051B">
        <w:rPr>
          <w:szCs w:val="28"/>
        </w:rPr>
        <w:t>последовательность расчета заменяющих дотации на выравнивание бюджетной обеспеченности муниципальных образований (далее в настоящем Порядке - дотации) дополнительных нормативов отчислений в местные бюджеты от налога на доходы физических лиц, подлежащего зачислению в областной бюджет (далее в настоящем Порядке - дополнительные нормативы отчислений) и процедуру согласования с представительными органами муниципальных образований полной или частичной замены дотаций дополнительными нормативами отчислений.</w:t>
      </w:r>
      <w:proofErr w:type="gramEnd"/>
    </w:p>
    <w:p w:rsidR="00EF45D8" w:rsidRPr="0002051B" w:rsidRDefault="00EF45D8" w:rsidP="0002051B">
      <w:pPr>
        <w:rPr>
          <w:szCs w:val="28"/>
        </w:rPr>
      </w:pPr>
    </w:p>
    <w:p w:rsidR="00DE58C1" w:rsidRPr="00B65A43" w:rsidRDefault="00DE58C1" w:rsidP="00DE58C1">
      <w:pPr>
        <w:jc w:val="center"/>
        <w:outlineLvl w:val="1"/>
        <w:rPr>
          <w:rFonts w:cs="Calibri"/>
        </w:rPr>
      </w:pPr>
      <w:bookmarkStart w:id="6" w:name="Par1074"/>
      <w:bookmarkEnd w:id="6"/>
      <w:r w:rsidRPr="00B65A43">
        <w:rPr>
          <w:rFonts w:cs="Calibri"/>
        </w:rPr>
        <w:t>I. Порядок установления дополнительных нормативов отчислений</w:t>
      </w:r>
    </w:p>
    <w:p w:rsidR="00DE58C1" w:rsidRPr="0002051B" w:rsidRDefault="00DE58C1" w:rsidP="0002051B">
      <w:pPr>
        <w:rPr>
          <w:szCs w:val="28"/>
        </w:rPr>
      </w:pPr>
    </w:p>
    <w:p w:rsidR="00DE58C1" w:rsidRPr="0002051B" w:rsidRDefault="00DE58C1" w:rsidP="0002051B">
      <w:pPr>
        <w:rPr>
          <w:szCs w:val="28"/>
        </w:rPr>
      </w:pPr>
      <w:r w:rsidRPr="0002051B">
        <w:rPr>
          <w:szCs w:val="28"/>
        </w:rPr>
        <w:t>1. Уполномоченный Правительством Тверской области областной исполнительный орган государственной власти Тверской области в сфере финансов (далее в настоящем Порядке - уполномоченный орган) до 5 октября текущего финансового года направляет:</w:t>
      </w:r>
    </w:p>
    <w:p w:rsidR="00DE58C1" w:rsidRPr="0002051B" w:rsidRDefault="00DE58C1" w:rsidP="0002051B">
      <w:pPr>
        <w:rPr>
          <w:szCs w:val="28"/>
        </w:rPr>
      </w:pPr>
      <w:r w:rsidRPr="0002051B">
        <w:rPr>
          <w:szCs w:val="28"/>
        </w:rPr>
        <w:t>1) органам местного самоуправления муниципальных районов (городских округов, городских округов с внутригородским делением) Тверской области (далее в настоящем Порядке - муниципальные районы (городские округа)) - расчет дотаций на выравнивание бюджетной обеспеченности муниципальных районов (городских округов, городских округов с внутригородским делением) Тверской области на очередной финансовый год и плановый период;</w:t>
      </w:r>
    </w:p>
    <w:p w:rsidR="00DE58C1" w:rsidRPr="0002051B" w:rsidRDefault="00DE58C1" w:rsidP="0002051B">
      <w:pPr>
        <w:rPr>
          <w:szCs w:val="28"/>
        </w:rPr>
      </w:pPr>
      <w:r w:rsidRPr="0002051B">
        <w:rPr>
          <w:szCs w:val="28"/>
        </w:rPr>
        <w:t>2) органам местного самоуправления городских округов, городских, сельских поселений (внутригородских районов) Тверской области (далее в настоящем Порядке - поселения) - расчет дотаций на выравнивание бюджетной обеспеченности поселений (внутригородских районов) Тверской области на очередной финансовый год и плановый период.</w:t>
      </w:r>
    </w:p>
    <w:p w:rsidR="00DE58C1" w:rsidRPr="0002051B" w:rsidRDefault="00DE58C1" w:rsidP="0002051B">
      <w:pPr>
        <w:rPr>
          <w:szCs w:val="28"/>
        </w:rPr>
      </w:pPr>
      <w:r w:rsidRPr="0002051B">
        <w:rPr>
          <w:szCs w:val="28"/>
        </w:rPr>
        <w:lastRenderedPageBreak/>
        <w:t>2. В случае принятия представительными органами муниципальных образований решений о согласовании замены определенного для них расчетного размера дотаций (части дотаций) дополнительным нормативом отчислений на срок не менее трех лет представительные органы соответствующих муниципальных образований до 20 октября текущего финансового года направляют в уполномоченный орган копии указанных решений (выписки из указанных решений).</w:t>
      </w:r>
    </w:p>
    <w:p w:rsidR="005102A5" w:rsidRPr="003E10BD" w:rsidRDefault="001E7FE5" w:rsidP="003E10BD">
      <w:pPr>
        <w:rPr>
          <w:szCs w:val="28"/>
        </w:rPr>
      </w:pPr>
      <w:r w:rsidRPr="003E10BD">
        <w:rPr>
          <w:szCs w:val="28"/>
        </w:rPr>
        <w:t xml:space="preserve">3. </w:t>
      </w:r>
      <w:proofErr w:type="gramStart"/>
      <w:r w:rsidR="003E10BD" w:rsidRPr="003E10BD">
        <w:rPr>
          <w:szCs w:val="28"/>
        </w:rPr>
        <w:t>В случае отсутствия на 20 октября текущего финансового года в уполномоченном органе копий решений (выписок из решений) представительных органов муниципальных образований о несогласовании замены определенного для них расчетного размера дотаций (части дотаций) дополнительным нормативом отчислений на срок не менее трех лет, дотация (часть дотации) на выравнивание бюджетной обеспеченности для таких муниципальных образований заменяется дополнительным нормативом отчислений</w:t>
      </w:r>
      <w:r w:rsidR="005102A5" w:rsidRPr="003E10BD">
        <w:rPr>
          <w:szCs w:val="28"/>
        </w:rPr>
        <w:t>.</w:t>
      </w:r>
      <w:proofErr w:type="gramEnd"/>
    </w:p>
    <w:p w:rsidR="00DE58C1" w:rsidRPr="0002051B" w:rsidRDefault="00DE58C1" w:rsidP="0002051B">
      <w:pPr>
        <w:rPr>
          <w:szCs w:val="28"/>
        </w:rPr>
      </w:pPr>
    </w:p>
    <w:p w:rsidR="00DE58C1" w:rsidRPr="00B65A43" w:rsidRDefault="00DE58C1" w:rsidP="00DE58C1">
      <w:pPr>
        <w:jc w:val="center"/>
        <w:outlineLvl w:val="1"/>
        <w:rPr>
          <w:rFonts w:cs="Calibri"/>
        </w:rPr>
      </w:pPr>
      <w:bookmarkStart w:id="7" w:name="Par1081"/>
      <w:bookmarkEnd w:id="7"/>
      <w:r w:rsidRPr="00B65A43">
        <w:rPr>
          <w:rFonts w:cs="Calibri"/>
        </w:rPr>
        <w:t>II. Порядок расчета дополнительных нормативов отчислений</w:t>
      </w:r>
    </w:p>
    <w:p w:rsidR="00DE58C1" w:rsidRPr="0002051B" w:rsidRDefault="00DE58C1" w:rsidP="0002051B">
      <w:pPr>
        <w:rPr>
          <w:szCs w:val="28"/>
        </w:rPr>
      </w:pPr>
    </w:p>
    <w:p w:rsidR="00DE58C1" w:rsidRPr="0002051B" w:rsidRDefault="00DE58C1" w:rsidP="0002051B">
      <w:pPr>
        <w:rPr>
          <w:szCs w:val="28"/>
        </w:rPr>
      </w:pPr>
      <w:r w:rsidRPr="0002051B">
        <w:rPr>
          <w:szCs w:val="28"/>
        </w:rPr>
        <w:t>1. Источниками данных для выполнения расчетов, осуществляемых в рамках настоящего Порядка, являются:</w:t>
      </w:r>
    </w:p>
    <w:p w:rsidR="00DE58C1" w:rsidRPr="0002051B" w:rsidRDefault="00DE58C1" w:rsidP="0002051B">
      <w:pPr>
        <w:rPr>
          <w:szCs w:val="28"/>
        </w:rPr>
      </w:pPr>
      <w:r w:rsidRPr="0002051B">
        <w:rPr>
          <w:szCs w:val="28"/>
        </w:rPr>
        <w:t>1) сведения Управления федеральной налоговой службы по Тверской области об объеме поступлений с территорий муниципальных образований Тверской области в консолидированный бюджет Тверской области от налога на доходы физических лиц на очередной финансовый год и плановый период;</w:t>
      </w:r>
    </w:p>
    <w:p w:rsidR="00DE58C1" w:rsidRPr="0002051B" w:rsidRDefault="00DE58C1" w:rsidP="0002051B">
      <w:pPr>
        <w:rPr>
          <w:szCs w:val="28"/>
        </w:rPr>
      </w:pPr>
      <w:r w:rsidRPr="0002051B">
        <w:rPr>
          <w:szCs w:val="28"/>
        </w:rPr>
        <w:t xml:space="preserve">2) размеры дотаций на выравнивание бюджетной обеспеченности муниципальных районов (городских округов, городских округов с внутригородским делением) Тверской области, определяемые в соответствии с приложением 1 к настоящему </w:t>
      </w:r>
      <w:r w:rsidR="005B3F48" w:rsidRPr="0002051B">
        <w:rPr>
          <w:szCs w:val="28"/>
        </w:rPr>
        <w:t>з</w:t>
      </w:r>
      <w:r w:rsidRPr="0002051B">
        <w:rPr>
          <w:szCs w:val="28"/>
        </w:rPr>
        <w:t>акону;</w:t>
      </w:r>
    </w:p>
    <w:p w:rsidR="00DE58C1" w:rsidRPr="0002051B" w:rsidRDefault="00DE58C1" w:rsidP="0002051B">
      <w:pPr>
        <w:rPr>
          <w:szCs w:val="28"/>
        </w:rPr>
      </w:pPr>
      <w:r w:rsidRPr="0002051B">
        <w:rPr>
          <w:szCs w:val="28"/>
        </w:rPr>
        <w:t xml:space="preserve">3) размеры дотаций на выравнивание бюджетной обеспеченности поселений (внутригородских районов) Тверской области из областного бюджета, определяемые в соответствии с приложением 2 к настоящему </w:t>
      </w:r>
      <w:r w:rsidR="005B3F48" w:rsidRPr="0002051B">
        <w:rPr>
          <w:szCs w:val="28"/>
        </w:rPr>
        <w:t>з</w:t>
      </w:r>
      <w:r w:rsidRPr="0002051B">
        <w:rPr>
          <w:szCs w:val="28"/>
        </w:rPr>
        <w:t>акону.</w:t>
      </w:r>
    </w:p>
    <w:p w:rsidR="00DE58C1" w:rsidRPr="0002051B" w:rsidRDefault="00DE58C1" w:rsidP="0002051B">
      <w:pPr>
        <w:rPr>
          <w:szCs w:val="28"/>
        </w:rPr>
      </w:pPr>
      <w:r w:rsidRPr="0002051B">
        <w:rPr>
          <w:szCs w:val="28"/>
        </w:rPr>
        <w:t>2. Дополнительные нормативы отчислений устанавливаются с точностью до двух знаков после запятой (с учетом математических округлений).</w:t>
      </w:r>
    </w:p>
    <w:p w:rsidR="00DE58C1" w:rsidRPr="0002051B" w:rsidRDefault="00DE58C1" w:rsidP="0002051B">
      <w:pPr>
        <w:rPr>
          <w:szCs w:val="28"/>
        </w:rPr>
      </w:pPr>
      <w:r w:rsidRPr="0002051B">
        <w:rPr>
          <w:szCs w:val="28"/>
        </w:rPr>
        <w:t>3. Дополнительный норматив отчислений от налога на доходы физических лиц в бюджет i-го муниципального района (городского округа), заменяющий дотацию на выравнивание бюджетной обеспеченности муниципальных районов (городских округов, городских округов с внутригородским делением) Тверской области, определяется по формуле:</w:t>
      </w:r>
    </w:p>
    <w:p w:rsidR="00DE58C1" w:rsidRPr="00B65A43" w:rsidRDefault="00DE58C1" w:rsidP="00DE58C1">
      <w:pPr>
        <w:ind w:firstLine="540"/>
        <w:rPr>
          <w:rFonts w:cs="Calibri"/>
        </w:rPr>
      </w:pPr>
    </w:p>
    <w:p w:rsidR="00FE3A74" w:rsidRPr="00B65A43" w:rsidRDefault="009A5052" w:rsidP="00FE3A74">
      <w:pPr>
        <w:ind w:firstLine="540"/>
        <w:jc w:val="center"/>
        <w:rPr>
          <w:rFonts w:cs="Calibri"/>
        </w:rPr>
      </w:pPr>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МР(ГО)</m:t>
            </m:r>
          </m:sup>
        </m:sSubSup>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Д</m:t>
                </m:r>
              </m:e>
              <m:sub>
                <m:r>
                  <w:rPr>
                    <w:rFonts w:ascii="Cambria Math" w:hAnsi="Cambria Math" w:cs="Calibri"/>
                    <w:lang w:val="en-US"/>
                  </w:rPr>
                  <m:t>i</m:t>
                </m:r>
              </m:sub>
            </m:sSub>
          </m:num>
          <m:den>
            <m:sSub>
              <m:sSubPr>
                <m:ctrlPr>
                  <w:rPr>
                    <w:rFonts w:ascii="Cambria Math" w:hAnsi="Cambria Math" w:cs="Calibri"/>
                    <w:i/>
                  </w:rPr>
                </m:ctrlPr>
              </m:sSubPr>
              <m:e>
                <m:r>
                  <w:rPr>
                    <w:rFonts w:ascii="Cambria Math" w:hAnsi="Cambria Math" w:cs="Calibri"/>
                  </w:rPr>
                  <m:t>НДФЛ</m:t>
                </m:r>
              </m:e>
              <m:sub>
                <m:r>
                  <w:rPr>
                    <w:rFonts w:ascii="Cambria Math" w:hAnsi="Cambria Math" w:cs="Calibri"/>
                    <w:lang w:val="en-US"/>
                  </w:rPr>
                  <m:t>i</m:t>
                </m:r>
              </m:sub>
            </m:sSub>
          </m:den>
        </m:f>
        <m:r>
          <w:rPr>
            <w:rFonts w:ascii="Cambria Math" w:hAnsi="Cambria Math" w:cs="Calibri"/>
          </w:rPr>
          <m:t>×100%</m:t>
        </m:r>
      </m:oMath>
      <w:r w:rsidR="00FE3A74" w:rsidRPr="00B65A43">
        <w:rPr>
          <w:rFonts w:cs="Calibri"/>
        </w:rPr>
        <w:t xml:space="preserve"> </w:t>
      </w:r>
    </w:p>
    <w:p w:rsidR="00DE58C1" w:rsidRPr="00B65A43" w:rsidRDefault="00DE58C1" w:rsidP="00DE58C1">
      <w:pPr>
        <w:jc w:val="center"/>
        <w:rPr>
          <w:rFonts w:cs="Calibri"/>
        </w:rPr>
      </w:pPr>
    </w:p>
    <w:p w:rsidR="00FE3A74" w:rsidRPr="00B65A43" w:rsidRDefault="00DE58C1" w:rsidP="00DE58C1">
      <w:pPr>
        <w:jc w:val="center"/>
        <w:rPr>
          <w:rFonts w:cs="Calibri"/>
        </w:rPr>
      </w:pPr>
      <w:r w:rsidRPr="00B65A43">
        <w:rPr>
          <w:rFonts w:cs="Calibri"/>
        </w:rPr>
        <w:lastRenderedPageBreak/>
        <w:t>при условии</w:t>
      </w:r>
      <w:r w:rsidR="00FE3A74" w:rsidRPr="00B65A43">
        <w:rPr>
          <w:rFonts w:cs="Calibri"/>
        </w:rPr>
        <w:t xml:space="preserve"> </w:t>
      </w:r>
      <m:oMath>
        <m:d>
          <m:dPr>
            <m:begChr m:val="{"/>
            <m:endChr m:val=""/>
            <m:ctrlPr>
              <w:rPr>
                <w:rFonts w:ascii="Cambria Math" w:hAnsi="Cambria Math" w:cs="Calibri"/>
                <w:i/>
              </w:rPr>
            </m:ctrlPr>
          </m:dPr>
          <m:e>
            <m:eqArr>
              <m:eqArrPr>
                <m:ctrlPr>
                  <w:rPr>
                    <w:rFonts w:ascii="Cambria Math" w:hAnsi="Cambria Math" w:cs="Calibri"/>
                    <w:i/>
                  </w:rPr>
                </m:ctrlPr>
              </m:eqArrPr>
              <m:e>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МР</m:t>
                    </m:r>
                  </m:sup>
                </m:sSubSup>
                <m:r>
                  <w:rPr>
                    <w:rFonts w:ascii="Cambria Math" w:hAnsi="Cambria Math" w:cs="Calibri"/>
                  </w:rPr>
                  <m:t>≤100%-</m:t>
                </m:r>
                <m:d>
                  <m:dPr>
                    <m:ctrlPr>
                      <w:rPr>
                        <w:rFonts w:ascii="Cambria Math" w:hAnsi="Cambria Math" w:cs="Calibri"/>
                        <w:i/>
                      </w:rPr>
                    </m:ctrlPr>
                  </m:dPr>
                  <m:e>
                    <m:sSup>
                      <m:sSupPr>
                        <m:ctrlPr>
                          <w:rPr>
                            <w:rFonts w:ascii="Cambria Math" w:hAnsi="Cambria Math" w:cs="Calibri"/>
                            <w:i/>
                          </w:rPr>
                        </m:ctrlPr>
                      </m:sSupPr>
                      <m:e>
                        <m:r>
                          <w:rPr>
                            <w:rFonts w:ascii="Cambria Math" w:hAnsi="Cambria Math" w:cs="Calibri"/>
                          </w:rPr>
                          <m:t>Н</m:t>
                        </m:r>
                      </m:e>
                      <m:sup>
                        <m:r>
                          <w:rPr>
                            <w:rFonts w:ascii="Cambria Math" w:hAnsi="Cambria Math" w:cs="Calibri"/>
                          </w:rPr>
                          <m:t>МР</m:t>
                        </m:r>
                      </m:sup>
                    </m:sSup>
                    <m:r>
                      <w:rPr>
                        <w:rFonts w:ascii="Cambria Math" w:hAnsi="Cambria Math" w:cs="Calibri"/>
                      </w:rPr>
                      <m:t>+</m:t>
                    </m:r>
                    <m:sSup>
                      <m:sSupPr>
                        <m:ctrlPr>
                          <w:rPr>
                            <w:rFonts w:ascii="Cambria Math" w:hAnsi="Cambria Math" w:cs="Calibri"/>
                            <w:i/>
                          </w:rPr>
                        </m:ctrlPr>
                      </m:sSupPr>
                      <m:e>
                        <m:r>
                          <w:rPr>
                            <w:rFonts w:ascii="Cambria Math" w:hAnsi="Cambria Math" w:cs="Calibri"/>
                          </w:rPr>
                          <m:t>ЕН</m:t>
                        </m:r>
                      </m:e>
                      <m:sup>
                        <m:r>
                          <w:rPr>
                            <w:rFonts w:ascii="Cambria Math" w:hAnsi="Cambria Math" w:cs="Calibri"/>
                          </w:rPr>
                          <m:t>МР</m:t>
                        </m:r>
                      </m:sup>
                    </m:sSup>
                  </m:e>
                </m:d>
                <m:r>
                  <w:rPr>
                    <w:rFonts w:ascii="Cambria Math" w:hAnsi="Cambria Math" w:cs="Calibri"/>
                  </w:rPr>
                  <m:t>;</m:t>
                </m:r>
              </m:e>
              <m:e>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ГО</m:t>
                    </m:r>
                  </m:sup>
                </m:sSubSup>
                <m:r>
                  <w:rPr>
                    <w:rFonts w:ascii="Cambria Math" w:hAnsi="Cambria Math" w:cs="Calibri"/>
                  </w:rPr>
                  <m:t>≤100%-</m:t>
                </m:r>
                <m:sSup>
                  <m:sSupPr>
                    <m:ctrlPr>
                      <w:rPr>
                        <w:rFonts w:ascii="Cambria Math" w:hAnsi="Cambria Math" w:cs="Calibri"/>
                        <w:i/>
                      </w:rPr>
                    </m:ctrlPr>
                  </m:sSupPr>
                  <m:e>
                    <m:r>
                      <w:rPr>
                        <w:rFonts w:ascii="Cambria Math" w:hAnsi="Cambria Math" w:cs="Calibri"/>
                      </w:rPr>
                      <m:t>Н</m:t>
                    </m:r>
                  </m:e>
                  <m:sup>
                    <m:r>
                      <w:rPr>
                        <w:rFonts w:ascii="Cambria Math" w:hAnsi="Cambria Math" w:cs="Calibri"/>
                      </w:rPr>
                      <m:t>ГО</m:t>
                    </m:r>
                  </m:sup>
                </m:sSup>
                <m:r>
                  <w:rPr>
                    <w:rFonts w:ascii="Cambria Math" w:hAnsi="Cambria Math" w:cs="Calibri"/>
                  </w:rPr>
                  <m:t xml:space="preserve">,                     </m:t>
                </m:r>
              </m:e>
            </m:eqArr>
          </m:e>
        </m:d>
      </m:oMath>
    </w:p>
    <w:p w:rsidR="00FE3A74" w:rsidRPr="00B65A43" w:rsidRDefault="00FE3A74" w:rsidP="00DE58C1">
      <w:pPr>
        <w:jc w:val="center"/>
        <w:rPr>
          <w:rFonts w:cs="Calibri"/>
        </w:rPr>
      </w:pPr>
    </w:p>
    <w:p w:rsidR="00DE58C1" w:rsidRPr="0002051B" w:rsidRDefault="00DE58C1" w:rsidP="0002051B">
      <w:pPr>
        <w:rPr>
          <w:szCs w:val="28"/>
        </w:rPr>
      </w:pPr>
      <w:r w:rsidRPr="0002051B">
        <w:rPr>
          <w:szCs w:val="28"/>
        </w:rPr>
        <w:t>где</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ДН</m:t>
            </m:r>
          </m:e>
          <m:sub>
            <m:r>
              <m:rPr>
                <m:sty m:val="p"/>
              </m:rPr>
              <w:rPr>
                <w:rFonts w:ascii="Cambria Math" w:hAnsi="Cambria Math"/>
                <w:szCs w:val="28"/>
              </w:rPr>
              <m:t>i</m:t>
            </m:r>
          </m:sub>
          <m:sup>
            <m:r>
              <m:rPr>
                <m:sty m:val="p"/>
              </m:rPr>
              <w:rPr>
                <w:rFonts w:ascii="Cambria Math" w:hAnsi="Cambria Math"/>
                <w:szCs w:val="28"/>
              </w:rPr>
              <m:t>МР(ГО)</m:t>
            </m:r>
          </m:sup>
        </m:sSubSup>
      </m:oMath>
      <w:r w:rsidR="00DE58C1" w:rsidRPr="0002051B">
        <w:rPr>
          <w:szCs w:val="28"/>
        </w:rPr>
        <w:t xml:space="preserve"> - дополнительный норматив отчислений от налога на доходы физических лиц в бюджет i-го муниципального района (городского округа), заменяющий дотацию на выравнивание бюджетной обеспеченности муниципальных районов (городских округов, городских округов с внутригородским делением) Тверской области;</w:t>
      </w:r>
    </w:p>
    <w:p w:rsidR="00DE58C1" w:rsidRPr="0002051B" w:rsidRDefault="009A5052" w:rsidP="0002051B">
      <w:pPr>
        <w:rPr>
          <w:szCs w:val="28"/>
        </w:rPr>
      </w:pPr>
      <m:oMath>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i</m:t>
            </m:r>
          </m:sub>
        </m:sSub>
      </m:oMath>
      <w:r w:rsidR="00DE58C1" w:rsidRPr="0002051B">
        <w:rPr>
          <w:szCs w:val="28"/>
        </w:rPr>
        <w:t xml:space="preserve"> </w:t>
      </w:r>
      <w:proofErr w:type="gramStart"/>
      <w:r w:rsidR="00DE58C1" w:rsidRPr="0002051B">
        <w:rPr>
          <w:szCs w:val="28"/>
        </w:rPr>
        <w:t>- ежегодный размер дотации (части дотации) на выравнивание бюджетной обеспеченности муниципальных районов (городских округов, городских округов с внутригородским делением) Тверской области бюджету i-го муниципального района (городского округа) на очередной финансовый год и плановый период, которая заменяется дополнительным нормативом отчислений от налога на доходы физических лиц в бюджет i-го муниципального района (городского округа);</w:t>
      </w:r>
      <w:proofErr w:type="gramEnd"/>
    </w:p>
    <w:p w:rsidR="00DE58C1" w:rsidRPr="0002051B" w:rsidRDefault="009A5052" w:rsidP="0002051B">
      <w:pPr>
        <w:rPr>
          <w:szCs w:val="28"/>
        </w:rPr>
      </w:pPr>
      <m:oMath>
        <m:sSub>
          <m:sSubPr>
            <m:ctrlPr>
              <w:rPr>
                <w:rFonts w:ascii="Cambria Math" w:hAnsi="Cambria Math"/>
                <w:szCs w:val="28"/>
              </w:rPr>
            </m:ctrlPr>
          </m:sSubPr>
          <m:e>
            <m:r>
              <m:rPr>
                <m:sty m:val="p"/>
              </m:rPr>
              <w:rPr>
                <w:rFonts w:ascii="Cambria Math" w:hAnsi="Cambria Math"/>
                <w:szCs w:val="28"/>
              </w:rPr>
              <m:t>НДФЛ</m:t>
            </m:r>
          </m:e>
          <m:sub>
            <m:r>
              <m:rPr>
                <m:sty m:val="p"/>
              </m:rPr>
              <w:rPr>
                <w:rFonts w:ascii="Cambria Math" w:hAnsi="Cambria Math"/>
                <w:szCs w:val="28"/>
              </w:rPr>
              <m:t>i</m:t>
            </m:r>
          </m:sub>
        </m:sSub>
      </m:oMath>
      <w:r w:rsidR="00DE58C1" w:rsidRPr="0002051B">
        <w:rPr>
          <w:szCs w:val="28"/>
        </w:rPr>
        <w:t xml:space="preserve"> - прогнозный ежегодный объем поступлений в консолидированный бюджет Тверской области от налога на доходы физических лиц по территории i-го муниципального района (городского округа);</w:t>
      </w:r>
    </w:p>
    <w:p w:rsidR="00DE58C1" w:rsidRPr="008F0224"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Н</m:t>
            </m:r>
          </m:e>
          <m:sup>
            <m:r>
              <m:rPr>
                <m:sty m:val="p"/>
              </m:rPr>
              <w:rPr>
                <w:rFonts w:ascii="Cambria Math" w:hAnsi="Cambria Math"/>
                <w:szCs w:val="28"/>
              </w:rPr>
              <m:t>МР</m:t>
            </m:r>
          </m:sup>
        </m:sSup>
      </m:oMath>
      <w:r w:rsidR="00DE58C1" w:rsidRPr="0002051B">
        <w:rPr>
          <w:szCs w:val="28"/>
        </w:rPr>
        <w:t xml:space="preserve"> </w:t>
      </w:r>
      <w:r w:rsidR="00DE58C1" w:rsidRPr="008F0224">
        <w:rPr>
          <w:szCs w:val="28"/>
        </w:rPr>
        <w:t xml:space="preserve">- </w:t>
      </w:r>
      <w:r w:rsidR="008F0224" w:rsidRPr="008F0224">
        <w:rPr>
          <w:szCs w:val="28"/>
        </w:rPr>
        <w:t xml:space="preserve">норматив отчислений от налога на доходы физических лиц, состоящий из суммы нормативов отчислений от налога на доходы физических лиц, установленных для зачисления в бюджеты муниципальных районов и поселений Бюджетным кодексом Российской </w:t>
      </w:r>
      <w:proofErr w:type="spellStart"/>
      <w:r w:rsidR="008F0224" w:rsidRPr="008F0224">
        <w:rPr>
          <w:szCs w:val="28"/>
        </w:rPr>
        <w:t>Федерации</w:t>
      </w:r>
      <w:r w:rsidR="00DE58C1" w:rsidRPr="008F0224">
        <w:rPr>
          <w:szCs w:val="28"/>
        </w:rPr>
        <w:t>и</w:t>
      </w:r>
      <w:proofErr w:type="spellEnd"/>
      <w:r w:rsidR="00DE58C1" w:rsidRPr="008F0224">
        <w:rPr>
          <w:szCs w:val="28"/>
        </w:rPr>
        <w:t>;</w:t>
      </w:r>
    </w:p>
    <w:p w:rsidR="00DE58C1"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ЕН</m:t>
            </m:r>
          </m:e>
          <m:sup>
            <m:r>
              <m:rPr>
                <m:sty m:val="p"/>
              </m:rPr>
              <w:rPr>
                <w:rFonts w:ascii="Cambria Math" w:hAnsi="Cambria Math"/>
                <w:szCs w:val="28"/>
              </w:rPr>
              <m:t>МР</m:t>
            </m:r>
          </m:sup>
        </m:sSup>
      </m:oMath>
      <w:r w:rsidR="00DE58C1" w:rsidRPr="0002051B">
        <w:rPr>
          <w:szCs w:val="28"/>
        </w:rPr>
        <w:t xml:space="preserve"> - единый норматив отчислений от налога на доходы физических лиц, установленный для </w:t>
      </w:r>
      <w:r w:rsidR="00956A6A" w:rsidRPr="0002051B">
        <w:rPr>
          <w:szCs w:val="28"/>
        </w:rPr>
        <w:t xml:space="preserve">зачисления в бюджеты </w:t>
      </w:r>
      <w:r w:rsidR="00DE58C1" w:rsidRPr="0002051B">
        <w:rPr>
          <w:szCs w:val="28"/>
        </w:rPr>
        <w:t xml:space="preserve">муниципальных районов настоящим </w:t>
      </w:r>
      <w:r w:rsidR="00956A6A" w:rsidRPr="0002051B">
        <w:rPr>
          <w:szCs w:val="28"/>
        </w:rPr>
        <w:t>з</w:t>
      </w:r>
      <w:r w:rsidR="00DE58C1" w:rsidRPr="0002051B">
        <w:rPr>
          <w:szCs w:val="28"/>
        </w:rPr>
        <w:t>аконом;</w:t>
      </w:r>
    </w:p>
    <w:p w:rsidR="00DE58C1"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Н</m:t>
            </m:r>
          </m:e>
          <m:sup>
            <m:r>
              <m:rPr>
                <m:sty m:val="p"/>
              </m:rPr>
              <w:rPr>
                <w:rFonts w:ascii="Cambria Math" w:hAnsi="Cambria Math"/>
                <w:szCs w:val="28"/>
              </w:rPr>
              <m:t>ГО</m:t>
            </m:r>
          </m:sup>
        </m:sSup>
      </m:oMath>
      <w:r w:rsidR="00DE58C1" w:rsidRPr="0002051B">
        <w:rPr>
          <w:szCs w:val="28"/>
        </w:rPr>
        <w:t xml:space="preserve"> - норматив отчислений от налога на доходы физических лиц, установленный для </w:t>
      </w:r>
      <w:r w:rsidR="0038419D" w:rsidRPr="0002051B">
        <w:rPr>
          <w:szCs w:val="28"/>
        </w:rPr>
        <w:t xml:space="preserve">зачисления в бюджеты </w:t>
      </w:r>
      <w:r w:rsidR="00DE58C1" w:rsidRPr="0002051B">
        <w:rPr>
          <w:szCs w:val="28"/>
        </w:rPr>
        <w:t>городских округов Бюджетным кодексом Российской Федерации.</w:t>
      </w:r>
    </w:p>
    <w:p w:rsidR="00DE58C1" w:rsidRPr="0002051B" w:rsidRDefault="00DE58C1" w:rsidP="0002051B">
      <w:pPr>
        <w:rPr>
          <w:szCs w:val="28"/>
        </w:rPr>
      </w:pPr>
      <w:r w:rsidRPr="0002051B">
        <w:rPr>
          <w:szCs w:val="28"/>
        </w:rPr>
        <w:t>4. Дополнительный норматив отчислений от налога на доходы физических лиц в бюджет j-го городского поселения, входящего в состав i-го муниципального района, заменяющий дотацию на выравнивание бюджетной обеспеченности поселений (внутригородских районов) Тверской области, определяется по формуле:</w:t>
      </w:r>
    </w:p>
    <w:p w:rsidR="00DE58C1" w:rsidRPr="0002051B" w:rsidRDefault="00DE58C1" w:rsidP="0002051B">
      <w:pPr>
        <w:rPr>
          <w:szCs w:val="28"/>
        </w:rPr>
      </w:pPr>
    </w:p>
    <w:p w:rsidR="00DE58C1" w:rsidRPr="00B65A43" w:rsidRDefault="009A5052" w:rsidP="00DE58C1">
      <w:pPr>
        <w:ind w:firstLine="540"/>
        <w:jc w:val="center"/>
        <w:rPr>
          <w:rFonts w:cs="Calibri"/>
        </w:rPr>
      </w:pPr>
      <m:oMathPara>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ji</m:t>
              </m:r>
            </m:sub>
            <m:sup>
              <m:r>
                <w:rPr>
                  <w:rFonts w:ascii="Cambria Math" w:hAnsi="Cambria Math" w:cs="Calibri"/>
                </w:rPr>
                <m:t>гп</m:t>
              </m:r>
            </m:sup>
          </m:sSubSup>
          <m:r>
            <w:rPr>
              <w:rFonts w:ascii="Cambria Math" w:hAnsi="Cambria Math" w:cs="Calibri"/>
            </w:rPr>
            <m:t>=</m:t>
          </m:r>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Д</m:t>
                  </m:r>
                </m:e>
                <m:sub>
                  <m:r>
                    <w:rPr>
                      <w:rFonts w:ascii="Cambria Math" w:hAnsi="Cambria Math" w:cs="Calibri"/>
                      <w:lang w:val="en-US"/>
                    </w:rPr>
                    <m:t>ji</m:t>
                  </m:r>
                </m:sub>
                <m:sup>
                  <m:r>
                    <w:rPr>
                      <w:rFonts w:ascii="Cambria Math" w:hAnsi="Cambria Math" w:cs="Calibri"/>
                    </w:rPr>
                    <m:t>гп</m:t>
                  </m:r>
                </m:sup>
              </m:sSubSup>
            </m:num>
            <m:den>
              <m:sSubSup>
                <m:sSubSupPr>
                  <m:ctrlPr>
                    <w:rPr>
                      <w:rFonts w:ascii="Cambria Math" w:hAnsi="Cambria Math" w:cs="Calibri"/>
                      <w:i/>
                    </w:rPr>
                  </m:ctrlPr>
                </m:sSubSupPr>
                <m:e>
                  <m:r>
                    <w:rPr>
                      <w:rFonts w:ascii="Cambria Math" w:hAnsi="Cambria Math" w:cs="Calibri"/>
                    </w:rPr>
                    <m:t>НДФЛ</m:t>
                  </m:r>
                </m:e>
                <m:sub>
                  <m:r>
                    <w:rPr>
                      <w:rFonts w:ascii="Cambria Math" w:hAnsi="Cambria Math" w:cs="Calibri"/>
                      <w:lang w:val="en-US"/>
                    </w:rPr>
                    <m:t>ji</m:t>
                  </m:r>
                </m:sub>
                <m:sup>
                  <m:r>
                    <w:rPr>
                      <w:rFonts w:ascii="Cambria Math" w:hAnsi="Cambria Math" w:cs="Calibri"/>
                    </w:rPr>
                    <m:t>гп</m:t>
                  </m:r>
                </m:sup>
              </m:sSubSup>
            </m:den>
          </m:f>
          <m:r>
            <w:rPr>
              <w:rFonts w:ascii="Cambria Math" w:hAnsi="Cambria Math" w:cs="Calibri"/>
            </w:rPr>
            <m:t>×100%</m:t>
          </m:r>
        </m:oMath>
      </m:oMathPara>
    </w:p>
    <w:p w:rsidR="00DE58C1" w:rsidRPr="00B65A43" w:rsidRDefault="00DE58C1" w:rsidP="00DE58C1">
      <w:pPr>
        <w:ind w:firstLine="540"/>
        <w:jc w:val="center"/>
        <w:rPr>
          <w:rFonts w:cs="Calibri"/>
        </w:rPr>
      </w:pPr>
      <w:r w:rsidRPr="00B65A43">
        <w:rPr>
          <w:rFonts w:cs="Calibri"/>
        </w:rPr>
        <w:t xml:space="preserve">при условии </w:t>
      </w:r>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ji</m:t>
            </m:r>
          </m:sub>
          <m:sup>
            <m:r>
              <w:rPr>
                <w:rFonts w:ascii="Cambria Math" w:hAnsi="Cambria Math" w:cs="Calibri"/>
              </w:rPr>
              <m:t>гп</m:t>
            </m:r>
          </m:sup>
        </m:sSubSup>
        <m:r>
          <w:rPr>
            <w:rFonts w:ascii="Cambria Math" w:hAnsi="Cambria Math" w:cs="Calibri"/>
          </w:rPr>
          <m:t>≤100%-(</m:t>
        </m:r>
        <m:sSup>
          <m:sSupPr>
            <m:ctrlPr>
              <w:rPr>
                <w:rFonts w:ascii="Cambria Math" w:hAnsi="Cambria Math" w:cs="Calibri"/>
                <w:i/>
              </w:rPr>
            </m:ctrlPr>
          </m:sSupPr>
          <m:e>
            <m:r>
              <w:rPr>
                <w:rFonts w:ascii="Cambria Math" w:hAnsi="Cambria Math" w:cs="Calibri"/>
              </w:rPr>
              <m:t>Н</m:t>
            </m:r>
          </m:e>
          <m:sup>
            <m:r>
              <w:rPr>
                <w:rFonts w:ascii="Cambria Math" w:hAnsi="Cambria Math" w:cs="Calibri"/>
              </w:rPr>
              <m:t>МР</m:t>
            </m:r>
            <m:d>
              <m:dPr>
                <m:ctrlPr>
                  <w:rPr>
                    <w:rFonts w:ascii="Cambria Math" w:hAnsi="Cambria Math" w:cs="Calibri"/>
                    <w:i/>
                  </w:rPr>
                </m:ctrlPr>
              </m:dPr>
              <m:e>
                <m:r>
                  <w:rPr>
                    <w:rFonts w:ascii="Cambria Math" w:hAnsi="Cambria Math" w:cs="Calibri"/>
                  </w:rPr>
                  <m:t>гп</m:t>
                </m:r>
              </m:e>
            </m:d>
          </m:sup>
        </m:sSup>
        <m:r>
          <w:rPr>
            <w:rFonts w:ascii="Cambria Math" w:hAnsi="Cambria Math" w:cs="Calibri"/>
          </w:rPr>
          <m:t>+</m:t>
        </m:r>
        <m:sSup>
          <m:sSupPr>
            <m:ctrlPr>
              <w:rPr>
                <w:rFonts w:ascii="Cambria Math" w:hAnsi="Cambria Math" w:cs="Calibri"/>
                <w:i/>
              </w:rPr>
            </m:ctrlPr>
          </m:sSupPr>
          <m:e>
            <m:r>
              <w:rPr>
                <w:rFonts w:ascii="Cambria Math" w:hAnsi="Cambria Math" w:cs="Calibri"/>
              </w:rPr>
              <m:t>Н</m:t>
            </m:r>
          </m:e>
          <m:sup>
            <m:r>
              <w:rPr>
                <w:rFonts w:ascii="Cambria Math" w:hAnsi="Cambria Math" w:cs="Calibri"/>
              </w:rPr>
              <m:t>гп</m:t>
            </m:r>
          </m:sup>
        </m:sSup>
        <m:r>
          <w:rPr>
            <w:rFonts w:ascii="Cambria Math" w:hAnsi="Cambria Math" w:cs="Calibri"/>
          </w:rPr>
          <m:t>+</m:t>
        </m:r>
        <m:sSup>
          <m:sSupPr>
            <m:ctrlPr>
              <w:rPr>
                <w:rFonts w:ascii="Cambria Math" w:hAnsi="Cambria Math" w:cs="Calibri"/>
                <w:i/>
              </w:rPr>
            </m:ctrlPr>
          </m:sSupPr>
          <m:e>
            <m:r>
              <w:rPr>
                <w:rFonts w:ascii="Cambria Math" w:hAnsi="Cambria Math" w:cs="Calibri"/>
              </w:rPr>
              <m:t>ЕН</m:t>
            </m:r>
          </m:e>
          <m:sup>
            <m:r>
              <w:rPr>
                <w:rFonts w:ascii="Cambria Math" w:hAnsi="Cambria Math" w:cs="Calibri"/>
              </w:rPr>
              <m:t>МР</m:t>
            </m:r>
          </m:sup>
        </m:sSup>
        <m:r>
          <w:rPr>
            <w:rFonts w:ascii="Cambria Math" w:hAnsi="Cambria Math" w:cs="Calibri"/>
          </w:rPr>
          <m:t>+</m:t>
        </m:r>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МР(ГО)</m:t>
            </m:r>
          </m:sup>
        </m:sSubSup>
        <m:r>
          <w:rPr>
            <w:rFonts w:ascii="Cambria Math" w:hAnsi="Cambria Math" w:cs="Calibri"/>
          </w:rPr>
          <m:t>)</m:t>
        </m:r>
      </m:oMath>
      <w:r w:rsidRPr="00B65A43">
        <w:rPr>
          <w:rFonts w:cs="Calibri"/>
        </w:rPr>
        <w:t>,</w:t>
      </w:r>
    </w:p>
    <w:p w:rsidR="00DE58C1" w:rsidRPr="0002051B" w:rsidRDefault="00DE58C1" w:rsidP="0002051B">
      <w:pPr>
        <w:rPr>
          <w:szCs w:val="28"/>
        </w:rPr>
      </w:pPr>
      <w:r w:rsidRPr="0002051B">
        <w:rPr>
          <w:szCs w:val="28"/>
        </w:rPr>
        <w:t>где</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ДН</m:t>
            </m:r>
          </m:e>
          <m:sub>
            <m:r>
              <m:rPr>
                <m:sty m:val="p"/>
              </m:rPr>
              <w:rPr>
                <w:rFonts w:ascii="Cambria Math" w:hAnsi="Cambria Math"/>
                <w:szCs w:val="28"/>
              </w:rPr>
              <m:t>ji</m:t>
            </m:r>
          </m:sub>
          <m:sup>
            <m:r>
              <m:rPr>
                <m:sty m:val="p"/>
              </m:rPr>
              <w:rPr>
                <w:rFonts w:ascii="Cambria Math" w:hAnsi="Cambria Math"/>
                <w:szCs w:val="28"/>
              </w:rPr>
              <m:t>гп</m:t>
            </m:r>
          </m:sup>
        </m:sSubSup>
      </m:oMath>
      <w:r w:rsidR="00DE58C1" w:rsidRPr="0002051B">
        <w:rPr>
          <w:szCs w:val="28"/>
        </w:rPr>
        <w:t xml:space="preserve"> - дополнительный норматив отчислений от налога на доходы физических лиц в бюджет j-го городского поселения, входящего в состав i-го </w:t>
      </w:r>
      <w:r w:rsidR="00DE58C1" w:rsidRPr="0002051B">
        <w:rPr>
          <w:szCs w:val="28"/>
        </w:rPr>
        <w:lastRenderedPageBreak/>
        <w:t>муниципального района, заменяющий дотацию на выравнивание бюджетной обеспеченности поселений (внутригородских районов) Тверской области;</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m:t>
            </m:r>
          </m:e>
          <m:sub>
            <m:r>
              <m:rPr>
                <m:sty m:val="p"/>
              </m:rPr>
              <w:rPr>
                <w:rFonts w:ascii="Cambria Math" w:hAnsi="Cambria Math"/>
                <w:szCs w:val="28"/>
              </w:rPr>
              <m:t>ji</m:t>
            </m:r>
          </m:sub>
          <m:sup>
            <m:r>
              <m:rPr>
                <m:sty m:val="p"/>
              </m:rPr>
              <w:rPr>
                <w:rFonts w:ascii="Cambria Math" w:hAnsi="Cambria Math"/>
                <w:szCs w:val="28"/>
              </w:rPr>
              <m:t>гп</m:t>
            </m:r>
          </m:sup>
        </m:sSubSup>
      </m:oMath>
      <w:r w:rsidR="00DE58C1" w:rsidRPr="0002051B">
        <w:rPr>
          <w:szCs w:val="28"/>
        </w:rPr>
        <w:t xml:space="preserve"> </w:t>
      </w:r>
      <w:proofErr w:type="gramStart"/>
      <w:r w:rsidR="00DE58C1" w:rsidRPr="0002051B">
        <w:rPr>
          <w:szCs w:val="28"/>
        </w:rPr>
        <w:t>- ежегодный размер дотации (части дотации) на выравнивание бюджетной обеспеченности поселений (внутригородских районов) Тверской области бюджету j-го городского поселения, входящего в состав i-го муниципального района, на очередной финансовый год и плановый период, которая заменяется дополнительным нормативом отчислений от налога на доходы физических лиц в бюджет j-го городского поселения, входящего в состав i-го муниципального района;</w:t>
      </w:r>
      <w:proofErr w:type="gramEnd"/>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НДФЛ</m:t>
            </m:r>
          </m:e>
          <m:sub>
            <m:r>
              <m:rPr>
                <m:sty m:val="p"/>
              </m:rPr>
              <w:rPr>
                <w:rFonts w:ascii="Cambria Math" w:hAnsi="Cambria Math"/>
                <w:szCs w:val="28"/>
              </w:rPr>
              <m:t>ji</m:t>
            </m:r>
          </m:sub>
          <m:sup>
            <m:r>
              <m:rPr>
                <m:sty m:val="p"/>
              </m:rPr>
              <w:rPr>
                <w:rFonts w:ascii="Cambria Math" w:hAnsi="Cambria Math"/>
                <w:szCs w:val="28"/>
              </w:rPr>
              <m:t>гп</m:t>
            </m:r>
          </m:sup>
        </m:sSubSup>
      </m:oMath>
      <w:r w:rsidR="00DE58C1" w:rsidRPr="0002051B">
        <w:rPr>
          <w:szCs w:val="28"/>
        </w:rPr>
        <w:t xml:space="preserve"> - прогнозный ежегодный объем поступлений в консолидированный бюджет Тверской области от налога на доходы физических лиц по территории j-го городского поселения, входящего в состав i-го муниципального района.</w:t>
      </w:r>
    </w:p>
    <w:p w:rsidR="00DE58C1"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Н</m:t>
            </m:r>
          </m:e>
          <m:sup>
            <m:r>
              <m:rPr>
                <m:sty m:val="p"/>
              </m:rPr>
              <w:rPr>
                <w:rFonts w:ascii="Cambria Math" w:hAnsi="Cambria Math"/>
                <w:szCs w:val="28"/>
              </w:rPr>
              <m:t>МР</m:t>
            </m:r>
            <m:d>
              <m:dPr>
                <m:ctrlPr>
                  <w:rPr>
                    <w:rFonts w:ascii="Cambria Math" w:hAnsi="Cambria Math"/>
                    <w:szCs w:val="28"/>
                  </w:rPr>
                </m:ctrlPr>
              </m:dPr>
              <m:e>
                <m:r>
                  <m:rPr>
                    <m:sty m:val="p"/>
                  </m:rPr>
                  <w:rPr>
                    <w:rFonts w:ascii="Cambria Math" w:hAnsi="Cambria Math"/>
                    <w:szCs w:val="28"/>
                  </w:rPr>
                  <m:t>гп</m:t>
                </m:r>
              </m:e>
            </m:d>
          </m:sup>
        </m:sSup>
      </m:oMath>
      <w:r w:rsidR="00DE58C1" w:rsidRPr="0002051B">
        <w:rPr>
          <w:szCs w:val="28"/>
        </w:rPr>
        <w:t xml:space="preserve"> - норматив отчислений от налога на доходы физических лиц, взимаемого на территориях городских поселений, установленный для </w:t>
      </w:r>
      <w:r w:rsidR="005364F4" w:rsidRPr="0002051B">
        <w:rPr>
          <w:szCs w:val="28"/>
        </w:rPr>
        <w:t xml:space="preserve">зачисления в бюджеты </w:t>
      </w:r>
      <w:r w:rsidR="00DE58C1" w:rsidRPr="0002051B">
        <w:rPr>
          <w:szCs w:val="28"/>
        </w:rPr>
        <w:t>муниципальных районов Бюджетным кодексом Российской Федерации;</w:t>
      </w:r>
    </w:p>
    <w:p w:rsidR="00DE58C1"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Н</m:t>
            </m:r>
          </m:e>
          <m:sup>
            <m:r>
              <m:rPr>
                <m:sty m:val="p"/>
              </m:rPr>
              <w:rPr>
                <w:rFonts w:ascii="Cambria Math" w:hAnsi="Cambria Math"/>
                <w:szCs w:val="28"/>
              </w:rPr>
              <m:t>гп</m:t>
            </m:r>
          </m:sup>
        </m:sSup>
      </m:oMath>
      <w:r w:rsidR="00DE58C1" w:rsidRPr="0002051B">
        <w:rPr>
          <w:szCs w:val="28"/>
        </w:rPr>
        <w:t xml:space="preserve"> - норматив отчислений от налога на доходы физических лиц, установленный для</w:t>
      </w:r>
      <w:r w:rsidR="005364F4" w:rsidRPr="0002051B">
        <w:rPr>
          <w:szCs w:val="28"/>
        </w:rPr>
        <w:t xml:space="preserve"> зачисления в бюджеты</w:t>
      </w:r>
      <w:r w:rsidR="00DE58C1" w:rsidRPr="0002051B">
        <w:rPr>
          <w:szCs w:val="28"/>
        </w:rPr>
        <w:t xml:space="preserve"> городских поселений Бюджетным кодексом Российской Федерации.</w:t>
      </w:r>
    </w:p>
    <w:p w:rsidR="00DE58C1" w:rsidRPr="0002051B" w:rsidRDefault="005364F4" w:rsidP="0002051B">
      <w:pPr>
        <w:rPr>
          <w:szCs w:val="28"/>
        </w:rPr>
      </w:pPr>
      <w:r w:rsidRPr="0002051B">
        <w:rPr>
          <w:szCs w:val="28"/>
        </w:rPr>
        <w:t>5</w:t>
      </w:r>
      <w:r w:rsidR="00DE58C1" w:rsidRPr="0002051B">
        <w:rPr>
          <w:szCs w:val="28"/>
        </w:rPr>
        <w:t>. Дополнительный норматив отчислений от налога на доходы физических лиц в бюджет j-го сельского поселения, входящего в состав i-го муниципального района, заменяющий дотацию на выравнивание бюджетной обеспеченности поселений (внутригородских районов) Тверской области, определяется по формуле:</w:t>
      </w:r>
    </w:p>
    <w:p w:rsidR="00DE58C1" w:rsidRPr="0002051B" w:rsidRDefault="00DE58C1" w:rsidP="0002051B">
      <w:pPr>
        <w:rPr>
          <w:szCs w:val="28"/>
        </w:rPr>
      </w:pPr>
    </w:p>
    <w:p w:rsidR="00DE58C1" w:rsidRPr="00B65A43" w:rsidRDefault="009A5052" w:rsidP="00DE58C1">
      <w:pPr>
        <w:ind w:firstLine="540"/>
        <w:jc w:val="center"/>
        <w:rPr>
          <w:rFonts w:cs="Calibri"/>
        </w:rPr>
      </w:pPr>
      <m:oMathPara>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ji</m:t>
              </m:r>
            </m:sub>
            <m:sup>
              <m:r>
                <w:rPr>
                  <w:rFonts w:ascii="Cambria Math" w:hAnsi="Cambria Math" w:cs="Calibri"/>
                </w:rPr>
                <m:t>сп</m:t>
              </m:r>
            </m:sup>
          </m:sSubSup>
          <m:r>
            <w:rPr>
              <w:rFonts w:ascii="Cambria Math" w:hAnsi="Cambria Math" w:cs="Calibri"/>
            </w:rPr>
            <m:t>=</m:t>
          </m:r>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Д</m:t>
                  </m:r>
                </m:e>
                <m:sub>
                  <m:r>
                    <w:rPr>
                      <w:rFonts w:ascii="Cambria Math" w:hAnsi="Cambria Math" w:cs="Calibri"/>
                      <w:lang w:val="en-US"/>
                    </w:rPr>
                    <m:t>ji</m:t>
                  </m:r>
                </m:sub>
                <m:sup>
                  <m:r>
                    <w:rPr>
                      <w:rFonts w:ascii="Cambria Math" w:hAnsi="Cambria Math" w:cs="Calibri"/>
                    </w:rPr>
                    <m:t>сп</m:t>
                  </m:r>
                </m:sup>
              </m:sSubSup>
            </m:num>
            <m:den>
              <m:sSubSup>
                <m:sSubSupPr>
                  <m:ctrlPr>
                    <w:rPr>
                      <w:rFonts w:ascii="Cambria Math" w:hAnsi="Cambria Math" w:cs="Calibri"/>
                      <w:i/>
                    </w:rPr>
                  </m:ctrlPr>
                </m:sSubSupPr>
                <m:e>
                  <m:r>
                    <w:rPr>
                      <w:rFonts w:ascii="Cambria Math" w:hAnsi="Cambria Math" w:cs="Calibri"/>
                    </w:rPr>
                    <m:t>НДФЛ</m:t>
                  </m:r>
                </m:e>
                <m:sub>
                  <m:r>
                    <w:rPr>
                      <w:rFonts w:ascii="Cambria Math" w:hAnsi="Cambria Math" w:cs="Calibri"/>
                      <w:lang w:val="en-US"/>
                    </w:rPr>
                    <m:t>ji</m:t>
                  </m:r>
                </m:sub>
                <m:sup>
                  <m:r>
                    <w:rPr>
                      <w:rFonts w:ascii="Cambria Math" w:hAnsi="Cambria Math" w:cs="Calibri"/>
                    </w:rPr>
                    <m:t>сп</m:t>
                  </m:r>
                </m:sup>
              </m:sSubSup>
            </m:den>
          </m:f>
          <m:r>
            <w:rPr>
              <w:rFonts w:ascii="Cambria Math" w:hAnsi="Cambria Math" w:cs="Calibri"/>
            </w:rPr>
            <m:t>×100%</m:t>
          </m:r>
        </m:oMath>
      </m:oMathPara>
    </w:p>
    <w:p w:rsidR="00DE58C1" w:rsidRPr="00B65A43" w:rsidRDefault="00DE58C1" w:rsidP="00DE58C1">
      <w:pPr>
        <w:ind w:firstLine="540"/>
        <w:jc w:val="center"/>
        <w:rPr>
          <w:rFonts w:cs="Calibri"/>
        </w:rPr>
      </w:pPr>
      <w:r w:rsidRPr="00B65A43">
        <w:rPr>
          <w:rFonts w:cs="Calibri"/>
        </w:rPr>
        <w:t xml:space="preserve">при условии </w:t>
      </w:r>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ji</m:t>
            </m:r>
          </m:sub>
          <m:sup>
            <m:r>
              <w:rPr>
                <w:rFonts w:ascii="Cambria Math" w:hAnsi="Cambria Math" w:cs="Calibri"/>
              </w:rPr>
              <m:t>сп</m:t>
            </m:r>
          </m:sup>
        </m:sSubSup>
        <m:r>
          <w:rPr>
            <w:rFonts w:ascii="Cambria Math" w:hAnsi="Cambria Math" w:cs="Calibri"/>
          </w:rPr>
          <m:t>≤100%-(</m:t>
        </m:r>
        <m:sSup>
          <m:sSupPr>
            <m:ctrlPr>
              <w:rPr>
                <w:rFonts w:ascii="Cambria Math" w:hAnsi="Cambria Math" w:cs="Calibri"/>
                <w:i/>
              </w:rPr>
            </m:ctrlPr>
          </m:sSupPr>
          <m:e>
            <m:r>
              <w:rPr>
                <w:rFonts w:ascii="Cambria Math" w:hAnsi="Cambria Math" w:cs="Calibri"/>
              </w:rPr>
              <m:t>Н</m:t>
            </m:r>
          </m:e>
          <m:sup>
            <m:r>
              <w:rPr>
                <w:rFonts w:ascii="Cambria Math" w:hAnsi="Cambria Math" w:cs="Calibri"/>
              </w:rPr>
              <m:t>МР</m:t>
            </m:r>
            <m:d>
              <m:dPr>
                <m:ctrlPr>
                  <w:rPr>
                    <w:rFonts w:ascii="Cambria Math" w:hAnsi="Cambria Math" w:cs="Calibri"/>
                    <w:i/>
                  </w:rPr>
                </m:ctrlPr>
              </m:dPr>
              <m:e>
                <m:r>
                  <w:rPr>
                    <w:rFonts w:ascii="Cambria Math" w:hAnsi="Cambria Math" w:cs="Calibri"/>
                  </w:rPr>
                  <m:t>сп</m:t>
                </m:r>
              </m:e>
            </m:d>
          </m:sup>
        </m:sSup>
        <m:r>
          <w:rPr>
            <w:rFonts w:ascii="Cambria Math" w:hAnsi="Cambria Math" w:cs="Calibri"/>
          </w:rPr>
          <m:t>+</m:t>
        </m:r>
        <m:sSup>
          <m:sSupPr>
            <m:ctrlPr>
              <w:rPr>
                <w:rFonts w:ascii="Cambria Math" w:hAnsi="Cambria Math" w:cs="Calibri"/>
                <w:i/>
              </w:rPr>
            </m:ctrlPr>
          </m:sSupPr>
          <m:e>
            <m:r>
              <w:rPr>
                <w:rFonts w:ascii="Cambria Math" w:hAnsi="Cambria Math" w:cs="Calibri"/>
              </w:rPr>
              <m:t>Н</m:t>
            </m:r>
          </m:e>
          <m:sup>
            <m:r>
              <w:rPr>
                <w:rFonts w:ascii="Cambria Math" w:hAnsi="Cambria Math" w:cs="Calibri"/>
              </w:rPr>
              <m:t>сп</m:t>
            </m:r>
          </m:sup>
        </m:sSup>
        <m:r>
          <w:rPr>
            <w:rFonts w:ascii="Cambria Math" w:hAnsi="Cambria Math" w:cs="Calibri"/>
          </w:rPr>
          <m:t>+</m:t>
        </m:r>
        <m:sSup>
          <m:sSupPr>
            <m:ctrlPr>
              <w:rPr>
                <w:rFonts w:ascii="Cambria Math" w:hAnsi="Cambria Math" w:cs="Calibri"/>
                <w:i/>
              </w:rPr>
            </m:ctrlPr>
          </m:sSupPr>
          <m:e>
            <m:r>
              <w:rPr>
                <w:rFonts w:ascii="Cambria Math" w:hAnsi="Cambria Math" w:cs="Calibri"/>
              </w:rPr>
              <m:t>ЕН</m:t>
            </m:r>
          </m:e>
          <m:sup>
            <m:r>
              <w:rPr>
                <w:rFonts w:ascii="Cambria Math" w:hAnsi="Cambria Math" w:cs="Calibri"/>
              </w:rPr>
              <m:t>МР</m:t>
            </m:r>
          </m:sup>
        </m:sSup>
        <m:r>
          <w:rPr>
            <w:rFonts w:ascii="Cambria Math" w:hAnsi="Cambria Math" w:cs="Calibri"/>
          </w:rPr>
          <m:t>+</m:t>
        </m:r>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МР(ГО)</m:t>
            </m:r>
          </m:sup>
        </m:sSubSup>
        <m:r>
          <w:rPr>
            <w:rFonts w:ascii="Cambria Math" w:hAnsi="Cambria Math" w:cs="Calibri"/>
          </w:rPr>
          <m:t>)</m:t>
        </m:r>
      </m:oMath>
      <w:r w:rsidRPr="00B65A43">
        <w:rPr>
          <w:rFonts w:cs="Calibri"/>
        </w:rPr>
        <w:t>,</w:t>
      </w:r>
    </w:p>
    <w:p w:rsidR="00DE58C1" w:rsidRPr="0002051B" w:rsidRDefault="00DE58C1" w:rsidP="0002051B">
      <w:pPr>
        <w:rPr>
          <w:szCs w:val="28"/>
        </w:rPr>
      </w:pPr>
      <w:r w:rsidRPr="0002051B">
        <w:rPr>
          <w:szCs w:val="28"/>
        </w:rPr>
        <w:t>где</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ДН</m:t>
            </m:r>
          </m:e>
          <m:sub>
            <m:r>
              <m:rPr>
                <m:sty m:val="p"/>
              </m:rPr>
              <w:rPr>
                <w:rFonts w:ascii="Cambria Math" w:hAnsi="Cambria Math"/>
                <w:szCs w:val="28"/>
              </w:rPr>
              <m:t>ji</m:t>
            </m:r>
          </m:sub>
          <m:sup>
            <m:r>
              <m:rPr>
                <m:sty m:val="p"/>
              </m:rPr>
              <w:rPr>
                <w:rFonts w:ascii="Cambria Math" w:hAnsi="Cambria Math"/>
                <w:szCs w:val="28"/>
              </w:rPr>
              <m:t>сп</m:t>
            </m:r>
          </m:sup>
        </m:sSubSup>
      </m:oMath>
      <w:r w:rsidR="00DE58C1" w:rsidRPr="0002051B">
        <w:rPr>
          <w:szCs w:val="28"/>
        </w:rPr>
        <w:t xml:space="preserve"> - дополнительный норматив отчислений от налога на доходы физических лиц в бюджет j-го сельского поселения, входящего в состав i-го муниципального района, заменяющий дотацию на выравнивание бюджетной обеспеченности поселений (внутригородских районов) Тверской области;</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m:t>
            </m:r>
          </m:e>
          <m:sub>
            <m:r>
              <m:rPr>
                <m:sty m:val="p"/>
              </m:rPr>
              <w:rPr>
                <w:rFonts w:ascii="Cambria Math" w:hAnsi="Cambria Math"/>
                <w:szCs w:val="28"/>
              </w:rPr>
              <m:t>ji</m:t>
            </m:r>
          </m:sub>
          <m:sup>
            <m:r>
              <m:rPr>
                <m:sty m:val="p"/>
              </m:rPr>
              <w:rPr>
                <w:rFonts w:ascii="Cambria Math" w:hAnsi="Cambria Math"/>
                <w:szCs w:val="28"/>
              </w:rPr>
              <m:t>сп</m:t>
            </m:r>
          </m:sup>
        </m:sSubSup>
      </m:oMath>
      <w:r w:rsidR="00DE58C1" w:rsidRPr="0002051B">
        <w:rPr>
          <w:szCs w:val="28"/>
        </w:rPr>
        <w:t xml:space="preserve"> </w:t>
      </w:r>
      <w:proofErr w:type="gramStart"/>
      <w:r w:rsidR="00DE58C1" w:rsidRPr="0002051B">
        <w:rPr>
          <w:szCs w:val="28"/>
        </w:rPr>
        <w:t xml:space="preserve">- ежегодный размер дотации (части дотации) на выравнивание бюджетной обеспеченности поселений (внутригородских районов) Тверской области бюджету j-го сельского поселения, входящего в состав i-го муниципального района, на очередной финансовый год и плановый период, которая заменяется дополнительным нормативом отчислений от налога на доходы физических лиц в бюджет j-го </w:t>
      </w:r>
      <w:r w:rsidR="00BB7B52" w:rsidRPr="0002051B">
        <w:rPr>
          <w:szCs w:val="28"/>
        </w:rPr>
        <w:t>сельского</w:t>
      </w:r>
      <w:r w:rsidR="00DE58C1" w:rsidRPr="0002051B">
        <w:rPr>
          <w:szCs w:val="28"/>
        </w:rPr>
        <w:t xml:space="preserve"> поселения, входящего в состав i-го муниципального района;</w:t>
      </w:r>
      <w:proofErr w:type="gramEnd"/>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НДФЛ</m:t>
            </m:r>
          </m:e>
          <m:sub>
            <m:r>
              <m:rPr>
                <m:sty m:val="p"/>
              </m:rPr>
              <w:rPr>
                <w:rFonts w:ascii="Cambria Math" w:hAnsi="Cambria Math"/>
                <w:szCs w:val="28"/>
              </w:rPr>
              <m:t>ji</m:t>
            </m:r>
          </m:sub>
          <m:sup>
            <m:r>
              <m:rPr>
                <m:sty m:val="p"/>
              </m:rPr>
              <w:rPr>
                <w:rFonts w:ascii="Cambria Math" w:hAnsi="Cambria Math"/>
                <w:szCs w:val="28"/>
              </w:rPr>
              <m:t>сп</m:t>
            </m:r>
          </m:sup>
        </m:sSubSup>
      </m:oMath>
      <w:r w:rsidR="00DE58C1" w:rsidRPr="0002051B">
        <w:rPr>
          <w:szCs w:val="28"/>
        </w:rPr>
        <w:t xml:space="preserve"> - прогнозный ежегодный объем поступлений в консолидированный бюджет Тверской области от налога на доходы </w:t>
      </w:r>
      <w:r w:rsidR="00DE58C1" w:rsidRPr="0002051B">
        <w:rPr>
          <w:szCs w:val="28"/>
        </w:rPr>
        <w:lastRenderedPageBreak/>
        <w:t>физических лиц по территории j-го сельского поселения, входящего в состав i-го муниципального района;</w:t>
      </w:r>
    </w:p>
    <w:p w:rsidR="00DE58C1"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Н</m:t>
            </m:r>
          </m:e>
          <m:sup>
            <m:r>
              <m:rPr>
                <m:sty m:val="p"/>
              </m:rPr>
              <w:rPr>
                <w:rFonts w:ascii="Cambria Math" w:hAnsi="Cambria Math"/>
                <w:szCs w:val="28"/>
              </w:rPr>
              <m:t>МР</m:t>
            </m:r>
            <m:d>
              <m:dPr>
                <m:ctrlPr>
                  <w:rPr>
                    <w:rFonts w:ascii="Cambria Math" w:hAnsi="Cambria Math"/>
                    <w:szCs w:val="28"/>
                  </w:rPr>
                </m:ctrlPr>
              </m:dPr>
              <m:e>
                <m:r>
                  <m:rPr>
                    <m:sty m:val="p"/>
                  </m:rPr>
                  <w:rPr>
                    <w:rFonts w:ascii="Cambria Math" w:hAnsi="Cambria Math"/>
                    <w:szCs w:val="28"/>
                  </w:rPr>
                  <m:t>сп</m:t>
                </m:r>
              </m:e>
            </m:d>
          </m:sup>
        </m:sSup>
      </m:oMath>
      <w:r w:rsidR="00DE58C1" w:rsidRPr="0002051B">
        <w:rPr>
          <w:szCs w:val="28"/>
        </w:rPr>
        <w:t xml:space="preserve"> - норматив отчислений от налога на доходы физических лиц, взимаемого на территориях сельских поселений, установленный для </w:t>
      </w:r>
      <w:r w:rsidR="005364F4" w:rsidRPr="0002051B">
        <w:rPr>
          <w:szCs w:val="28"/>
        </w:rPr>
        <w:t xml:space="preserve">зачисления в бюджеты </w:t>
      </w:r>
      <w:r w:rsidR="00DE58C1" w:rsidRPr="0002051B">
        <w:rPr>
          <w:szCs w:val="28"/>
        </w:rPr>
        <w:t>муниципальных районов Бюджетным кодексом Российской Федерации;</w:t>
      </w:r>
    </w:p>
    <w:p w:rsidR="00DE58C1"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Н</m:t>
            </m:r>
          </m:e>
          <m:sup>
            <m:r>
              <m:rPr>
                <m:sty m:val="p"/>
              </m:rPr>
              <w:rPr>
                <w:rFonts w:ascii="Cambria Math" w:hAnsi="Cambria Math"/>
                <w:szCs w:val="28"/>
              </w:rPr>
              <m:t>сп</m:t>
            </m:r>
          </m:sup>
        </m:sSup>
      </m:oMath>
      <w:r w:rsidR="00DE58C1" w:rsidRPr="0002051B">
        <w:rPr>
          <w:szCs w:val="28"/>
        </w:rPr>
        <w:t xml:space="preserve"> - норматив отчислений от налога на доходы физических лиц, установленный для </w:t>
      </w:r>
      <w:r w:rsidR="005364F4" w:rsidRPr="0002051B">
        <w:rPr>
          <w:szCs w:val="28"/>
        </w:rPr>
        <w:t xml:space="preserve">зачисления в бюджеты </w:t>
      </w:r>
      <w:r w:rsidR="00DE58C1" w:rsidRPr="0002051B">
        <w:rPr>
          <w:szCs w:val="28"/>
        </w:rPr>
        <w:t>сельских поселений Бюджетным кодексом Российской Федерации.</w:t>
      </w:r>
    </w:p>
    <w:p w:rsidR="00DE58C1" w:rsidRPr="0002051B" w:rsidRDefault="00A166E2" w:rsidP="0002051B">
      <w:pPr>
        <w:rPr>
          <w:szCs w:val="28"/>
        </w:rPr>
      </w:pPr>
      <w:r w:rsidRPr="0002051B">
        <w:rPr>
          <w:szCs w:val="28"/>
        </w:rPr>
        <w:t>6</w:t>
      </w:r>
      <w:r w:rsidR="00DE58C1" w:rsidRPr="0002051B">
        <w:rPr>
          <w:szCs w:val="28"/>
        </w:rPr>
        <w:t>. Дополнительный норматив отчислений от налога на доходы физических лиц в бюджет i-го городского округа, заменяющий дотацию на выравнивание бюджетной обеспеченности поселений (внутригородских районов) Тверской области, определяется по формуле:</w:t>
      </w:r>
    </w:p>
    <w:p w:rsidR="00FE3A74" w:rsidRPr="00B65A43" w:rsidRDefault="009A5052" w:rsidP="00FE3A74">
      <w:pPr>
        <w:ind w:firstLine="540"/>
        <w:jc w:val="center"/>
        <w:rPr>
          <w:rFonts w:cs="Calibri"/>
        </w:rPr>
      </w:pPr>
      <m:oMathPara>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ГО(пос)</m:t>
              </m:r>
            </m:sup>
          </m:sSubSup>
          <m:r>
            <w:rPr>
              <w:rFonts w:ascii="Cambria Math" w:hAnsi="Cambria Math" w:cs="Calibri"/>
            </w:rPr>
            <m:t>=</m:t>
          </m:r>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Д</m:t>
                  </m:r>
                </m:e>
                <m:sub>
                  <m:r>
                    <w:rPr>
                      <w:rFonts w:ascii="Cambria Math" w:hAnsi="Cambria Math" w:cs="Calibri"/>
                      <w:lang w:val="en-US"/>
                    </w:rPr>
                    <m:t>i</m:t>
                  </m:r>
                </m:sub>
                <m:sup>
                  <m:r>
                    <w:rPr>
                      <w:rFonts w:ascii="Cambria Math" w:hAnsi="Cambria Math" w:cs="Calibri"/>
                    </w:rPr>
                    <m:t>пос</m:t>
                  </m:r>
                </m:sup>
              </m:sSubSup>
            </m:num>
            <m:den>
              <m:sSub>
                <m:sSubPr>
                  <m:ctrlPr>
                    <w:rPr>
                      <w:rFonts w:ascii="Cambria Math" w:hAnsi="Cambria Math" w:cs="Calibri"/>
                      <w:i/>
                    </w:rPr>
                  </m:ctrlPr>
                </m:sSubPr>
                <m:e>
                  <m:r>
                    <w:rPr>
                      <w:rFonts w:ascii="Cambria Math" w:hAnsi="Cambria Math" w:cs="Calibri"/>
                    </w:rPr>
                    <m:t>НДФЛ</m:t>
                  </m:r>
                </m:e>
                <m:sub>
                  <m:r>
                    <w:rPr>
                      <w:rFonts w:ascii="Cambria Math" w:hAnsi="Cambria Math" w:cs="Calibri"/>
                      <w:lang w:val="en-US"/>
                    </w:rPr>
                    <m:t>i</m:t>
                  </m:r>
                </m:sub>
              </m:sSub>
            </m:den>
          </m:f>
          <m:r>
            <w:rPr>
              <w:rFonts w:ascii="Cambria Math" w:hAnsi="Cambria Math" w:cs="Calibri"/>
            </w:rPr>
            <m:t>×100%</m:t>
          </m:r>
        </m:oMath>
      </m:oMathPara>
    </w:p>
    <w:p w:rsidR="00FE3A74" w:rsidRPr="00B65A43" w:rsidRDefault="00FE3A74" w:rsidP="00FE3A74">
      <w:pPr>
        <w:ind w:firstLine="540"/>
        <w:jc w:val="center"/>
        <w:rPr>
          <w:rFonts w:cs="Calibri"/>
        </w:rPr>
      </w:pPr>
      <w:r w:rsidRPr="00B65A43">
        <w:rPr>
          <w:rFonts w:cs="Calibri"/>
        </w:rPr>
        <w:t xml:space="preserve">при условии </w:t>
      </w:r>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ГО(пос)</m:t>
            </m:r>
          </m:sup>
        </m:sSubSup>
        <m:r>
          <w:rPr>
            <w:rFonts w:ascii="Cambria Math" w:hAnsi="Cambria Math" w:cs="Calibri"/>
          </w:rPr>
          <m:t>≤100%-(</m:t>
        </m:r>
        <m:sSup>
          <m:sSupPr>
            <m:ctrlPr>
              <w:rPr>
                <w:rFonts w:ascii="Cambria Math" w:hAnsi="Cambria Math" w:cs="Calibri"/>
                <w:i/>
              </w:rPr>
            </m:ctrlPr>
          </m:sSupPr>
          <m:e>
            <m:r>
              <w:rPr>
                <w:rFonts w:ascii="Cambria Math" w:hAnsi="Cambria Math" w:cs="Calibri"/>
              </w:rPr>
              <m:t>Н</m:t>
            </m:r>
          </m:e>
          <m:sup>
            <m:r>
              <w:rPr>
                <w:rFonts w:ascii="Cambria Math" w:hAnsi="Cambria Math" w:cs="Calibri"/>
              </w:rPr>
              <m:t>ГО</m:t>
            </m:r>
          </m:sup>
        </m:sSup>
        <m:r>
          <w:rPr>
            <w:rFonts w:ascii="Cambria Math" w:hAnsi="Cambria Math" w:cs="Calibri"/>
          </w:rPr>
          <m:t>+</m:t>
        </m:r>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МР(ГО)</m:t>
            </m:r>
          </m:sup>
        </m:sSubSup>
        <m:r>
          <w:rPr>
            <w:rFonts w:ascii="Cambria Math" w:hAnsi="Cambria Math" w:cs="Calibri"/>
          </w:rPr>
          <m:t>)</m:t>
        </m:r>
      </m:oMath>
      <w:r w:rsidRPr="00B65A43">
        <w:rPr>
          <w:rFonts w:cs="Calibri"/>
        </w:rPr>
        <w:t>,</w:t>
      </w:r>
    </w:p>
    <w:p w:rsidR="00DE58C1" w:rsidRPr="0002051B" w:rsidRDefault="00DE58C1" w:rsidP="0002051B">
      <w:pPr>
        <w:rPr>
          <w:szCs w:val="28"/>
        </w:rPr>
      </w:pPr>
      <w:r w:rsidRPr="0002051B">
        <w:rPr>
          <w:szCs w:val="28"/>
        </w:rPr>
        <w:t>где</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ДН</m:t>
            </m:r>
          </m:e>
          <m:sub>
            <m:r>
              <m:rPr>
                <m:sty m:val="p"/>
              </m:rPr>
              <w:rPr>
                <w:rFonts w:ascii="Cambria Math" w:hAnsi="Cambria Math"/>
                <w:szCs w:val="28"/>
              </w:rPr>
              <m:t>i</m:t>
            </m:r>
          </m:sub>
          <m:sup>
            <m:r>
              <m:rPr>
                <m:sty m:val="p"/>
              </m:rPr>
              <w:rPr>
                <w:rFonts w:ascii="Cambria Math" w:hAnsi="Cambria Math"/>
                <w:szCs w:val="28"/>
              </w:rPr>
              <m:t>ГО(пос)</m:t>
            </m:r>
          </m:sup>
        </m:sSubSup>
      </m:oMath>
      <w:r w:rsidR="00DE58C1" w:rsidRPr="0002051B">
        <w:rPr>
          <w:szCs w:val="28"/>
        </w:rPr>
        <w:t xml:space="preserve"> - дополнительный норматив отчислений от налога на доходы физических лиц в бюджет i-го городского округа, заменяющий дотацию на выравнивание бюджетной обеспеченности поселений (внутригородских районов) Тверской области;</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m:t>
            </m:r>
          </m:e>
          <m:sub>
            <m:r>
              <m:rPr>
                <m:sty m:val="p"/>
              </m:rPr>
              <w:rPr>
                <w:rFonts w:ascii="Cambria Math" w:hAnsi="Cambria Math"/>
                <w:szCs w:val="28"/>
              </w:rPr>
              <m:t>i</m:t>
            </m:r>
          </m:sub>
          <m:sup>
            <m:r>
              <m:rPr>
                <m:sty m:val="p"/>
              </m:rPr>
              <w:rPr>
                <w:rFonts w:ascii="Cambria Math" w:hAnsi="Cambria Math"/>
                <w:szCs w:val="28"/>
              </w:rPr>
              <m:t>пос</m:t>
            </m:r>
          </m:sup>
        </m:sSubSup>
      </m:oMath>
      <w:r w:rsidR="00DE58C1" w:rsidRPr="0002051B">
        <w:rPr>
          <w:szCs w:val="28"/>
        </w:rPr>
        <w:t xml:space="preserve"> - ежегодный размер дотации (части дотации) на выравнивание бюджетной обеспеченности поселений (внутригородских районов) Тверской области бюджету i-го городского округа на очередной финансовый год и плановый период, которая заменяется дополнительным нормативом отчислений от налога на доходы физических лиц в бюджет i-го городского округа.</w:t>
      </w:r>
    </w:p>
    <w:p w:rsidR="00DE58C1" w:rsidRPr="0002051B" w:rsidRDefault="00A166E2" w:rsidP="0002051B">
      <w:pPr>
        <w:rPr>
          <w:szCs w:val="28"/>
        </w:rPr>
      </w:pPr>
      <w:r w:rsidRPr="0002051B">
        <w:rPr>
          <w:szCs w:val="28"/>
        </w:rPr>
        <w:t>7</w:t>
      </w:r>
      <w:r w:rsidR="00DE58C1" w:rsidRPr="0002051B">
        <w:rPr>
          <w:szCs w:val="28"/>
        </w:rPr>
        <w:t>. Дополнительный норматив отчислений от налога на доходы физических лиц в бюджет j-го внутригородского района, входящего в состав i-го городского округа с внутригородским делением, заменяющий дотацию на выравнивание бюджетной обеспеченности поселений (внутригородских районов) Тверской области, определяется по формуле:</w:t>
      </w:r>
    </w:p>
    <w:p w:rsidR="00DE58C1" w:rsidRPr="0002051B" w:rsidRDefault="00DE58C1" w:rsidP="0002051B">
      <w:pPr>
        <w:rPr>
          <w:szCs w:val="28"/>
        </w:rPr>
      </w:pPr>
    </w:p>
    <w:p w:rsidR="00DE58C1" w:rsidRPr="00B65A43" w:rsidRDefault="009A5052" w:rsidP="00DE58C1">
      <w:pPr>
        <w:ind w:firstLine="540"/>
        <w:jc w:val="center"/>
        <w:rPr>
          <w:rFonts w:cs="Calibri"/>
        </w:rPr>
      </w:pPr>
      <m:oMathPara>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ji</m:t>
              </m:r>
            </m:sub>
            <m:sup>
              <m:r>
                <w:rPr>
                  <w:rFonts w:ascii="Cambria Math" w:hAnsi="Cambria Math" w:cs="Calibri"/>
                </w:rPr>
                <m:t>вр</m:t>
              </m:r>
            </m:sup>
          </m:sSubSup>
          <m:r>
            <w:rPr>
              <w:rFonts w:ascii="Cambria Math" w:hAnsi="Cambria Math" w:cs="Calibri"/>
            </w:rPr>
            <m:t>=</m:t>
          </m:r>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Д</m:t>
                  </m:r>
                </m:e>
                <m:sub>
                  <m:r>
                    <w:rPr>
                      <w:rFonts w:ascii="Cambria Math" w:hAnsi="Cambria Math" w:cs="Calibri"/>
                      <w:lang w:val="en-US"/>
                    </w:rPr>
                    <m:t>ji</m:t>
                  </m:r>
                </m:sub>
                <m:sup>
                  <m:r>
                    <w:rPr>
                      <w:rFonts w:ascii="Cambria Math" w:hAnsi="Cambria Math" w:cs="Calibri"/>
                    </w:rPr>
                    <m:t>вр</m:t>
                  </m:r>
                </m:sup>
              </m:sSubSup>
            </m:num>
            <m:den>
              <m:sSubSup>
                <m:sSubSupPr>
                  <m:ctrlPr>
                    <w:rPr>
                      <w:rFonts w:ascii="Cambria Math" w:hAnsi="Cambria Math" w:cs="Calibri"/>
                      <w:i/>
                    </w:rPr>
                  </m:ctrlPr>
                </m:sSubSupPr>
                <m:e>
                  <m:r>
                    <w:rPr>
                      <w:rFonts w:ascii="Cambria Math" w:hAnsi="Cambria Math" w:cs="Calibri"/>
                    </w:rPr>
                    <m:t>НДФЛ</m:t>
                  </m:r>
                </m:e>
                <m:sub>
                  <m:r>
                    <w:rPr>
                      <w:rFonts w:ascii="Cambria Math" w:hAnsi="Cambria Math" w:cs="Calibri"/>
                      <w:lang w:val="en-US"/>
                    </w:rPr>
                    <m:t>ji</m:t>
                  </m:r>
                </m:sub>
                <m:sup>
                  <m:r>
                    <w:rPr>
                      <w:rFonts w:ascii="Cambria Math" w:hAnsi="Cambria Math" w:cs="Calibri"/>
                    </w:rPr>
                    <m:t>вр</m:t>
                  </m:r>
                </m:sup>
              </m:sSubSup>
            </m:den>
          </m:f>
          <m:r>
            <w:rPr>
              <w:rFonts w:ascii="Cambria Math" w:hAnsi="Cambria Math" w:cs="Calibri"/>
            </w:rPr>
            <m:t>×100%</m:t>
          </m:r>
        </m:oMath>
      </m:oMathPara>
    </w:p>
    <w:p w:rsidR="00DE58C1" w:rsidRPr="00B65A43" w:rsidRDefault="00DE58C1" w:rsidP="00DE58C1">
      <w:pPr>
        <w:ind w:firstLine="540"/>
        <w:jc w:val="center"/>
        <w:rPr>
          <w:rFonts w:cs="Calibri"/>
        </w:rPr>
      </w:pPr>
      <w:r w:rsidRPr="00B65A43">
        <w:rPr>
          <w:rFonts w:cs="Calibri"/>
        </w:rPr>
        <w:t xml:space="preserve">при условии </w:t>
      </w:r>
      <m:oMath>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ji</m:t>
            </m:r>
          </m:sub>
          <m:sup>
            <m:r>
              <w:rPr>
                <w:rFonts w:ascii="Cambria Math" w:hAnsi="Cambria Math" w:cs="Calibri"/>
              </w:rPr>
              <m:t>вр</m:t>
            </m:r>
          </m:sup>
        </m:sSubSup>
        <m:r>
          <w:rPr>
            <w:rFonts w:ascii="Cambria Math" w:hAnsi="Cambria Math" w:cs="Calibri"/>
          </w:rPr>
          <m:t>≤100%-(</m:t>
        </m:r>
        <m:sSup>
          <m:sSupPr>
            <m:ctrlPr>
              <w:rPr>
                <w:rFonts w:ascii="Cambria Math" w:hAnsi="Cambria Math" w:cs="Calibri"/>
                <w:i/>
              </w:rPr>
            </m:ctrlPr>
          </m:sSupPr>
          <m:e>
            <m:r>
              <w:rPr>
                <w:rFonts w:ascii="Cambria Math" w:hAnsi="Cambria Math" w:cs="Calibri"/>
              </w:rPr>
              <m:t>Н</m:t>
            </m:r>
          </m:e>
          <m:sup>
            <m:r>
              <w:rPr>
                <w:rFonts w:ascii="Cambria Math" w:hAnsi="Cambria Math" w:cs="Calibri"/>
              </w:rPr>
              <m:t>ГО</m:t>
            </m:r>
            <m:d>
              <m:dPr>
                <m:ctrlPr>
                  <w:rPr>
                    <w:rFonts w:ascii="Cambria Math" w:hAnsi="Cambria Math" w:cs="Calibri"/>
                    <w:i/>
                  </w:rPr>
                </m:ctrlPr>
              </m:dPr>
              <m:e>
                <m:r>
                  <w:rPr>
                    <w:rFonts w:ascii="Cambria Math" w:hAnsi="Cambria Math" w:cs="Calibri"/>
                  </w:rPr>
                  <m:t>вр</m:t>
                </m:r>
              </m:e>
            </m:d>
          </m:sup>
        </m:sSup>
        <m:r>
          <w:rPr>
            <w:rFonts w:ascii="Cambria Math" w:hAnsi="Cambria Math" w:cs="Calibri"/>
          </w:rPr>
          <m:t>+</m:t>
        </m:r>
        <m:sSubSup>
          <m:sSubSupPr>
            <m:ctrlPr>
              <w:rPr>
                <w:rFonts w:ascii="Cambria Math" w:hAnsi="Cambria Math" w:cs="Calibri"/>
                <w:i/>
              </w:rPr>
            </m:ctrlPr>
          </m:sSubSupPr>
          <m:e>
            <m:r>
              <w:rPr>
                <w:rFonts w:ascii="Cambria Math" w:hAnsi="Cambria Math" w:cs="Calibri"/>
              </w:rPr>
              <m:t>ДН</m:t>
            </m:r>
          </m:e>
          <m:sub>
            <m:r>
              <w:rPr>
                <w:rFonts w:ascii="Cambria Math" w:hAnsi="Cambria Math" w:cs="Calibri"/>
                <w:lang w:val="en-US"/>
              </w:rPr>
              <m:t>i</m:t>
            </m:r>
          </m:sub>
          <m:sup>
            <m:r>
              <w:rPr>
                <w:rFonts w:ascii="Cambria Math" w:hAnsi="Cambria Math" w:cs="Calibri"/>
              </w:rPr>
              <m:t>МР(ГО)</m:t>
            </m:r>
          </m:sup>
        </m:sSubSup>
        <m:r>
          <w:rPr>
            <w:rFonts w:ascii="Cambria Math" w:hAnsi="Cambria Math" w:cs="Calibri"/>
          </w:rPr>
          <m:t>)</m:t>
        </m:r>
      </m:oMath>
      <w:r w:rsidRPr="00B65A43">
        <w:rPr>
          <w:rFonts w:cs="Calibri"/>
        </w:rPr>
        <w:t>,</w:t>
      </w:r>
    </w:p>
    <w:p w:rsidR="00DE58C1" w:rsidRPr="0002051B" w:rsidRDefault="00DE58C1" w:rsidP="0002051B">
      <w:pPr>
        <w:rPr>
          <w:szCs w:val="28"/>
        </w:rPr>
      </w:pPr>
      <w:r w:rsidRPr="0002051B">
        <w:rPr>
          <w:szCs w:val="28"/>
        </w:rPr>
        <w:t>где</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ДН</m:t>
            </m:r>
          </m:e>
          <m:sub>
            <m:r>
              <m:rPr>
                <m:sty m:val="p"/>
              </m:rPr>
              <w:rPr>
                <w:rFonts w:ascii="Cambria Math" w:hAnsi="Cambria Math"/>
                <w:szCs w:val="28"/>
              </w:rPr>
              <m:t>ji</m:t>
            </m:r>
          </m:sub>
          <m:sup>
            <m:r>
              <m:rPr>
                <m:sty m:val="p"/>
              </m:rPr>
              <w:rPr>
                <w:rFonts w:ascii="Cambria Math" w:hAnsi="Cambria Math"/>
                <w:szCs w:val="28"/>
              </w:rPr>
              <m:t>вр</m:t>
            </m:r>
          </m:sup>
        </m:sSubSup>
      </m:oMath>
      <w:r w:rsidR="00DE58C1" w:rsidRPr="0002051B">
        <w:rPr>
          <w:szCs w:val="28"/>
        </w:rPr>
        <w:t xml:space="preserve"> - дополнительный норматив отчислений от налога на доходы физических лиц в бюджет j-го внутригородского района, входящего в состав i-го городского округа с внутригородским делением, заменяющий дотацию на выравнивание бюджетной обеспеченности поселений (внутригородских районов) Тверской области;</w:t>
      </w:r>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m:t>
            </m:r>
          </m:e>
          <m:sub>
            <m:r>
              <m:rPr>
                <m:sty m:val="p"/>
              </m:rPr>
              <w:rPr>
                <w:rFonts w:ascii="Cambria Math" w:hAnsi="Cambria Math"/>
                <w:szCs w:val="28"/>
              </w:rPr>
              <m:t>ji</m:t>
            </m:r>
          </m:sub>
          <m:sup>
            <m:r>
              <m:rPr>
                <m:sty m:val="p"/>
              </m:rPr>
              <w:rPr>
                <w:rFonts w:ascii="Cambria Math" w:hAnsi="Cambria Math"/>
                <w:szCs w:val="28"/>
              </w:rPr>
              <m:t>вр</m:t>
            </m:r>
          </m:sup>
        </m:sSubSup>
      </m:oMath>
      <w:r w:rsidR="00DE58C1" w:rsidRPr="0002051B">
        <w:rPr>
          <w:szCs w:val="28"/>
        </w:rPr>
        <w:t xml:space="preserve"> </w:t>
      </w:r>
      <w:proofErr w:type="gramStart"/>
      <w:r w:rsidR="00DE58C1" w:rsidRPr="0002051B">
        <w:rPr>
          <w:szCs w:val="28"/>
        </w:rPr>
        <w:t>- ежегодный размер дотации (части дотации) на выравнивание бюджетной обеспеченности поселений (внутригородских районов) Тверской области бюджету j-го внутригородского района, входящего в состав i-го городского округа с внутригородским делением, на очередной финансовый год и плановый период, которая заменяется дополнительным нормативом отчислений от налога на доходы физических лиц в бюджет j-го внутригородского района, входящего в состав i-го городского округа с внутригородским делением;</w:t>
      </w:r>
      <w:proofErr w:type="gramEnd"/>
    </w:p>
    <w:p w:rsidR="00DE58C1"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НДФЛ</m:t>
            </m:r>
          </m:e>
          <m:sub>
            <m:r>
              <m:rPr>
                <m:sty m:val="p"/>
              </m:rPr>
              <w:rPr>
                <w:rFonts w:ascii="Cambria Math" w:hAnsi="Cambria Math"/>
                <w:szCs w:val="28"/>
              </w:rPr>
              <m:t>ji</m:t>
            </m:r>
          </m:sub>
          <m:sup>
            <m:r>
              <m:rPr>
                <m:sty m:val="p"/>
              </m:rPr>
              <w:rPr>
                <w:rFonts w:ascii="Cambria Math" w:hAnsi="Cambria Math"/>
                <w:szCs w:val="28"/>
              </w:rPr>
              <m:t>вр</m:t>
            </m:r>
          </m:sup>
        </m:sSubSup>
      </m:oMath>
      <w:r w:rsidR="00DE58C1" w:rsidRPr="0002051B">
        <w:rPr>
          <w:szCs w:val="28"/>
        </w:rPr>
        <w:t xml:space="preserve"> - прогнозный ежегодный объем поступлений в консолидированный бюджет Тверской области от налога на доходы физических лиц по территории j-го внутригородского района, входящего в состав i-го городского округа с внутригородским делением;</w:t>
      </w:r>
    </w:p>
    <w:p w:rsidR="00DE58C1"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Н</m:t>
            </m:r>
          </m:e>
          <m:sup>
            <m:r>
              <m:rPr>
                <m:sty m:val="p"/>
              </m:rPr>
              <w:rPr>
                <w:rFonts w:ascii="Cambria Math" w:hAnsi="Cambria Math"/>
                <w:szCs w:val="28"/>
              </w:rPr>
              <m:t>ГО</m:t>
            </m:r>
            <m:d>
              <m:dPr>
                <m:ctrlPr>
                  <w:rPr>
                    <w:rFonts w:ascii="Cambria Math" w:hAnsi="Cambria Math"/>
                    <w:szCs w:val="28"/>
                  </w:rPr>
                </m:ctrlPr>
              </m:dPr>
              <m:e>
                <m:r>
                  <m:rPr>
                    <m:sty m:val="p"/>
                  </m:rPr>
                  <w:rPr>
                    <w:rFonts w:ascii="Cambria Math" w:hAnsi="Cambria Math"/>
                    <w:szCs w:val="28"/>
                  </w:rPr>
                  <m:t>вр</m:t>
                </m:r>
              </m:e>
            </m:d>
          </m:sup>
        </m:sSup>
      </m:oMath>
      <w:r w:rsidR="00DE58C1" w:rsidRPr="0002051B">
        <w:rPr>
          <w:szCs w:val="28"/>
        </w:rPr>
        <w:t xml:space="preserve"> - норматив отчислений от налога на доходы физических лиц, установленный для </w:t>
      </w:r>
      <w:r w:rsidR="002702F4" w:rsidRPr="0002051B">
        <w:rPr>
          <w:szCs w:val="28"/>
        </w:rPr>
        <w:t xml:space="preserve">зачисления в бюджеты </w:t>
      </w:r>
      <w:r w:rsidR="00DE58C1" w:rsidRPr="0002051B">
        <w:rPr>
          <w:szCs w:val="28"/>
        </w:rPr>
        <w:t>городских округов с внутригородским делением Бюджетным кодексом Российской Федерации</w:t>
      </w:r>
      <w:proofErr w:type="gramStart"/>
      <w:r w:rsidR="00DE58C1" w:rsidRPr="0002051B">
        <w:rPr>
          <w:szCs w:val="28"/>
        </w:rPr>
        <w:t>.</w:t>
      </w:r>
      <w:r w:rsidR="00FE3A74" w:rsidRPr="0002051B">
        <w:rPr>
          <w:szCs w:val="28"/>
        </w:rPr>
        <w:t>».</w:t>
      </w:r>
      <w:proofErr w:type="gramEnd"/>
    </w:p>
    <w:p w:rsidR="00DE58C1" w:rsidRPr="00B65A43" w:rsidRDefault="00DE58C1" w:rsidP="002875FB">
      <w:pPr>
        <w:ind w:firstLine="540"/>
        <w:rPr>
          <w:rFonts w:cs="Calibri"/>
        </w:rPr>
      </w:pPr>
    </w:p>
    <w:p w:rsidR="003E10BD" w:rsidRDefault="003E10BD">
      <w:pPr>
        <w:widowControl/>
        <w:autoSpaceDE/>
        <w:autoSpaceDN/>
        <w:adjustRightInd/>
        <w:spacing w:after="200" w:line="276" w:lineRule="auto"/>
        <w:ind w:firstLine="0"/>
        <w:jc w:val="left"/>
        <w:rPr>
          <w:rFonts w:cs="Calibri"/>
        </w:rPr>
      </w:pPr>
      <w:r>
        <w:rPr>
          <w:rFonts w:cs="Calibri"/>
        </w:rPr>
        <w:br w:type="page"/>
      </w: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lastRenderedPageBreak/>
        <w:t xml:space="preserve">Приложение </w:t>
      </w:r>
      <w:r w:rsidR="002702F4">
        <w:rPr>
          <w:rFonts w:eastAsiaTheme="minorHAnsi"/>
          <w:szCs w:val="28"/>
          <w:lang w:eastAsia="en-US"/>
        </w:rPr>
        <w:t>3</w:t>
      </w: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3E10BD" w:rsidRDefault="00DE58C1" w:rsidP="00DE58C1">
      <w:pPr>
        <w:widowControl/>
        <w:ind w:firstLine="0"/>
        <w:jc w:val="right"/>
      </w:pPr>
      <w:r w:rsidRPr="00B65A43">
        <w:rPr>
          <w:rFonts w:eastAsiaTheme="minorHAnsi"/>
          <w:szCs w:val="28"/>
          <w:lang w:eastAsia="en-US"/>
        </w:rPr>
        <w:t>«</w:t>
      </w:r>
      <w:r w:rsidRPr="00B65A43">
        <w:t xml:space="preserve">О внесении изменений в закон Тверской области </w:t>
      </w:r>
    </w:p>
    <w:p w:rsidR="00DE58C1" w:rsidRPr="00B65A43" w:rsidRDefault="00DE58C1" w:rsidP="00DE58C1">
      <w:pPr>
        <w:widowControl/>
        <w:ind w:firstLine="0"/>
        <w:jc w:val="right"/>
        <w:rPr>
          <w:rFonts w:eastAsiaTheme="minorHAnsi"/>
          <w:szCs w:val="28"/>
          <w:lang w:eastAsia="en-US"/>
        </w:rPr>
      </w:pPr>
      <w:r w:rsidRPr="00B65A43">
        <w:rPr>
          <w:rFonts w:eastAsia="Calibri"/>
          <w:szCs w:val="28"/>
        </w:rPr>
        <w:t>«О межбюджетных отношениях в Тверской области</w:t>
      </w:r>
      <w:r w:rsidRPr="00B65A43">
        <w:t>»</w:t>
      </w:r>
    </w:p>
    <w:p w:rsidR="00DE58C1" w:rsidRPr="00B65A43" w:rsidRDefault="00DE58C1" w:rsidP="00DE58C1">
      <w:pPr>
        <w:widowControl/>
        <w:ind w:firstLine="0"/>
        <w:jc w:val="right"/>
        <w:rPr>
          <w:rFonts w:eastAsiaTheme="minorHAnsi"/>
          <w:szCs w:val="28"/>
          <w:lang w:eastAsia="en-US"/>
        </w:rPr>
      </w:pP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t>«Приложение 5</w:t>
      </w: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DE58C1" w:rsidRPr="00B65A43" w:rsidRDefault="00DE58C1" w:rsidP="00DE58C1">
      <w:pPr>
        <w:widowControl/>
        <w:ind w:firstLine="0"/>
        <w:jc w:val="right"/>
        <w:rPr>
          <w:rFonts w:eastAsiaTheme="minorHAnsi"/>
          <w:szCs w:val="28"/>
          <w:lang w:eastAsia="en-US"/>
        </w:rPr>
      </w:pPr>
      <w:r w:rsidRPr="00B65A43">
        <w:rPr>
          <w:rFonts w:eastAsiaTheme="minorHAnsi"/>
          <w:szCs w:val="28"/>
          <w:lang w:eastAsia="en-US"/>
        </w:rPr>
        <w:t>«О межбюджетных отношениях в Тверской области»</w:t>
      </w:r>
    </w:p>
    <w:p w:rsidR="00FE3A74" w:rsidRPr="00B65A43" w:rsidRDefault="00FE3A74" w:rsidP="00DE58C1">
      <w:pPr>
        <w:widowControl/>
        <w:ind w:firstLine="0"/>
        <w:jc w:val="right"/>
        <w:rPr>
          <w:rFonts w:eastAsiaTheme="minorHAnsi"/>
          <w:szCs w:val="28"/>
          <w:lang w:eastAsia="en-US"/>
        </w:rPr>
      </w:pPr>
    </w:p>
    <w:p w:rsidR="00FE3A74" w:rsidRPr="00B65A43" w:rsidRDefault="00FE3A74" w:rsidP="00711705">
      <w:pPr>
        <w:ind w:firstLine="0"/>
        <w:jc w:val="center"/>
        <w:rPr>
          <w:rFonts w:cs="Calibri"/>
        </w:rPr>
      </w:pPr>
      <w:r w:rsidRPr="00B65A43">
        <w:rPr>
          <w:rFonts w:cs="Calibri"/>
        </w:rPr>
        <w:t>П</w:t>
      </w:r>
      <w:r w:rsidR="00711705">
        <w:rPr>
          <w:rFonts w:cs="Calibri"/>
        </w:rPr>
        <w:t>орядок</w:t>
      </w:r>
    </w:p>
    <w:p w:rsidR="00FE3A74" w:rsidRPr="00B65A43" w:rsidRDefault="00FE3A74" w:rsidP="00711705">
      <w:pPr>
        <w:ind w:firstLine="0"/>
        <w:jc w:val="center"/>
        <w:rPr>
          <w:rFonts w:cs="Calibri"/>
        </w:rPr>
      </w:pPr>
      <w:r w:rsidRPr="00B65A43">
        <w:rPr>
          <w:rFonts w:cs="Calibri"/>
        </w:rPr>
        <w:t>расчета и предоставления субсидий областному бюджету</w:t>
      </w:r>
    </w:p>
    <w:p w:rsidR="00FE3A74" w:rsidRPr="00B65A43" w:rsidRDefault="00FE3A74" w:rsidP="00711705">
      <w:pPr>
        <w:ind w:firstLine="0"/>
        <w:jc w:val="center"/>
        <w:rPr>
          <w:rFonts w:cs="Calibri"/>
        </w:rPr>
      </w:pPr>
      <w:r w:rsidRPr="00B65A43">
        <w:rPr>
          <w:rFonts w:cs="Calibri"/>
        </w:rPr>
        <w:t>из местных бюджетов</w:t>
      </w:r>
    </w:p>
    <w:p w:rsidR="00FE3A74" w:rsidRPr="00B65A43" w:rsidRDefault="00FE3A74" w:rsidP="00FE3A74">
      <w:pPr>
        <w:jc w:val="center"/>
        <w:rPr>
          <w:rFonts w:cs="Calibri"/>
        </w:rPr>
      </w:pPr>
    </w:p>
    <w:p w:rsidR="00FE3A74" w:rsidRPr="00B65A43" w:rsidRDefault="00FE3A74" w:rsidP="00FE3A74">
      <w:pPr>
        <w:jc w:val="center"/>
        <w:outlineLvl w:val="1"/>
        <w:rPr>
          <w:rFonts w:cs="Calibri"/>
        </w:rPr>
      </w:pPr>
      <w:bookmarkStart w:id="8" w:name="Par1208"/>
      <w:bookmarkEnd w:id="8"/>
      <w:r w:rsidRPr="00B65A43">
        <w:rPr>
          <w:rFonts w:cs="Calibri"/>
        </w:rPr>
        <w:t>I. Общие положения</w:t>
      </w:r>
    </w:p>
    <w:p w:rsidR="00FE3A74" w:rsidRPr="00B65A43" w:rsidRDefault="00FE3A74" w:rsidP="00FE3A74">
      <w:pPr>
        <w:ind w:firstLine="540"/>
        <w:rPr>
          <w:rFonts w:cs="Calibri"/>
        </w:rPr>
      </w:pPr>
    </w:p>
    <w:p w:rsidR="00F35C38" w:rsidRPr="0002051B" w:rsidRDefault="00F35C38" w:rsidP="0002051B">
      <w:pPr>
        <w:rPr>
          <w:szCs w:val="28"/>
        </w:rPr>
      </w:pPr>
      <w:r w:rsidRPr="0002051B">
        <w:rPr>
          <w:szCs w:val="28"/>
        </w:rPr>
        <w:t>1. Настоящий Порядок регламентирует последовательность расчетов и предоставления субсидий областному бюджету из местных бюджетов (далее в настоящем порядке – межбюджетные субсидии).</w:t>
      </w:r>
    </w:p>
    <w:p w:rsidR="00F35C38" w:rsidRPr="0002051B" w:rsidRDefault="00F35C38" w:rsidP="0002051B">
      <w:pPr>
        <w:rPr>
          <w:szCs w:val="28"/>
        </w:rPr>
      </w:pPr>
      <w:r w:rsidRPr="0002051B">
        <w:rPr>
          <w:szCs w:val="28"/>
        </w:rPr>
        <w:t>2. При осуществлении расчетов в рамках настоящего Порядка допускаются математические округления данных.</w:t>
      </w:r>
    </w:p>
    <w:p w:rsidR="00FE3A74" w:rsidRPr="0002051B" w:rsidRDefault="00F35C38" w:rsidP="0002051B">
      <w:pPr>
        <w:rPr>
          <w:szCs w:val="28"/>
        </w:rPr>
      </w:pPr>
      <w:r w:rsidRPr="0002051B">
        <w:rPr>
          <w:szCs w:val="28"/>
        </w:rPr>
        <w:t xml:space="preserve">3. </w:t>
      </w:r>
      <w:proofErr w:type="gramStart"/>
      <w:r w:rsidRPr="0002051B">
        <w:rPr>
          <w:szCs w:val="28"/>
        </w:rPr>
        <w:t>Объем межбюджетных субсидий принимается равным 0 для муниципальных образований Тверской области, по которым объем указанных субсидий, рассчитанный в соответствии с разделом II настоящего Порядка, приобретает отрицательное значение.</w:t>
      </w:r>
      <w:proofErr w:type="gramEnd"/>
    </w:p>
    <w:p w:rsidR="00FE3A74" w:rsidRPr="0002051B" w:rsidRDefault="00FE3A74" w:rsidP="0002051B">
      <w:pPr>
        <w:rPr>
          <w:szCs w:val="28"/>
        </w:rPr>
      </w:pPr>
    </w:p>
    <w:p w:rsidR="00FE3A74" w:rsidRPr="00B65A43" w:rsidRDefault="00FE3A74" w:rsidP="00FE3A74">
      <w:pPr>
        <w:jc w:val="center"/>
        <w:outlineLvl w:val="1"/>
        <w:rPr>
          <w:rFonts w:cs="Calibri"/>
        </w:rPr>
      </w:pPr>
      <w:bookmarkStart w:id="9" w:name="Par1223"/>
      <w:bookmarkEnd w:id="9"/>
      <w:r w:rsidRPr="00B65A43">
        <w:rPr>
          <w:rFonts w:cs="Calibri"/>
        </w:rPr>
        <w:t>II. Порядок расчета межбюджетных субсидий</w:t>
      </w:r>
    </w:p>
    <w:p w:rsidR="00FE3A74" w:rsidRPr="0002051B" w:rsidRDefault="00FE3A74" w:rsidP="0002051B">
      <w:pPr>
        <w:rPr>
          <w:szCs w:val="28"/>
        </w:rPr>
      </w:pPr>
    </w:p>
    <w:p w:rsidR="00FE3A74" w:rsidRPr="0002051B" w:rsidRDefault="00FE3A74" w:rsidP="0002051B">
      <w:pPr>
        <w:rPr>
          <w:szCs w:val="28"/>
        </w:rPr>
      </w:pPr>
      <w:r w:rsidRPr="0002051B">
        <w:rPr>
          <w:szCs w:val="28"/>
        </w:rPr>
        <w:t xml:space="preserve">1. </w:t>
      </w:r>
      <w:proofErr w:type="gramStart"/>
      <w:r w:rsidRPr="0002051B">
        <w:rPr>
          <w:szCs w:val="28"/>
        </w:rPr>
        <w:t>Межбюджетные субсидии перечисляются из бюджетов городских, сельских поселений (внутригородских районов) Тверской области (далее в настоящем Порядке – поселения Тверской области) и (или) бюджетов муниципальных районов (городских округов, городских округов с внутригородским делением) Тверской области (далее в настоящем Порядке – муниципальные районы (городские округа) Тверской области), в которых в отчетном финансовом году расчетные налоговые доходы местных бюджетов (без учета налоговых доходов по дополнительным</w:t>
      </w:r>
      <w:proofErr w:type="gramEnd"/>
      <w:r w:rsidRPr="0002051B">
        <w:rPr>
          <w:szCs w:val="28"/>
        </w:rPr>
        <w:t xml:space="preserve"> нормативам отчислений) в расчете на одного жителя превышали уровень, установленный законом об областном бюджете на текущий финансовый год, в размере, определенном в соответствии с пунктами 2, 3 настоящего раздела.</w:t>
      </w:r>
    </w:p>
    <w:p w:rsidR="00FE3A74" w:rsidRPr="0002051B" w:rsidRDefault="00FE3A74" w:rsidP="0002051B">
      <w:pPr>
        <w:rPr>
          <w:szCs w:val="28"/>
        </w:rPr>
      </w:pPr>
      <w:r w:rsidRPr="0002051B">
        <w:rPr>
          <w:szCs w:val="28"/>
        </w:rPr>
        <w:t>2. Размер межбюджетной субсидии из бюджетов поселений Тверской области определяется по следующей формуле:</w:t>
      </w:r>
    </w:p>
    <w:p w:rsidR="00A81DB8" w:rsidRPr="00B65A43" w:rsidRDefault="009A5052" w:rsidP="00A81DB8">
      <w:pPr>
        <w:ind w:firstLine="540"/>
        <w:jc w:val="center"/>
        <w:rPr>
          <w:rFonts w:cs="Calibri"/>
        </w:rPr>
      </w:pPr>
      <m:oMath>
        <m:sSubSup>
          <m:sSubSupPr>
            <m:ctrlPr>
              <w:rPr>
                <w:rFonts w:ascii="Cambria Math" w:hAnsi="Cambria Math" w:cs="Calibri"/>
                <w:i/>
              </w:rPr>
            </m:ctrlPr>
          </m:sSubSupPr>
          <m:e>
            <m:r>
              <w:rPr>
                <w:rFonts w:ascii="Cambria Math" w:hAnsi="Cambria Math" w:cs="Calibri"/>
              </w:rPr>
              <m:t>С</m:t>
            </m:r>
          </m:e>
          <m:sub>
            <m:r>
              <w:rPr>
                <w:rFonts w:ascii="Cambria Math" w:hAnsi="Cambria Math" w:cs="Calibri"/>
                <w:lang w:val="en-US"/>
              </w:rPr>
              <m:t>i</m:t>
            </m:r>
          </m:sub>
          <m:sup>
            <m:eqArr>
              <m:eqArrPr>
                <m:ctrlPr>
                  <w:rPr>
                    <w:rFonts w:ascii="Cambria Math" w:hAnsi="Cambria Math" w:cs="Calibri"/>
                    <w:i/>
                  </w:rPr>
                </m:ctrlPr>
              </m:eqArrPr>
              <m:e>
                <m:d>
                  <m:dPr>
                    <m:begChr m:val="["/>
                    <m:endChr m:val="]"/>
                    <m:ctrlPr>
                      <w:rPr>
                        <w:rFonts w:ascii="Cambria Math" w:hAnsi="Cambria Math" w:cs="Calibri"/>
                        <w:i/>
                        <w:lang w:val="en-US"/>
                      </w:rPr>
                    </m:ctrlPr>
                  </m:dPr>
                  <m:e>
                    <m:r>
                      <w:rPr>
                        <w:rFonts w:ascii="Cambria Math" w:hAnsi="Cambria Math" w:cs="Calibri"/>
                      </w:rPr>
                      <m:t>ОБ</m:t>
                    </m:r>
                  </m:e>
                </m:d>
                <m:ctrlPr>
                  <w:rPr>
                    <w:rFonts w:ascii="Cambria Math" w:hAnsi="Cambria Math" w:cs="Calibri"/>
                    <w:i/>
                    <w:lang w:val="en-US"/>
                  </w:rPr>
                </m:ctrlPr>
              </m:e>
              <m:e>
                <m:r>
                  <w:rPr>
                    <w:rFonts w:ascii="Cambria Math" w:hAnsi="Cambria Math" w:cs="Calibri"/>
                  </w:rPr>
                  <m:t>пос</m:t>
                </m:r>
                <m:ctrlPr>
                  <w:rPr>
                    <w:rFonts w:ascii="Cambria Math" w:hAnsi="Cambria Math" w:cs="Calibri"/>
                    <w:i/>
                    <w:lang w:val="en-US"/>
                  </w:rPr>
                </m:ctrlPr>
              </m:e>
            </m:eqArr>
          </m:sup>
        </m:sSubSup>
        <m:r>
          <w:rPr>
            <w:rFonts w:ascii="Cambria Math" w:hAnsi="Cambria Math" w:cs="Calibri"/>
          </w:rPr>
          <m:t>=0,5×</m:t>
        </m:r>
        <m:d>
          <m:dPr>
            <m:ctrlPr>
              <w:rPr>
                <w:rFonts w:ascii="Cambria Math" w:hAnsi="Cambria Math" w:cs="Calibri"/>
                <w:i/>
              </w:rPr>
            </m:ctrlPr>
          </m:dPr>
          <m:e>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НД</m:t>
                    </m:r>
                  </m:e>
                  <m:sub>
                    <m:r>
                      <w:rPr>
                        <w:rFonts w:ascii="Cambria Math" w:hAnsi="Cambria Math" w:cs="Calibri"/>
                        <w:lang w:val="en-US"/>
                      </w:rPr>
                      <m:t>i</m:t>
                    </m:r>
                  </m:sub>
                  <m:sup>
                    <m:r>
                      <w:rPr>
                        <w:rFonts w:ascii="Cambria Math" w:hAnsi="Cambria Math" w:cs="Calibri"/>
                      </w:rPr>
                      <m:t>пос</m:t>
                    </m:r>
                  </m:sup>
                </m:sSubSup>
              </m:num>
              <m:den>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пос</m:t>
                    </m:r>
                  </m:sup>
                </m:sSubSup>
              </m:den>
            </m:f>
            <m:r>
              <w:rPr>
                <w:rFonts w:ascii="Cambria Math" w:hAnsi="Cambria Math" w:cs="Calibri"/>
              </w:rPr>
              <m:t>-</m:t>
            </m:r>
            <m:d>
              <m:dPr>
                <m:ctrlPr>
                  <w:rPr>
                    <w:rFonts w:ascii="Cambria Math" w:hAnsi="Cambria Math" w:cs="Calibri"/>
                    <w:i/>
                  </w:rPr>
                </m:ctrlPr>
              </m:dPr>
              <m:e>
                <m:sSubSup>
                  <m:sSubSupPr>
                    <m:ctrlPr>
                      <w:rPr>
                        <w:rFonts w:ascii="Cambria Math" w:hAnsi="Cambria Math" w:cs="Calibri"/>
                        <w:i/>
                      </w:rPr>
                    </m:ctrlPr>
                  </m:sSubSupPr>
                  <m:e>
                    <m:r>
                      <w:rPr>
                        <w:rFonts w:ascii="Cambria Math" w:hAnsi="Cambria Math" w:cs="Calibri"/>
                      </w:rPr>
                      <m:t>У</m:t>
                    </m:r>
                  </m:e>
                  <m:sub>
                    <m:r>
                      <w:rPr>
                        <w:rFonts w:ascii="Cambria Math" w:hAnsi="Cambria Math" w:cs="Calibri"/>
                      </w:rPr>
                      <m:t>пос</m:t>
                    </m:r>
                  </m:sub>
                  <m:sup>
                    <m:r>
                      <w:rPr>
                        <w:rFonts w:ascii="Cambria Math" w:hAnsi="Cambria Math" w:cs="Calibri"/>
                      </w:rPr>
                      <m:t>[ОБ]</m:t>
                    </m:r>
                  </m:sup>
                </m:sSubSup>
                <m:r>
                  <w:rPr>
                    <w:rFonts w:ascii="Cambria Math" w:hAnsi="Cambria Math" w:cs="Calibri"/>
                  </w:rPr>
                  <m:t>×</m:t>
                </m:r>
                <m:f>
                  <m:fPr>
                    <m:ctrlPr>
                      <w:rPr>
                        <w:rFonts w:ascii="Cambria Math" w:hAnsi="Cambria Math" w:cs="Calibri"/>
                        <w:i/>
                      </w:rPr>
                    </m:ctrlPr>
                  </m:fPr>
                  <m:num>
                    <m:nary>
                      <m:naryPr>
                        <m:chr m:val="∑"/>
                        <m:limLoc m:val="undOvr"/>
                        <m:subHide m:val="on"/>
                        <m:supHide m:val="on"/>
                        <m:ctrlPr>
                          <w:rPr>
                            <w:rFonts w:ascii="Cambria Math" w:hAnsi="Cambria Math" w:cs="Calibri"/>
                            <w:i/>
                          </w:rPr>
                        </m:ctrlPr>
                      </m:naryPr>
                      <m:sub/>
                      <m:sup/>
                      <m:e>
                        <m:sSubSup>
                          <m:sSubSupPr>
                            <m:ctrlPr>
                              <w:rPr>
                                <w:rFonts w:ascii="Cambria Math" w:hAnsi="Cambria Math" w:cs="Calibri"/>
                                <w:i/>
                              </w:rPr>
                            </m:ctrlPr>
                          </m:sSubSupPr>
                          <m:e>
                            <m:r>
                              <w:rPr>
                                <w:rFonts w:ascii="Cambria Math" w:hAnsi="Cambria Math" w:cs="Calibri"/>
                              </w:rPr>
                              <m:t>НД</m:t>
                            </m:r>
                          </m:e>
                          <m:sub>
                            <m:r>
                              <w:rPr>
                                <w:rFonts w:ascii="Cambria Math" w:hAnsi="Cambria Math" w:cs="Calibri"/>
                                <w:lang w:val="en-US"/>
                              </w:rPr>
                              <m:t>i</m:t>
                            </m:r>
                          </m:sub>
                          <m:sup>
                            <m:r>
                              <w:rPr>
                                <w:rFonts w:ascii="Cambria Math" w:hAnsi="Cambria Math" w:cs="Calibri"/>
                              </w:rPr>
                              <m:t>пос</m:t>
                            </m:r>
                          </m:sup>
                        </m:sSubSup>
                      </m:e>
                    </m:nary>
                  </m:num>
                  <m:den>
                    <m:nary>
                      <m:naryPr>
                        <m:chr m:val="∑"/>
                        <m:limLoc m:val="undOvr"/>
                        <m:subHide m:val="on"/>
                        <m:supHide m:val="on"/>
                        <m:ctrlPr>
                          <w:rPr>
                            <w:rFonts w:ascii="Cambria Math" w:hAnsi="Cambria Math" w:cs="Calibri"/>
                            <w:i/>
                          </w:rPr>
                        </m:ctrlPr>
                      </m:naryPr>
                      <m:sub/>
                      <m:sup/>
                      <m:e>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пос</m:t>
                            </m:r>
                          </m:sup>
                        </m:sSubSup>
                      </m:e>
                    </m:nary>
                  </m:den>
                </m:f>
              </m:e>
            </m:d>
          </m:e>
        </m:d>
        <m:r>
          <w:rPr>
            <w:rFonts w:ascii="Cambria Math" w:hAnsi="Cambria Math" w:cs="Calibri"/>
          </w:rPr>
          <m:t>×</m:t>
        </m:r>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пос</m:t>
            </m:r>
          </m:sup>
        </m:sSubSup>
      </m:oMath>
      <w:r w:rsidR="00A81DB8" w:rsidRPr="00B65A43">
        <w:rPr>
          <w:rFonts w:cs="Calibri"/>
        </w:rPr>
        <w:t>,</w:t>
      </w:r>
    </w:p>
    <w:p w:rsidR="00FE3A74" w:rsidRPr="0002051B" w:rsidRDefault="00FE3A74" w:rsidP="0002051B">
      <w:pPr>
        <w:rPr>
          <w:szCs w:val="28"/>
        </w:rPr>
      </w:pPr>
      <w:r w:rsidRPr="0002051B">
        <w:rPr>
          <w:szCs w:val="28"/>
        </w:rPr>
        <w:t>где</w:t>
      </w:r>
    </w:p>
    <w:p w:rsidR="00FE3A74"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С</m:t>
            </m:r>
          </m:e>
          <m:sub>
            <m:r>
              <m:rPr>
                <m:sty m:val="p"/>
              </m:rPr>
              <w:rPr>
                <w:rFonts w:ascii="Cambria Math" w:hAnsi="Cambria Math"/>
                <w:szCs w:val="28"/>
              </w:rPr>
              <m:t>i</m:t>
            </m:r>
          </m:sub>
          <m:sup>
            <m:eqArr>
              <m:eqArrPr>
                <m:ctrlPr>
                  <w:rPr>
                    <w:rFonts w:ascii="Cambria Math" w:hAnsi="Cambria Math"/>
                    <w:szCs w:val="28"/>
                  </w:rPr>
                </m:ctrlPr>
              </m:eqArrPr>
              <m:e>
                <m:d>
                  <m:dPr>
                    <m:begChr m:val="["/>
                    <m:endChr m:val="]"/>
                    <m:ctrlPr>
                      <w:rPr>
                        <w:rFonts w:ascii="Cambria Math" w:hAnsi="Cambria Math"/>
                        <w:szCs w:val="28"/>
                      </w:rPr>
                    </m:ctrlPr>
                  </m:dPr>
                  <m:e>
                    <m:r>
                      <m:rPr>
                        <m:sty m:val="p"/>
                      </m:rPr>
                      <w:rPr>
                        <w:rFonts w:ascii="Cambria Math" w:hAnsi="Cambria Math"/>
                        <w:szCs w:val="28"/>
                      </w:rPr>
                      <m:t>ОБ</m:t>
                    </m:r>
                  </m:e>
                </m:d>
              </m:e>
              <m:e>
                <m:r>
                  <m:rPr>
                    <m:sty m:val="p"/>
                  </m:rPr>
                  <w:rPr>
                    <w:rFonts w:ascii="Cambria Math" w:hAnsi="Cambria Math"/>
                    <w:szCs w:val="28"/>
                  </w:rPr>
                  <m:t>пос</m:t>
                </m:r>
              </m:e>
            </m:eqArr>
          </m:sup>
        </m:sSubSup>
      </m:oMath>
      <w:r w:rsidR="00FE3A74" w:rsidRPr="0002051B">
        <w:rPr>
          <w:szCs w:val="28"/>
        </w:rPr>
        <w:t xml:space="preserve"> - размер ежегодной межбюджетной субсидии из бюджета i-го поселения Тверской области;</w:t>
      </w:r>
    </w:p>
    <w:p w:rsidR="00FE3A74"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НД</m:t>
            </m:r>
          </m:e>
          <m:sub>
            <m:r>
              <m:rPr>
                <m:sty m:val="p"/>
              </m:rPr>
              <w:rPr>
                <w:rFonts w:ascii="Cambria Math" w:hAnsi="Cambria Math"/>
                <w:szCs w:val="28"/>
              </w:rPr>
              <m:t>i</m:t>
            </m:r>
          </m:sub>
          <m:sup>
            <m:r>
              <m:rPr>
                <m:sty m:val="p"/>
              </m:rPr>
              <w:rPr>
                <w:rFonts w:ascii="Cambria Math" w:hAnsi="Cambria Math"/>
                <w:szCs w:val="28"/>
              </w:rPr>
              <m:t>пос</m:t>
            </m:r>
          </m:sup>
        </m:sSubSup>
      </m:oMath>
      <w:r w:rsidR="00FE3A74" w:rsidRPr="0002051B">
        <w:rPr>
          <w:szCs w:val="28"/>
        </w:rPr>
        <w:t xml:space="preserve"> - расчетные налоговые доходы i-го поселения Тверской области в отчетном финансовом году (без учета налоговых доходов по дополнительным нормативам отчислений);</w:t>
      </w:r>
    </w:p>
    <w:p w:rsidR="00FE3A74"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Ч</m:t>
            </m:r>
          </m:e>
          <m:sub>
            <m:r>
              <m:rPr>
                <m:sty m:val="p"/>
              </m:rPr>
              <w:rPr>
                <w:rFonts w:ascii="Cambria Math" w:hAnsi="Cambria Math"/>
                <w:szCs w:val="28"/>
              </w:rPr>
              <m:t>i</m:t>
            </m:r>
          </m:sub>
          <m:sup>
            <m:r>
              <m:rPr>
                <m:sty m:val="p"/>
              </m:rPr>
              <w:rPr>
                <w:rFonts w:ascii="Cambria Math" w:hAnsi="Cambria Math"/>
                <w:szCs w:val="28"/>
              </w:rPr>
              <m:t>пос</m:t>
            </m:r>
          </m:sup>
        </m:sSubSup>
      </m:oMath>
      <w:r w:rsidR="00FE3A74" w:rsidRPr="0002051B">
        <w:rPr>
          <w:szCs w:val="28"/>
        </w:rPr>
        <w:t xml:space="preserve"> - численность населения i-го поселения Тверской области на 1 января текущего финансового года, по сведениям Территориального органа Федеральной службы государственной статистики по Тверской области;</w:t>
      </w:r>
    </w:p>
    <w:p w:rsidR="00FE3A74"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У</m:t>
            </m:r>
          </m:e>
          <m:sub>
            <m:r>
              <m:rPr>
                <m:sty m:val="p"/>
              </m:rPr>
              <w:rPr>
                <w:rFonts w:ascii="Cambria Math" w:hAnsi="Cambria Math"/>
                <w:szCs w:val="28"/>
              </w:rPr>
              <m:t>пос</m:t>
            </m:r>
          </m:sub>
          <m:sup>
            <m:r>
              <m:rPr>
                <m:sty m:val="p"/>
              </m:rPr>
              <w:rPr>
                <w:rFonts w:ascii="Cambria Math" w:hAnsi="Cambria Math"/>
                <w:szCs w:val="28"/>
              </w:rPr>
              <m:t>[ОБ]</m:t>
            </m:r>
          </m:sup>
        </m:sSubSup>
      </m:oMath>
      <w:r w:rsidR="00FE3A74" w:rsidRPr="0002051B">
        <w:rPr>
          <w:szCs w:val="28"/>
        </w:rPr>
        <w:t xml:space="preserve"> - уровень расчетных налоговых доходов </w:t>
      </w:r>
      <w:r w:rsidR="00364FC6" w:rsidRPr="0002051B">
        <w:rPr>
          <w:szCs w:val="28"/>
        </w:rPr>
        <w:t xml:space="preserve">городских, сельских </w:t>
      </w:r>
      <w:r w:rsidR="00FE3A74" w:rsidRPr="0002051B">
        <w:rPr>
          <w:szCs w:val="28"/>
        </w:rPr>
        <w:t>поселений</w:t>
      </w:r>
      <w:r w:rsidR="00364FC6" w:rsidRPr="0002051B">
        <w:rPr>
          <w:szCs w:val="28"/>
        </w:rPr>
        <w:t xml:space="preserve"> (внутригородских районов)</w:t>
      </w:r>
      <w:r w:rsidR="00FE3A74" w:rsidRPr="0002051B">
        <w:rPr>
          <w:szCs w:val="28"/>
        </w:rPr>
        <w:t xml:space="preserve"> Тверской области (без учета налоговых доходов по дополнительным нормативам отчислений) в расчете на одного жителя, установленный законом об областном бюджете на очередной финансовый год и плановый период.</w:t>
      </w:r>
    </w:p>
    <w:p w:rsidR="00FE3A74" w:rsidRPr="0002051B" w:rsidRDefault="00FE3A74" w:rsidP="0002051B">
      <w:pPr>
        <w:rPr>
          <w:szCs w:val="28"/>
        </w:rPr>
      </w:pPr>
      <w:r w:rsidRPr="0002051B">
        <w:rPr>
          <w:szCs w:val="28"/>
        </w:rPr>
        <w:t>3. Размер межбюджетной субсидии из бюджетов муниципальных районов (городских округов) Тверской области определяется по следующей формуле:</w:t>
      </w:r>
    </w:p>
    <w:p w:rsidR="00FE3A74" w:rsidRPr="0002051B" w:rsidRDefault="00FE3A74" w:rsidP="0002051B">
      <w:pPr>
        <w:rPr>
          <w:szCs w:val="28"/>
        </w:rPr>
      </w:pPr>
    </w:p>
    <w:p w:rsidR="00A81DB8" w:rsidRPr="00B65A43" w:rsidRDefault="009A5052" w:rsidP="00A81DB8">
      <w:pPr>
        <w:ind w:firstLine="540"/>
        <w:jc w:val="center"/>
        <w:rPr>
          <w:rFonts w:cs="Calibri"/>
        </w:rPr>
      </w:pPr>
      <m:oMath>
        <m:sSubSup>
          <m:sSubSupPr>
            <m:ctrlPr>
              <w:rPr>
                <w:rFonts w:ascii="Cambria Math" w:hAnsi="Cambria Math" w:cs="Calibri"/>
                <w:i/>
              </w:rPr>
            </m:ctrlPr>
          </m:sSubSupPr>
          <m:e>
            <m:r>
              <w:rPr>
                <w:rFonts w:ascii="Cambria Math" w:hAnsi="Cambria Math" w:cs="Calibri"/>
              </w:rPr>
              <m:t>С</m:t>
            </m:r>
          </m:e>
          <m:sub>
            <m:r>
              <w:rPr>
                <w:rFonts w:ascii="Cambria Math" w:hAnsi="Cambria Math" w:cs="Calibri"/>
                <w:lang w:val="en-US"/>
              </w:rPr>
              <m:t>i</m:t>
            </m:r>
          </m:sub>
          <m:sup>
            <m:eqArr>
              <m:eqArrPr>
                <m:ctrlPr>
                  <w:rPr>
                    <w:rFonts w:ascii="Cambria Math" w:hAnsi="Cambria Math" w:cs="Calibri"/>
                    <w:i/>
                  </w:rPr>
                </m:ctrlPr>
              </m:eqArrPr>
              <m:e>
                <m:d>
                  <m:dPr>
                    <m:begChr m:val="["/>
                    <m:endChr m:val="]"/>
                    <m:ctrlPr>
                      <w:rPr>
                        <w:rFonts w:ascii="Cambria Math" w:hAnsi="Cambria Math" w:cs="Calibri"/>
                        <w:i/>
                        <w:lang w:val="en-US"/>
                      </w:rPr>
                    </m:ctrlPr>
                  </m:dPr>
                  <m:e>
                    <m:r>
                      <w:rPr>
                        <w:rFonts w:ascii="Cambria Math" w:hAnsi="Cambria Math" w:cs="Calibri"/>
                      </w:rPr>
                      <m:t>ОБ</m:t>
                    </m:r>
                  </m:e>
                </m:d>
                <m:ctrlPr>
                  <w:rPr>
                    <w:rFonts w:ascii="Cambria Math" w:hAnsi="Cambria Math" w:cs="Calibri"/>
                    <w:i/>
                    <w:lang w:val="en-US"/>
                  </w:rPr>
                </m:ctrlPr>
              </m:e>
              <m:e>
                <m:r>
                  <w:rPr>
                    <w:rFonts w:ascii="Cambria Math" w:hAnsi="Cambria Math" w:cs="Calibri"/>
                  </w:rPr>
                  <m:t>МР(ГО)</m:t>
                </m:r>
                <m:ctrlPr>
                  <w:rPr>
                    <w:rFonts w:ascii="Cambria Math" w:hAnsi="Cambria Math" w:cs="Calibri"/>
                    <w:i/>
                    <w:lang w:val="en-US"/>
                  </w:rPr>
                </m:ctrlPr>
              </m:e>
            </m:eqArr>
          </m:sup>
        </m:sSubSup>
        <m:r>
          <w:rPr>
            <w:rFonts w:ascii="Cambria Math" w:hAnsi="Cambria Math" w:cs="Calibri"/>
          </w:rPr>
          <m:t>=0,5×</m:t>
        </m:r>
        <m:d>
          <m:dPr>
            <m:ctrlPr>
              <w:rPr>
                <w:rFonts w:ascii="Cambria Math" w:hAnsi="Cambria Math" w:cs="Calibri"/>
                <w:i/>
              </w:rPr>
            </m:ctrlPr>
          </m:dPr>
          <m:e>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НД</m:t>
                    </m:r>
                  </m:e>
                  <m:sub>
                    <m:r>
                      <w:rPr>
                        <w:rFonts w:ascii="Cambria Math" w:hAnsi="Cambria Math" w:cs="Calibri"/>
                        <w:lang w:val="en-US"/>
                      </w:rPr>
                      <m:t>i</m:t>
                    </m:r>
                  </m:sub>
                  <m:sup>
                    <m:r>
                      <w:rPr>
                        <w:rFonts w:ascii="Cambria Math" w:hAnsi="Cambria Math" w:cs="Calibri"/>
                      </w:rPr>
                      <m:t>МР(ГО)</m:t>
                    </m:r>
                  </m:sup>
                </m:sSubSup>
              </m:num>
              <m:den>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МР(ГО)</m:t>
                    </m:r>
                  </m:sup>
                </m:sSubSup>
              </m:den>
            </m:f>
            <m:r>
              <w:rPr>
                <w:rFonts w:ascii="Cambria Math" w:hAnsi="Cambria Math" w:cs="Calibri"/>
              </w:rPr>
              <m:t>-</m:t>
            </m:r>
            <m:d>
              <m:dPr>
                <m:ctrlPr>
                  <w:rPr>
                    <w:rFonts w:ascii="Cambria Math" w:hAnsi="Cambria Math" w:cs="Calibri"/>
                    <w:i/>
                  </w:rPr>
                </m:ctrlPr>
              </m:dPr>
              <m:e>
                <m:sSubSup>
                  <m:sSubSupPr>
                    <m:ctrlPr>
                      <w:rPr>
                        <w:rFonts w:ascii="Cambria Math" w:hAnsi="Cambria Math" w:cs="Calibri"/>
                        <w:i/>
                      </w:rPr>
                    </m:ctrlPr>
                  </m:sSubSupPr>
                  <m:e>
                    <m:r>
                      <w:rPr>
                        <w:rFonts w:ascii="Cambria Math" w:hAnsi="Cambria Math" w:cs="Calibri"/>
                      </w:rPr>
                      <m:t>У</m:t>
                    </m:r>
                  </m:e>
                  <m:sub>
                    <m:r>
                      <w:rPr>
                        <w:rFonts w:ascii="Cambria Math" w:hAnsi="Cambria Math" w:cs="Calibri"/>
                      </w:rPr>
                      <m:t>МР(ГО)</m:t>
                    </m:r>
                  </m:sub>
                  <m:sup>
                    <m:r>
                      <w:rPr>
                        <w:rFonts w:ascii="Cambria Math" w:hAnsi="Cambria Math" w:cs="Calibri"/>
                      </w:rPr>
                      <m:t>[ОБ]</m:t>
                    </m:r>
                  </m:sup>
                </m:sSubSup>
                <m:r>
                  <w:rPr>
                    <w:rFonts w:ascii="Cambria Math" w:hAnsi="Cambria Math" w:cs="Calibri"/>
                  </w:rPr>
                  <m:t>×</m:t>
                </m:r>
                <m:f>
                  <m:fPr>
                    <m:ctrlPr>
                      <w:rPr>
                        <w:rFonts w:ascii="Cambria Math" w:hAnsi="Cambria Math" w:cs="Calibri"/>
                        <w:i/>
                      </w:rPr>
                    </m:ctrlPr>
                  </m:fPr>
                  <m:num>
                    <m:nary>
                      <m:naryPr>
                        <m:chr m:val="∑"/>
                        <m:limLoc m:val="undOvr"/>
                        <m:subHide m:val="on"/>
                        <m:supHide m:val="on"/>
                        <m:ctrlPr>
                          <w:rPr>
                            <w:rFonts w:ascii="Cambria Math" w:hAnsi="Cambria Math" w:cs="Calibri"/>
                            <w:i/>
                          </w:rPr>
                        </m:ctrlPr>
                      </m:naryPr>
                      <m:sub/>
                      <m:sup/>
                      <m:e>
                        <m:sSubSup>
                          <m:sSubSupPr>
                            <m:ctrlPr>
                              <w:rPr>
                                <w:rFonts w:ascii="Cambria Math" w:hAnsi="Cambria Math" w:cs="Calibri"/>
                                <w:i/>
                              </w:rPr>
                            </m:ctrlPr>
                          </m:sSubSupPr>
                          <m:e>
                            <m:r>
                              <w:rPr>
                                <w:rFonts w:ascii="Cambria Math" w:hAnsi="Cambria Math" w:cs="Calibri"/>
                              </w:rPr>
                              <m:t>НД</m:t>
                            </m:r>
                          </m:e>
                          <m:sub>
                            <m:r>
                              <w:rPr>
                                <w:rFonts w:ascii="Cambria Math" w:hAnsi="Cambria Math" w:cs="Calibri"/>
                                <w:lang w:val="en-US"/>
                              </w:rPr>
                              <m:t>i</m:t>
                            </m:r>
                          </m:sub>
                          <m:sup>
                            <m:r>
                              <w:rPr>
                                <w:rFonts w:ascii="Cambria Math" w:hAnsi="Cambria Math" w:cs="Calibri"/>
                              </w:rPr>
                              <m:t>МР(ГО)</m:t>
                            </m:r>
                          </m:sup>
                        </m:sSubSup>
                      </m:e>
                    </m:nary>
                  </m:num>
                  <m:den>
                    <m:nary>
                      <m:naryPr>
                        <m:chr m:val="∑"/>
                        <m:limLoc m:val="undOvr"/>
                        <m:subHide m:val="on"/>
                        <m:supHide m:val="on"/>
                        <m:ctrlPr>
                          <w:rPr>
                            <w:rFonts w:ascii="Cambria Math" w:hAnsi="Cambria Math" w:cs="Calibri"/>
                            <w:i/>
                          </w:rPr>
                        </m:ctrlPr>
                      </m:naryPr>
                      <m:sub/>
                      <m:sup/>
                      <m:e>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МР(ГО)</m:t>
                            </m:r>
                          </m:sup>
                        </m:sSubSup>
                      </m:e>
                    </m:nary>
                  </m:den>
                </m:f>
              </m:e>
            </m:d>
          </m:e>
        </m:d>
        <m:r>
          <w:rPr>
            <w:rFonts w:ascii="Cambria Math" w:hAnsi="Cambria Math" w:cs="Calibri"/>
          </w:rPr>
          <m:t>×</m:t>
        </m:r>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МР(ГО)</m:t>
            </m:r>
          </m:sup>
        </m:sSubSup>
      </m:oMath>
      <w:r w:rsidR="00A81DB8" w:rsidRPr="00B65A43">
        <w:rPr>
          <w:rFonts w:cs="Calibri"/>
        </w:rPr>
        <w:t>,</w:t>
      </w:r>
    </w:p>
    <w:p w:rsidR="00FE3A74" w:rsidRPr="0002051B" w:rsidRDefault="00FE3A74" w:rsidP="0002051B">
      <w:pPr>
        <w:rPr>
          <w:szCs w:val="28"/>
        </w:rPr>
      </w:pPr>
      <w:r w:rsidRPr="0002051B">
        <w:rPr>
          <w:szCs w:val="28"/>
        </w:rPr>
        <w:t>где</w:t>
      </w:r>
    </w:p>
    <w:p w:rsidR="00FE3A74"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С</m:t>
            </m:r>
          </m:e>
          <m:sub>
            <m:r>
              <m:rPr>
                <m:sty m:val="p"/>
              </m:rPr>
              <w:rPr>
                <w:rFonts w:ascii="Cambria Math" w:hAnsi="Cambria Math"/>
                <w:szCs w:val="28"/>
              </w:rPr>
              <m:t>i</m:t>
            </m:r>
          </m:sub>
          <m:sup>
            <m:eqArr>
              <m:eqArrPr>
                <m:ctrlPr>
                  <w:rPr>
                    <w:rFonts w:ascii="Cambria Math" w:hAnsi="Cambria Math"/>
                    <w:szCs w:val="28"/>
                  </w:rPr>
                </m:ctrlPr>
              </m:eqArrPr>
              <m:e>
                <m:d>
                  <m:dPr>
                    <m:begChr m:val="["/>
                    <m:endChr m:val="]"/>
                    <m:ctrlPr>
                      <w:rPr>
                        <w:rFonts w:ascii="Cambria Math" w:hAnsi="Cambria Math"/>
                        <w:szCs w:val="28"/>
                      </w:rPr>
                    </m:ctrlPr>
                  </m:dPr>
                  <m:e>
                    <m:r>
                      <m:rPr>
                        <m:sty m:val="p"/>
                      </m:rPr>
                      <w:rPr>
                        <w:rFonts w:ascii="Cambria Math" w:hAnsi="Cambria Math"/>
                        <w:szCs w:val="28"/>
                      </w:rPr>
                      <m:t>ОБ</m:t>
                    </m:r>
                  </m:e>
                </m:d>
              </m:e>
              <m:e>
                <m:r>
                  <m:rPr>
                    <m:sty m:val="p"/>
                  </m:rPr>
                  <w:rPr>
                    <w:rFonts w:ascii="Cambria Math" w:hAnsi="Cambria Math"/>
                    <w:szCs w:val="28"/>
                  </w:rPr>
                  <m:t>МР(ГО)</m:t>
                </m:r>
              </m:e>
            </m:eqArr>
          </m:sup>
        </m:sSubSup>
      </m:oMath>
      <w:r w:rsidR="00FE3A74" w:rsidRPr="0002051B">
        <w:rPr>
          <w:szCs w:val="28"/>
        </w:rPr>
        <w:t xml:space="preserve"> - размер ежегодной межбюджетной субсидии из бюджета i-го муниципального района (городского округа) Тверской области;</w:t>
      </w:r>
    </w:p>
    <w:p w:rsidR="00FE3A74"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НД</m:t>
            </m:r>
          </m:e>
          <m:sub>
            <m:r>
              <m:rPr>
                <m:sty m:val="p"/>
              </m:rPr>
              <w:rPr>
                <w:rFonts w:ascii="Cambria Math" w:hAnsi="Cambria Math"/>
                <w:szCs w:val="28"/>
              </w:rPr>
              <m:t>i</m:t>
            </m:r>
          </m:sub>
          <m:sup>
            <m:r>
              <m:rPr>
                <m:sty m:val="p"/>
              </m:rPr>
              <w:rPr>
                <w:rFonts w:ascii="Cambria Math" w:hAnsi="Cambria Math"/>
                <w:szCs w:val="28"/>
              </w:rPr>
              <m:t>МР(ГО)</m:t>
            </m:r>
          </m:sup>
        </m:sSubSup>
      </m:oMath>
      <w:r w:rsidR="00FE3A74" w:rsidRPr="0002051B">
        <w:rPr>
          <w:szCs w:val="28"/>
        </w:rPr>
        <w:t xml:space="preserve"> - расчетные налоговые доходы i-го муниципального района (городского округа) Тверской области в отчетном финансовом году (без учета налоговых доходов по дополнительным нормативам отчислений);</w:t>
      </w:r>
    </w:p>
    <w:p w:rsidR="00FE3A74"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Ч</m:t>
            </m:r>
          </m:e>
          <m:sub>
            <m:r>
              <m:rPr>
                <m:sty m:val="p"/>
              </m:rPr>
              <w:rPr>
                <w:rFonts w:ascii="Cambria Math" w:hAnsi="Cambria Math"/>
                <w:szCs w:val="28"/>
              </w:rPr>
              <m:t>i</m:t>
            </m:r>
          </m:sub>
          <m:sup>
            <m:r>
              <m:rPr>
                <m:sty m:val="p"/>
              </m:rPr>
              <w:rPr>
                <w:rFonts w:ascii="Cambria Math" w:hAnsi="Cambria Math"/>
                <w:szCs w:val="28"/>
              </w:rPr>
              <m:t>МР(ГО)</m:t>
            </m:r>
          </m:sup>
        </m:sSubSup>
      </m:oMath>
      <w:r w:rsidR="00FE3A74" w:rsidRPr="0002051B">
        <w:rPr>
          <w:szCs w:val="28"/>
        </w:rPr>
        <w:t xml:space="preserve"> - численность населения i-го муниципального района (городского округа) Тверской области на 1 января текущего финансового года, по сведениям Территориального органа Федеральной службы государственной статистики по Тверской области;</w:t>
      </w:r>
    </w:p>
    <w:p w:rsidR="00FE3A74"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У</m:t>
            </m:r>
          </m:e>
          <m:sub>
            <m:r>
              <m:rPr>
                <m:sty m:val="p"/>
              </m:rPr>
              <w:rPr>
                <w:rFonts w:ascii="Cambria Math" w:hAnsi="Cambria Math"/>
                <w:szCs w:val="28"/>
              </w:rPr>
              <m:t>МР(ГО)</m:t>
            </m:r>
          </m:sub>
          <m:sup>
            <m:r>
              <m:rPr>
                <m:sty m:val="p"/>
              </m:rPr>
              <w:rPr>
                <w:rFonts w:ascii="Cambria Math" w:hAnsi="Cambria Math"/>
                <w:szCs w:val="28"/>
              </w:rPr>
              <m:t>[ОБ]</m:t>
            </m:r>
          </m:sup>
        </m:sSubSup>
      </m:oMath>
      <w:r w:rsidR="00FE3A74" w:rsidRPr="0002051B">
        <w:rPr>
          <w:szCs w:val="28"/>
        </w:rPr>
        <w:t xml:space="preserve"> - уровень расчетных налоговых доходов муниципальных районов (городских округов</w:t>
      </w:r>
      <w:r w:rsidR="002917E8" w:rsidRPr="0002051B">
        <w:rPr>
          <w:szCs w:val="28"/>
        </w:rPr>
        <w:t>, городских округов с внутригородским делением</w:t>
      </w:r>
      <w:r w:rsidR="00FE3A74" w:rsidRPr="0002051B">
        <w:rPr>
          <w:szCs w:val="28"/>
        </w:rPr>
        <w:t>) Тверской области (без учета налоговых доходов по дополнительным нормативам отчислений) в расчете на одного жителя, установленный законом об областном бюджете на очередной финансовый год и плановый период.</w:t>
      </w:r>
    </w:p>
    <w:p w:rsidR="00FE3A74" w:rsidRPr="0002051B" w:rsidRDefault="00FE3A74" w:rsidP="0002051B">
      <w:pPr>
        <w:rPr>
          <w:szCs w:val="28"/>
        </w:rPr>
      </w:pPr>
    </w:p>
    <w:p w:rsidR="00FE3A74" w:rsidRPr="00B65A43" w:rsidRDefault="00FE3A74" w:rsidP="00FE3A74">
      <w:pPr>
        <w:jc w:val="center"/>
        <w:outlineLvl w:val="1"/>
        <w:rPr>
          <w:rFonts w:cs="Calibri"/>
        </w:rPr>
      </w:pPr>
      <w:bookmarkStart w:id="10" w:name="Par1246"/>
      <w:bookmarkEnd w:id="10"/>
      <w:r w:rsidRPr="00B65A43">
        <w:rPr>
          <w:rFonts w:cs="Calibri"/>
        </w:rPr>
        <w:t>III. Порядок предоставления межбюджетных субсидий</w:t>
      </w:r>
    </w:p>
    <w:p w:rsidR="00FE3A74" w:rsidRPr="00B65A43" w:rsidRDefault="00FE3A74" w:rsidP="00FE3A74">
      <w:pPr>
        <w:jc w:val="center"/>
        <w:rPr>
          <w:rFonts w:cs="Calibri"/>
        </w:rPr>
      </w:pPr>
    </w:p>
    <w:p w:rsidR="00FE3A74" w:rsidRPr="0002051B" w:rsidRDefault="00FE3A74" w:rsidP="0002051B">
      <w:pPr>
        <w:rPr>
          <w:szCs w:val="28"/>
        </w:rPr>
      </w:pPr>
      <w:r w:rsidRPr="0002051B">
        <w:rPr>
          <w:szCs w:val="28"/>
        </w:rPr>
        <w:t xml:space="preserve">1. Уполномоченный Правительством Тверской области областной исполнительный орган государственной власти Тверской области в сфере </w:t>
      </w:r>
      <w:r w:rsidRPr="0002051B">
        <w:rPr>
          <w:szCs w:val="28"/>
        </w:rPr>
        <w:lastRenderedPageBreak/>
        <w:t>финансов (далее в настоящем приложении - уполномоченный орган) до 1 ноября текущего финансового года направляет органам местного самоуправления муниципальных образований Тверской области расчет межбюджетных субсидий на очередной финансовый год.</w:t>
      </w:r>
    </w:p>
    <w:p w:rsidR="00FE3A74" w:rsidRPr="0002051B" w:rsidRDefault="00FE3A74" w:rsidP="0002051B">
      <w:pPr>
        <w:rPr>
          <w:szCs w:val="28"/>
        </w:rPr>
      </w:pPr>
      <w:r w:rsidRPr="0002051B">
        <w:rPr>
          <w:szCs w:val="28"/>
        </w:rPr>
        <w:t>2. Органы местного самоуправления муниципальных образований Тверской области в срок до 1 марта текущего финансового года направляют в уполномоченный орган копии решений (выписки из решений) представительных органов муниципальных образований Тверской области на очередной финансовый год (очередной финансовый год и плановый период) в части утверждения объемов межбюджетных субсидий на текущий финансовый год.</w:t>
      </w:r>
    </w:p>
    <w:p w:rsidR="00FE3A74" w:rsidRPr="0002051B" w:rsidRDefault="00FE3A74" w:rsidP="0002051B">
      <w:pPr>
        <w:rPr>
          <w:szCs w:val="28"/>
        </w:rPr>
      </w:pPr>
      <w:r w:rsidRPr="0002051B">
        <w:rPr>
          <w:szCs w:val="28"/>
        </w:rPr>
        <w:t>3. Межбюджетные субсидии перечисляются ежеквартально в размере одной четвертой годового объема, утвержденного законом об областном бюджете на очередной финансовый год и плановый период, в следующем порядке:</w:t>
      </w:r>
    </w:p>
    <w:p w:rsidR="00FE3A74" w:rsidRPr="0002051B" w:rsidRDefault="00FE3A74" w:rsidP="0002051B">
      <w:pPr>
        <w:rPr>
          <w:szCs w:val="28"/>
        </w:rPr>
      </w:pPr>
      <w:r w:rsidRPr="0002051B">
        <w:rPr>
          <w:szCs w:val="28"/>
        </w:rPr>
        <w:t>1) в I квартале - не позднее 25 марта текущего финансового года;</w:t>
      </w:r>
    </w:p>
    <w:p w:rsidR="00FE3A74" w:rsidRPr="0002051B" w:rsidRDefault="00FE3A74" w:rsidP="0002051B">
      <w:pPr>
        <w:rPr>
          <w:szCs w:val="28"/>
        </w:rPr>
      </w:pPr>
      <w:r w:rsidRPr="0002051B">
        <w:rPr>
          <w:szCs w:val="28"/>
        </w:rPr>
        <w:t>2) во II квартале - не позднее 25 июня текущего финансового года;</w:t>
      </w:r>
    </w:p>
    <w:p w:rsidR="00FE3A74" w:rsidRPr="0002051B" w:rsidRDefault="00FE3A74" w:rsidP="0002051B">
      <w:pPr>
        <w:rPr>
          <w:szCs w:val="28"/>
        </w:rPr>
      </w:pPr>
      <w:r w:rsidRPr="0002051B">
        <w:rPr>
          <w:szCs w:val="28"/>
        </w:rPr>
        <w:t>3) в III квартале - не позднее 25 сентября текущего финансового года;</w:t>
      </w:r>
    </w:p>
    <w:p w:rsidR="00FE3A74" w:rsidRPr="0002051B" w:rsidRDefault="00FE3A74" w:rsidP="0002051B">
      <w:pPr>
        <w:rPr>
          <w:szCs w:val="28"/>
        </w:rPr>
      </w:pPr>
      <w:r w:rsidRPr="0002051B">
        <w:rPr>
          <w:szCs w:val="28"/>
        </w:rPr>
        <w:t>4) в IV квартале - не позднее 1 ноября текущего финансового года</w:t>
      </w:r>
      <w:proofErr w:type="gramStart"/>
      <w:r w:rsidRPr="0002051B">
        <w:rPr>
          <w:szCs w:val="28"/>
        </w:rPr>
        <w:t>.».</w:t>
      </w:r>
      <w:proofErr w:type="gramEnd"/>
    </w:p>
    <w:p w:rsidR="00A81DB8" w:rsidRPr="00B65A43" w:rsidRDefault="00A81DB8" w:rsidP="00FE3A74">
      <w:pPr>
        <w:ind w:firstLine="540"/>
        <w:rPr>
          <w:rFonts w:cs="Calibri"/>
        </w:rPr>
      </w:pPr>
    </w:p>
    <w:p w:rsidR="003E10BD" w:rsidRDefault="003E10BD">
      <w:pPr>
        <w:widowControl/>
        <w:autoSpaceDE/>
        <w:autoSpaceDN/>
        <w:adjustRightInd/>
        <w:spacing w:after="200" w:line="276" w:lineRule="auto"/>
        <w:ind w:firstLine="0"/>
        <w:jc w:val="left"/>
        <w:rPr>
          <w:rFonts w:eastAsiaTheme="minorHAnsi"/>
          <w:szCs w:val="28"/>
          <w:lang w:eastAsia="en-US"/>
        </w:rPr>
      </w:pPr>
      <w:r>
        <w:rPr>
          <w:rFonts w:eastAsiaTheme="minorHAnsi"/>
          <w:szCs w:val="28"/>
          <w:lang w:eastAsia="en-US"/>
        </w:rPr>
        <w:br w:type="page"/>
      </w:r>
    </w:p>
    <w:p w:rsidR="00A81DB8" w:rsidRPr="00B65A43" w:rsidRDefault="00A81DB8" w:rsidP="00A81DB8">
      <w:pPr>
        <w:widowControl/>
        <w:ind w:firstLine="0"/>
        <w:jc w:val="right"/>
        <w:rPr>
          <w:rFonts w:eastAsiaTheme="minorHAnsi"/>
          <w:szCs w:val="28"/>
          <w:lang w:eastAsia="en-US"/>
        </w:rPr>
      </w:pPr>
      <w:r w:rsidRPr="00B65A43">
        <w:rPr>
          <w:rFonts w:eastAsiaTheme="minorHAnsi"/>
          <w:szCs w:val="28"/>
          <w:lang w:eastAsia="en-US"/>
        </w:rPr>
        <w:lastRenderedPageBreak/>
        <w:t xml:space="preserve">Приложение </w:t>
      </w:r>
      <w:r w:rsidR="008F608E">
        <w:rPr>
          <w:rFonts w:eastAsiaTheme="minorHAnsi"/>
          <w:szCs w:val="28"/>
          <w:lang w:eastAsia="en-US"/>
        </w:rPr>
        <w:t>4</w:t>
      </w:r>
    </w:p>
    <w:p w:rsidR="00A81DB8" w:rsidRPr="00B65A43" w:rsidRDefault="00A81DB8" w:rsidP="00A81DB8">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3E10BD" w:rsidRDefault="00A81DB8" w:rsidP="00A81DB8">
      <w:pPr>
        <w:widowControl/>
        <w:ind w:firstLine="0"/>
        <w:jc w:val="right"/>
      </w:pPr>
      <w:r w:rsidRPr="00B65A43">
        <w:rPr>
          <w:rFonts w:eastAsiaTheme="minorHAnsi"/>
          <w:szCs w:val="28"/>
          <w:lang w:eastAsia="en-US"/>
        </w:rPr>
        <w:t>«</w:t>
      </w:r>
      <w:r w:rsidRPr="00B65A43">
        <w:t xml:space="preserve">О внесении изменений в закон Тверской области </w:t>
      </w:r>
    </w:p>
    <w:p w:rsidR="00A81DB8" w:rsidRPr="00B65A43" w:rsidRDefault="00A81DB8" w:rsidP="00A81DB8">
      <w:pPr>
        <w:widowControl/>
        <w:ind w:firstLine="0"/>
        <w:jc w:val="right"/>
        <w:rPr>
          <w:rFonts w:eastAsiaTheme="minorHAnsi"/>
          <w:szCs w:val="28"/>
          <w:lang w:eastAsia="en-US"/>
        </w:rPr>
      </w:pPr>
      <w:r w:rsidRPr="00B65A43">
        <w:rPr>
          <w:rFonts w:eastAsia="Calibri"/>
          <w:szCs w:val="28"/>
        </w:rPr>
        <w:t>«О межбюджетных отношениях в Тверской области</w:t>
      </w:r>
      <w:r w:rsidRPr="00B65A43">
        <w:t>»</w:t>
      </w:r>
    </w:p>
    <w:p w:rsidR="00A81DB8" w:rsidRPr="00B65A43" w:rsidRDefault="00A81DB8" w:rsidP="00A81DB8">
      <w:pPr>
        <w:widowControl/>
        <w:ind w:firstLine="0"/>
        <w:jc w:val="right"/>
        <w:rPr>
          <w:rFonts w:eastAsiaTheme="minorHAnsi"/>
          <w:szCs w:val="28"/>
          <w:lang w:eastAsia="en-US"/>
        </w:rPr>
      </w:pPr>
    </w:p>
    <w:p w:rsidR="00A81DB8" w:rsidRPr="00B65A43" w:rsidRDefault="00A81DB8" w:rsidP="00A81DB8">
      <w:pPr>
        <w:widowControl/>
        <w:ind w:firstLine="0"/>
        <w:jc w:val="right"/>
        <w:rPr>
          <w:rFonts w:eastAsiaTheme="minorHAnsi"/>
          <w:szCs w:val="28"/>
          <w:lang w:eastAsia="en-US"/>
        </w:rPr>
      </w:pPr>
      <w:r w:rsidRPr="00B65A43">
        <w:rPr>
          <w:rFonts w:eastAsiaTheme="minorHAnsi"/>
          <w:szCs w:val="28"/>
          <w:lang w:eastAsia="en-US"/>
        </w:rPr>
        <w:t>«Приложение 6</w:t>
      </w:r>
    </w:p>
    <w:p w:rsidR="00A81DB8" w:rsidRPr="00B65A43" w:rsidRDefault="00A81DB8" w:rsidP="00A81DB8">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A81DB8" w:rsidRPr="00B65A43" w:rsidRDefault="00A81DB8" w:rsidP="00A81DB8">
      <w:pPr>
        <w:widowControl/>
        <w:ind w:firstLine="0"/>
        <w:jc w:val="right"/>
        <w:rPr>
          <w:rFonts w:eastAsiaTheme="minorHAnsi"/>
          <w:szCs w:val="28"/>
          <w:lang w:eastAsia="en-US"/>
        </w:rPr>
      </w:pPr>
      <w:r w:rsidRPr="00B65A43">
        <w:rPr>
          <w:rFonts w:eastAsiaTheme="minorHAnsi"/>
          <w:szCs w:val="28"/>
          <w:lang w:eastAsia="en-US"/>
        </w:rPr>
        <w:t>«О межбюджетных отношениях в Тверской области»</w:t>
      </w:r>
    </w:p>
    <w:p w:rsidR="00DE58C1" w:rsidRPr="00B65A43" w:rsidRDefault="00DE58C1" w:rsidP="002875FB">
      <w:pPr>
        <w:ind w:firstLine="540"/>
        <w:rPr>
          <w:rFonts w:cs="Calibri"/>
        </w:rPr>
      </w:pPr>
    </w:p>
    <w:p w:rsidR="00A81DB8" w:rsidRPr="00A04B7E" w:rsidRDefault="00A81DB8" w:rsidP="00A04B7E">
      <w:pPr>
        <w:ind w:firstLine="0"/>
        <w:jc w:val="center"/>
        <w:rPr>
          <w:rFonts w:cs="Calibri"/>
        </w:rPr>
      </w:pPr>
      <w:r w:rsidRPr="00A04B7E">
        <w:rPr>
          <w:rFonts w:cs="Calibri"/>
        </w:rPr>
        <w:t>П</w:t>
      </w:r>
      <w:r w:rsidR="00A04B7E">
        <w:rPr>
          <w:rFonts w:cs="Calibri"/>
        </w:rPr>
        <w:t>орядок</w:t>
      </w:r>
    </w:p>
    <w:p w:rsidR="00A81DB8" w:rsidRPr="00A04B7E" w:rsidRDefault="00A81DB8" w:rsidP="00A04B7E">
      <w:pPr>
        <w:ind w:firstLine="0"/>
        <w:jc w:val="center"/>
        <w:rPr>
          <w:rFonts w:cs="Calibri"/>
        </w:rPr>
      </w:pPr>
      <w:r w:rsidRPr="00A04B7E">
        <w:rPr>
          <w:rFonts w:cs="Calibri"/>
        </w:rPr>
        <w:t xml:space="preserve">определения критерия выравнивания </w:t>
      </w:r>
      <w:proofErr w:type="gramStart"/>
      <w:r w:rsidRPr="00A04B7E">
        <w:rPr>
          <w:rFonts w:cs="Calibri"/>
        </w:rPr>
        <w:t>расчетной</w:t>
      </w:r>
      <w:proofErr w:type="gramEnd"/>
      <w:r w:rsidRPr="00A04B7E">
        <w:rPr>
          <w:rFonts w:cs="Calibri"/>
        </w:rPr>
        <w:t xml:space="preserve"> бюджетной</w:t>
      </w:r>
    </w:p>
    <w:p w:rsidR="00A81DB8" w:rsidRPr="00A04B7E" w:rsidRDefault="00A81DB8" w:rsidP="00A04B7E">
      <w:pPr>
        <w:ind w:firstLine="0"/>
        <w:jc w:val="center"/>
        <w:rPr>
          <w:rFonts w:cs="Calibri"/>
        </w:rPr>
      </w:pPr>
      <w:r w:rsidRPr="00A04B7E">
        <w:rPr>
          <w:rFonts w:cs="Calibri"/>
        </w:rPr>
        <w:t>обеспеченности муниципальных районов (городских округов, городских округов с внутригородским делением)</w:t>
      </w:r>
    </w:p>
    <w:p w:rsidR="00A81DB8" w:rsidRPr="00B65A43" w:rsidRDefault="00A81DB8" w:rsidP="00A81DB8">
      <w:pPr>
        <w:jc w:val="center"/>
        <w:rPr>
          <w:rFonts w:cs="Calibri"/>
        </w:rPr>
      </w:pPr>
    </w:p>
    <w:p w:rsidR="00A81DB8" w:rsidRPr="0002051B" w:rsidRDefault="00A81DB8" w:rsidP="0002051B">
      <w:pPr>
        <w:rPr>
          <w:szCs w:val="28"/>
        </w:rPr>
      </w:pPr>
      <w:r w:rsidRPr="0002051B">
        <w:rPr>
          <w:szCs w:val="28"/>
        </w:rPr>
        <w:t>1. Настоящий Порядок регламентирует процедуру определения критерия выравнивания расчетной бюджетной обеспеченности муниципальных районов (городских округов</w:t>
      </w:r>
      <w:r w:rsidR="004E0568" w:rsidRPr="0002051B">
        <w:rPr>
          <w:szCs w:val="28"/>
        </w:rPr>
        <w:t>, городских округов с внутригородским делением</w:t>
      </w:r>
      <w:r w:rsidRPr="0002051B">
        <w:rPr>
          <w:szCs w:val="28"/>
        </w:rPr>
        <w:t>) (далее в настоящем Порядке - критерий выравнивания).</w:t>
      </w:r>
    </w:p>
    <w:p w:rsidR="00A81DB8" w:rsidRPr="0002051B" w:rsidRDefault="00A81DB8" w:rsidP="0002051B">
      <w:pPr>
        <w:rPr>
          <w:szCs w:val="28"/>
        </w:rPr>
      </w:pPr>
      <w:r w:rsidRPr="0002051B">
        <w:rPr>
          <w:szCs w:val="28"/>
        </w:rPr>
        <w:t>2. Критерий выравнивания на очередной финансовый год, первый и второй годы планового периода определяется по формулам:</w:t>
      </w:r>
    </w:p>
    <w:p w:rsidR="00A81DB8" w:rsidRPr="0002051B" w:rsidRDefault="00A81DB8" w:rsidP="0002051B">
      <w:pPr>
        <w:rPr>
          <w:szCs w:val="28"/>
        </w:rPr>
      </w:pPr>
    </w:p>
    <w:p w:rsidR="00A81DB8" w:rsidRPr="00B65A43" w:rsidRDefault="009A5052" w:rsidP="00A81DB8">
      <w:pPr>
        <w:ind w:firstLine="540"/>
        <w:rPr>
          <w:rFonts w:cs="Calibri"/>
        </w:rPr>
      </w:pPr>
      <m:oMathPara>
        <m:oMath>
          <m:sSup>
            <m:sSupPr>
              <m:ctrlPr>
                <w:rPr>
                  <w:rFonts w:ascii="Cambria Math" w:hAnsi="Cambria Math" w:cs="Calibri"/>
                  <w:i/>
                </w:rPr>
              </m:ctrlPr>
            </m:sSupPr>
            <m:e>
              <m:r>
                <w:rPr>
                  <w:rFonts w:ascii="Cambria Math" w:hAnsi="Cambria Math" w:cs="Calibri"/>
                </w:rPr>
                <m:t>КВ</m:t>
              </m:r>
            </m:e>
            <m:sup>
              <m:r>
                <w:rPr>
                  <w:rFonts w:ascii="Cambria Math" w:hAnsi="Cambria Math" w:cs="Calibri"/>
                  <w:lang w:val="en-US"/>
                </w:rPr>
                <m:t>n</m:t>
              </m:r>
            </m:sup>
          </m:sSup>
          <m:r>
            <w:rPr>
              <w:rFonts w:ascii="Cambria Math" w:hAnsi="Cambria Math" w:cs="Calibri"/>
            </w:rPr>
            <m:t>=</m:t>
          </m:r>
          <m:sSup>
            <m:sSupPr>
              <m:ctrlPr>
                <w:rPr>
                  <w:rFonts w:ascii="Cambria Math" w:hAnsi="Cambria Math" w:cs="Calibri"/>
                  <w:i/>
                </w:rPr>
              </m:ctrlPr>
            </m:sSupPr>
            <m:e>
              <m:r>
                <w:rPr>
                  <w:rFonts w:ascii="Cambria Math" w:hAnsi="Cambria Math" w:cs="Calibri"/>
                </w:rPr>
                <m:t>КВ</m:t>
              </m:r>
            </m:e>
            <m:sup>
              <m:r>
                <w:rPr>
                  <w:rFonts w:ascii="Cambria Math" w:hAnsi="Cambria Math" w:cs="Calibri"/>
                  <w:lang w:val="en-US"/>
                </w:rPr>
                <m:t>n</m:t>
              </m:r>
              <m:r>
                <w:rPr>
                  <w:rFonts w:ascii="Cambria Math" w:hAnsi="Cambria Math" w:cs="Calibri"/>
                </w:rPr>
                <m:t>-1</m:t>
              </m:r>
            </m:sup>
          </m:sSup>
        </m:oMath>
      </m:oMathPara>
    </w:p>
    <w:p w:rsidR="00A81DB8" w:rsidRPr="00B65A43" w:rsidRDefault="00A81DB8" w:rsidP="00A81DB8">
      <w:pPr>
        <w:ind w:firstLine="540"/>
        <w:rPr>
          <w:rFonts w:cs="Calibri"/>
          <w:highlight w:val="yellow"/>
        </w:rPr>
      </w:pPr>
    </w:p>
    <w:p w:rsidR="004E0568" w:rsidRPr="00B65A43" w:rsidRDefault="009A5052" w:rsidP="00A81DB8">
      <w:pPr>
        <w:ind w:firstLine="540"/>
        <w:rPr>
          <w:rFonts w:cs="Calibri"/>
          <w:highlight w:val="yellow"/>
        </w:rPr>
      </w:pPr>
      <m:oMathPara>
        <m:oMath>
          <m:sSup>
            <m:sSupPr>
              <m:ctrlPr>
                <w:rPr>
                  <w:rFonts w:ascii="Cambria Math" w:hAnsi="Cambria Math" w:cs="Calibri"/>
                  <w:i/>
                </w:rPr>
              </m:ctrlPr>
            </m:sSupPr>
            <m:e>
              <m:r>
                <w:rPr>
                  <w:rFonts w:ascii="Cambria Math" w:hAnsi="Cambria Math" w:cs="Calibri"/>
                </w:rPr>
                <m:t>КВ</m:t>
              </m:r>
            </m:e>
            <m:sup>
              <m:r>
                <w:rPr>
                  <w:rFonts w:ascii="Cambria Math" w:hAnsi="Cambria Math" w:cs="Calibri"/>
                  <w:lang w:val="en-US"/>
                </w:rPr>
                <m:t>n+1</m:t>
              </m:r>
            </m:sup>
          </m:sSup>
          <m:r>
            <w:rPr>
              <w:rFonts w:ascii="Cambria Math" w:hAnsi="Cambria Math" w:cs="Calibri"/>
            </w:rPr>
            <m:t>=</m:t>
          </m:r>
          <m:sSup>
            <m:sSupPr>
              <m:ctrlPr>
                <w:rPr>
                  <w:rFonts w:ascii="Cambria Math" w:hAnsi="Cambria Math" w:cs="Calibri"/>
                  <w:i/>
                </w:rPr>
              </m:ctrlPr>
            </m:sSupPr>
            <m:e>
              <m:r>
                <w:rPr>
                  <w:rFonts w:ascii="Cambria Math" w:hAnsi="Cambria Math" w:cs="Calibri"/>
                </w:rPr>
                <m:t>КВ</m:t>
              </m:r>
            </m:e>
            <m:sup>
              <m:r>
                <w:rPr>
                  <w:rFonts w:ascii="Cambria Math" w:hAnsi="Cambria Math" w:cs="Calibri"/>
                  <w:lang w:val="en-US"/>
                </w:rPr>
                <m:t>n+2</m:t>
              </m:r>
            </m:sup>
          </m:sSup>
          <m:r>
            <w:rPr>
              <w:rFonts w:ascii="Cambria Math" w:hAnsi="Cambria Math" w:cs="Calibri"/>
            </w:rPr>
            <m:t>=</m:t>
          </m:r>
          <m:sSup>
            <m:sSupPr>
              <m:ctrlPr>
                <w:rPr>
                  <w:rFonts w:ascii="Cambria Math" w:hAnsi="Cambria Math" w:cs="Calibri"/>
                  <w:i/>
                </w:rPr>
              </m:ctrlPr>
            </m:sSupPr>
            <m:e>
              <m:r>
                <w:rPr>
                  <w:rFonts w:ascii="Cambria Math" w:hAnsi="Cambria Math" w:cs="Calibri"/>
                </w:rPr>
                <m:t>КВ</m:t>
              </m:r>
            </m:e>
            <m:sup>
              <m:r>
                <w:rPr>
                  <w:rFonts w:ascii="Cambria Math" w:hAnsi="Cambria Math" w:cs="Calibri"/>
                  <w:lang w:val="en-US"/>
                </w:rPr>
                <m:t>n</m:t>
              </m:r>
            </m:sup>
          </m:sSup>
        </m:oMath>
      </m:oMathPara>
    </w:p>
    <w:p w:rsidR="00A81DB8" w:rsidRPr="0002051B" w:rsidRDefault="00A81DB8" w:rsidP="0002051B">
      <w:pPr>
        <w:rPr>
          <w:szCs w:val="28"/>
        </w:rPr>
      </w:pPr>
      <w:r w:rsidRPr="0002051B">
        <w:rPr>
          <w:szCs w:val="28"/>
        </w:rPr>
        <w:t>где</w:t>
      </w:r>
    </w:p>
    <w:p w:rsidR="00A81DB8"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КВ</m:t>
            </m:r>
          </m:e>
          <m:sup>
            <m:r>
              <m:rPr>
                <m:sty m:val="p"/>
              </m:rPr>
              <w:rPr>
                <w:rFonts w:ascii="Cambria Math" w:hAnsi="Cambria Math"/>
                <w:szCs w:val="28"/>
              </w:rPr>
              <m:t>n</m:t>
            </m:r>
          </m:sup>
        </m:sSup>
      </m:oMath>
      <w:r w:rsidR="004E0568" w:rsidRPr="0002051B">
        <w:rPr>
          <w:szCs w:val="28"/>
        </w:rPr>
        <w:t xml:space="preserve">, </w:t>
      </w:r>
      <m:oMath>
        <m:sSup>
          <m:sSupPr>
            <m:ctrlPr>
              <w:rPr>
                <w:rFonts w:ascii="Cambria Math" w:hAnsi="Cambria Math"/>
                <w:szCs w:val="28"/>
              </w:rPr>
            </m:ctrlPr>
          </m:sSupPr>
          <m:e>
            <m:r>
              <m:rPr>
                <m:sty m:val="p"/>
              </m:rPr>
              <w:rPr>
                <w:rFonts w:ascii="Cambria Math" w:hAnsi="Cambria Math"/>
                <w:szCs w:val="28"/>
              </w:rPr>
              <m:t>КВ</m:t>
            </m:r>
          </m:e>
          <m:sup>
            <m:r>
              <m:rPr>
                <m:sty m:val="p"/>
              </m:rPr>
              <w:rPr>
                <w:rFonts w:ascii="Cambria Math" w:hAnsi="Cambria Math"/>
                <w:szCs w:val="28"/>
              </w:rPr>
              <m:t>n+1</m:t>
            </m:r>
          </m:sup>
        </m:sSup>
      </m:oMath>
      <w:r w:rsidR="004E0568" w:rsidRPr="0002051B">
        <w:rPr>
          <w:szCs w:val="28"/>
        </w:rPr>
        <w:t xml:space="preserve">, </w:t>
      </w:r>
      <m:oMath>
        <m:sSup>
          <m:sSupPr>
            <m:ctrlPr>
              <w:rPr>
                <w:rFonts w:ascii="Cambria Math" w:hAnsi="Cambria Math"/>
                <w:szCs w:val="28"/>
              </w:rPr>
            </m:ctrlPr>
          </m:sSupPr>
          <m:e>
            <m:r>
              <m:rPr>
                <m:sty m:val="p"/>
              </m:rPr>
              <w:rPr>
                <w:rFonts w:ascii="Cambria Math" w:hAnsi="Cambria Math"/>
                <w:szCs w:val="28"/>
              </w:rPr>
              <m:t>КВ</m:t>
            </m:r>
          </m:e>
          <m:sup>
            <m:r>
              <m:rPr>
                <m:sty m:val="p"/>
              </m:rPr>
              <w:rPr>
                <w:rFonts w:ascii="Cambria Math" w:hAnsi="Cambria Math"/>
                <w:szCs w:val="28"/>
              </w:rPr>
              <m:t>n+2</m:t>
            </m:r>
          </m:sup>
        </m:sSup>
      </m:oMath>
      <w:r w:rsidR="00A81DB8" w:rsidRPr="0002051B">
        <w:rPr>
          <w:szCs w:val="28"/>
        </w:rPr>
        <w:t xml:space="preserve"> - критерии выравнивания на очередной финансовый год, первый и второй годы планового периода;</w:t>
      </w:r>
    </w:p>
    <w:p w:rsidR="00A81DB8" w:rsidRPr="0002051B" w:rsidRDefault="009A5052" w:rsidP="0002051B">
      <w:pPr>
        <w:rPr>
          <w:szCs w:val="28"/>
        </w:rPr>
      </w:pPr>
      <m:oMath>
        <m:sSup>
          <m:sSupPr>
            <m:ctrlPr>
              <w:rPr>
                <w:rFonts w:ascii="Cambria Math" w:hAnsi="Cambria Math"/>
                <w:szCs w:val="28"/>
              </w:rPr>
            </m:ctrlPr>
          </m:sSupPr>
          <m:e>
            <m:r>
              <m:rPr>
                <m:sty m:val="p"/>
              </m:rPr>
              <w:rPr>
                <w:rFonts w:ascii="Cambria Math" w:hAnsi="Cambria Math"/>
                <w:szCs w:val="28"/>
              </w:rPr>
              <m:t>КВ</m:t>
            </m:r>
          </m:e>
          <m:sup>
            <m:r>
              <m:rPr>
                <m:sty m:val="p"/>
              </m:rPr>
              <w:rPr>
                <w:rFonts w:ascii="Cambria Math" w:hAnsi="Cambria Math"/>
                <w:szCs w:val="28"/>
              </w:rPr>
              <m:t>n-1</m:t>
            </m:r>
          </m:sup>
        </m:sSup>
      </m:oMath>
      <w:r w:rsidR="00A81DB8" w:rsidRPr="0002051B">
        <w:rPr>
          <w:szCs w:val="28"/>
        </w:rPr>
        <w:t xml:space="preserve"> - критери</w:t>
      </w:r>
      <w:r w:rsidR="005A6DD9" w:rsidRPr="0002051B">
        <w:rPr>
          <w:szCs w:val="28"/>
        </w:rPr>
        <w:t>й</w:t>
      </w:r>
      <w:r w:rsidR="00A81DB8" w:rsidRPr="0002051B">
        <w:rPr>
          <w:szCs w:val="28"/>
        </w:rPr>
        <w:t xml:space="preserve"> выравнивания на текущий финансовый год, установленный законом об областном бюджете на текущий финансовый год</w:t>
      </w:r>
      <w:proofErr w:type="gramStart"/>
      <w:r w:rsidR="00A81DB8" w:rsidRPr="0002051B">
        <w:rPr>
          <w:szCs w:val="28"/>
        </w:rPr>
        <w:t>.</w:t>
      </w:r>
      <w:r w:rsidR="004E0568" w:rsidRPr="0002051B">
        <w:rPr>
          <w:szCs w:val="28"/>
        </w:rPr>
        <w:t>».</w:t>
      </w:r>
      <w:proofErr w:type="gramEnd"/>
    </w:p>
    <w:p w:rsidR="004E0568" w:rsidRPr="00B65A43" w:rsidRDefault="004E0568" w:rsidP="00A81DB8">
      <w:pPr>
        <w:ind w:firstLine="540"/>
        <w:rPr>
          <w:rFonts w:cs="Calibri"/>
        </w:rPr>
      </w:pPr>
    </w:p>
    <w:p w:rsidR="003E10BD" w:rsidRDefault="003E10BD">
      <w:pPr>
        <w:widowControl/>
        <w:autoSpaceDE/>
        <w:autoSpaceDN/>
        <w:adjustRightInd/>
        <w:spacing w:after="200" w:line="276" w:lineRule="auto"/>
        <w:ind w:firstLine="0"/>
        <w:jc w:val="left"/>
        <w:rPr>
          <w:rFonts w:eastAsiaTheme="minorHAnsi"/>
          <w:szCs w:val="28"/>
          <w:lang w:eastAsia="en-US"/>
        </w:rPr>
      </w:pPr>
      <w:r>
        <w:rPr>
          <w:rFonts w:eastAsiaTheme="minorHAnsi"/>
          <w:szCs w:val="28"/>
          <w:lang w:eastAsia="en-US"/>
        </w:rPr>
        <w:br w:type="page"/>
      </w:r>
    </w:p>
    <w:p w:rsidR="004E0568" w:rsidRPr="00B65A43" w:rsidRDefault="004E0568" w:rsidP="004E0568">
      <w:pPr>
        <w:widowControl/>
        <w:ind w:firstLine="0"/>
        <w:jc w:val="right"/>
        <w:rPr>
          <w:rFonts w:eastAsiaTheme="minorHAnsi"/>
          <w:szCs w:val="28"/>
          <w:lang w:eastAsia="en-US"/>
        </w:rPr>
      </w:pPr>
      <w:r w:rsidRPr="00B65A43">
        <w:rPr>
          <w:rFonts w:eastAsiaTheme="minorHAnsi"/>
          <w:szCs w:val="28"/>
          <w:lang w:eastAsia="en-US"/>
        </w:rPr>
        <w:lastRenderedPageBreak/>
        <w:t xml:space="preserve">Приложение </w:t>
      </w:r>
      <w:r w:rsidR="00260335">
        <w:rPr>
          <w:rFonts w:eastAsiaTheme="minorHAnsi"/>
          <w:szCs w:val="28"/>
          <w:lang w:eastAsia="en-US"/>
        </w:rPr>
        <w:t>5</w:t>
      </w:r>
    </w:p>
    <w:p w:rsidR="004E0568" w:rsidRPr="00B65A43" w:rsidRDefault="004E0568" w:rsidP="004E0568">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3E10BD" w:rsidRDefault="004E0568" w:rsidP="004E0568">
      <w:pPr>
        <w:widowControl/>
        <w:ind w:firstLine="0"/>
        <w:jc w:val="right"/>
      </w:pPr>
      <w:r w:rsidRPr="00B65A43">
        <w:rPr>
          <w:rFonts w:eastAsiaTheme="minorHAnsi"/>
          <w:szCs w:val="28"/>
          <w:lang w:eastAsia="en-US"/>
        </w:rPr>
        <w:t>«</w:t>
      </w:r>
      <w:r w:rsidRPr="00B65A43">
        <w:t xml:space="preserve">О внесении изменений в закон Тверской области </w:t>
      </w:r>
    </w:p>
    <w:p w:rsidR="004E0568" w:rsidRPr="00B65A43" w:rsidRDefault="004E0568" w:rsidP="004E0568">
      <w:pPr>
        <w:widowControl/>
        <w:ind w:firstLine="0"/>
        <w:jc w:val="right"/>
        <w:rPr>
          <w:rFonts w:eastAsiaTheme="minorHAnsi"/>
          <w:szCs w:val="28"/>
          <w:lang w:eastAsia="en-US"/>
        </w:rPr>
      </w:pPr>
      <w:r w:rsidRPr="00B65A43">
        <w:rPr>
          <w:rFonts w:eastAsia="Calibri"/>
          <w:szCs w:val="28"/>
        </w:rPr>
        <w:t>«О межбюджетных отношениях в Тверской области</w:t>
      </w:r>
      <w:r w:rsidRPr="00B65A43">
        <w:t>»</w:t>
      </w:r>
    </w:p>
    <w:p w:rsidR="004E0568" w:rsidRPr="00B65A43" w:rsidRDefault="004E0568" w:rsidP="004E0568">
      <w:pPr>
        <w:widowControl/>
        <w:ind w:firstLine="0"/>
        <w:jc w:val="right"/>
        <w:rPr>
          <w:rFonts w:eastAsiaTheme="minorHAnsi"/>
          <w:szCs w:val="28"/>
          <w:lang w:eastAsia="en-US"/>
        </w:rPr>
      </w:pPr>
    </w:p>
    <w:p w:rsidR="004E0568" w:rsidRPr="00B65A43" w:rsidRDefault="004E0568" w:rsidP="004E0568">
      <w:pPr>
        <w:widowControl/>
        <w:ind w:firstLine="0"/>
        <w:jc w:val="right"/>
        <w:rPr>
          <w:rFonts w:eastAsiaTheme="minorHAnsi"/>
          <w:szCs w:val="28"/>
          <w:lang w:eastAsia="en-US"/>
        </w:rPr>
      </w:pPr>
      <w:r w:rsidRPr="00B65A43">
        <w:rPr>
          <w:rFonts w:eastAsiaTheme="minorHAnsi"/>
          <w:szCs w:val="28"/>
          <w:lang w:eastAsia="en-US"/>
        </w:rPr>
        <w:t>«Приложение 7</w:t>
      </w:r>
    </w:p>
    <w:p w:rsidR="004E0568" w:rsidRPr="00B65A43" w:rsidRDefault="004E0568" w:rsidP="004E0568">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4E0568" w:rsidRPr="00B65A43" w:rsidRDefault="004E0568" w:rsidP="004E0568">
      <w:pPr>
        <w:widowControl/>
        <w:ind w:firstLine="0"/>
        <w:jc w:val="right"/>
        <w:rPr>
          <w:rFonts w:eastAsiaTheme="minorHAnsi"/>
          <w:szCs w:val="28"/>
          <w:lang w:eastAsia="en-US"/>
        </w:rPr>
      </w:pPr>
      <w:r w:rsidRPr="00B65A43">
        <w:rPr>
          <w:rFonts w:eastAsiaTheme="minorHAnsi"/>
          <w:szCs w:val="28"/>
          <w:lang w:eastAsia="en-US"/>
        </w:rPr>
        <w:t>«О межбюджетных отношениях в Тверской области»</w:t>
      </w:r>
    </w:p>
    <w:p w:rsidR="004E0568" w:rsidRPr="00B65A43" w:rsidRDefault="004E0568" w:rsidP="004E0568">
      <w:pPr>
        <w:ind w:firstLine="540"/>
        <w:rPr>
          <w:rFonts w:cs="Calibri"/>
        </w:rPr>
      </w:pPr>
    </w:p>
    <w:p w:rsidR="004E0568" w:rsidRPr="00B65A43" w:rsidRDefault="004E0568" w:rsidP="00260335">
      <w:pPr>
        <w:ind w:firstLine="0"/>
        <w:jc w:val="center"/>
        <w:rPr>
          <w:rFonts w:cs="Calibri"/>
        </w:rPr>
      </w:pPr>
      <w:r w:rsidRPr="00B65A43">
        <w:rPr>
          <w:rFonts w:cs="Calibri"/>
        </w:rPr>
        <w:t>П</w:t>
      </w:r>
      <w:r w:rsidR="00260335">
        <w:rPr>
          <w:rFonts w:cs="Calibri"/>
        </w:rPr>
        <w:t>орядок</w:t>
      </w:r>
    </w:p>
    <w:p w:rsidR="004E0568" w:rsidRPr="00B65A43" w:rsidRDefault="004E0568" w:rsidP="00260335">
      <w:pPr>
        <w:ind w:firstLine="0"/>
        <w:jc w:val="center"/>
        <w:rPr>
          <w:rFonts w:cs="Calibri"/>
        </w:rPr>
      </w:pPr>
      <w:r w:rsidRPr="00B65A43">
        <w:rPr>
          <w:rFonts w:cs="Calibri"/>
        </w:rPr>
        <w:t>определения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w:t>
      </w:r>
    </w:p>
    <w:p w:rsidR="004E0568" w:rsidRPr="00B65A43" w:rsidRDefault="004E0568" w:rsidP="004E0568">
      <w:pPr>
        <w:jc w:val="center"/>
        <w:rPr>
          <w:rFonts w:cs="Calibri"/>
        </w:rPr>
      </w:pPr>
    </w:p>
    <w:p w:rsidR="004E0568" w:rsidRPr="0002051B" w:rsidRDefault="004E0568" w:rsidP="0002051B">
      <w:pPr>
        <w:rPr>
          <w:szCs w:val="28"/>
        </w:rPr>
      </w:pPr>
      <w:bookmarkStart w:id="11" w:name="Par1302"/>
      <w:bookmarkEnd w:id="11"/>
      <w:r w:rsidRPr="0002051B">
        <w:rPr>
          <w:szCs w:val="28"/>
        </w:rPr>
        <w:t>1. Настоящий Порядок регламентирует процедуру определения критериев выравнивания финансовых возможностей городских поселений (включая городские округа)</w:t>
      </w:r>
      <w:r w:rsidR="00AB793C" w:rsidRPr="0002051B">
        <w:rPr>
          <w:szCs w:val="28"/>
        </w:rPr>
        <w:t>,</w:t>
      </w:r>
      <w:r w:rsidRPr="0002051B">
        <w:rPr>
          <w:szCs w:val="28"/>
        </w:rPr>
        <w:t xml:space="preserve"> сельских поселений</w:t>
      </w:r>
      <w:r w:rsidR="00AB793C" w:rsidRPr="0002051B">
        <w:rPr>
          <w:szCs w:val="28"/>
        </w:rPr>
        <w:t>,</w:t>
      </w:r>
      <w:r w:rsidRPr="0002051B">
        <w:rPr>
          <w:szCs w:val="28"/>
        </w:rPr>
        <w:t xml:space="preserve">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w:t>
      </w:r>
    </w:p>
    <w:p w:rsidR="004E0568" w:rsidRPr="0002051B" w:rsidRDefault="004E0568" w:rsidP="0002051B">
      <w:pPr>
        <w:rPr>
          <w:szCs w:val="28"/>
        </w:rPr>
      </w:pPr>
      <w:r w:rsidRPr="0002051B">
        <w:rPr>
          <w:szCs w:val="28"/>
        </w:rPr>
        <w:t>2. Критерии выравнивания финансовых возможностей городских поселений (включая городские округа) по осуществлению органами местного самоуправления указанных муниципальных образований полномочий по решению вопросов местного значения (далее – критерии выравнивания городских поселений) на очередной финансовый год, первый и второй годы планового периода определяются по формулам:</w:t>
      </w:r>
    </w:p>
    <w:p w:rsidR="004E0568" w:rsidRPr="00B65A43" w:rsidRDefault="009A5052" w:rsidP="004E0568">
      <w:pPr>
        <w:jc w:val="center"/>
        <w:rPr>
          <w:rFonts w:cs="Calibri"/>
        </w:rPr>
      </w:pPr>
      <m:oMathPara>
        <m:oMath>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гп</m:t>
              </m:r>
            </m:sub>
            <m:sup>
              <m:r>
                <w:rPr>
                  <w:rFonts w:ascii="Cambria Math" w:hAnsi="Cambria Math" w:cs="Calibri"/>
                  <w:lang w:val="en-US"/>
                </w:rPr>
                <m:t>n</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гп</m:t>
              </m:r>
            </m:sub>
            <m:sup>
              <m:r>
                <w:rPr>
                  <w:rFonts w:ascii="Cambria Math" w:hAnsi="Cambria Math" w:cs="Calibri"/>
                  <w:lang w:val="en-US"/>
                </w:rPr>
                <m:t>n-1</m:t>
              </m:r>
            </m:sup>
          </m:sSubSup>
        </m:oMath>
      </m:oMathPara>
    </w:p>
    <w:p w:rsidR="004E0568" w:rsidRPr="00B65A43" w:rsidRDefault="004E0568" w:rsidP="004E0568">
      <w:pPr>
        <w:jc w:val="center"/>
        <w:rPr>
          <w:rFonts w:cs="Calibri"/>
        </w:rPr>
      </w:pPr>
    </w:p>
    <w:p w:rsidR="004E0568" w:rsidRPr="00B65A43" w:rsidRDefault="009A5052" w:rsidP="004E0568">
      <w:pPr>
        <w:jc w:val="center"/>
        <w:rPr>
          <w:rFonts w:cs="Calibri"/>
        </w:rPr>
      </w:pPr>
      <m:oMath>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гп</m:t>
            </m:r>
          </m:sub>
          <m:sup>
            <m:r>
              <w:rPr>
                <w:rFonts w:ascii="Cambria Math" w:hAnsi="Cambria Math" w:cs="Calibri"/>
                <w:lang w:val="en-US"/>
              </w:rPr>
              <m:t>n</m:t>
            </m:r>
            <m:r>
              <w:rPr>
                <w:rFonts w:ascii="Cambria Math" w:hAnsi="Cambria Math" w:cs="Calibri"/>
              </w:rPr>
              <m:t>+1</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гп</m:t>
            </m:r>
          </m:sub>
          <m:sup>
            <m:r>
              <w:rPr>
                <w:rFonts w:ascii="Cambria Math" w:hAnsi="Cambria Math" w:cs="Calibri"/>
                <w:lang w:val="en-US"/>
              </w:rPr>
              <m:t>n</m:t>
            </m:r>
            <m:r>
              <w:rPr>
                <w:rFonts w:ascii="Cambria Math" w:hAnsi="Cambria Math" w:cs="Calibri"/>
              </w:rPr>
              <m:t>+2</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гп</m:t>
            </m:r>
          </m:sub>
          <m:sup>
            <m:r>
              <w:rPr>
                <w:rFonts w:ascii="Cambria Math" w:hAnsi="Cambria Math" w:cs="Calibri"/>
                <w:lang w:val="en-US"/>
              </w:rPr>
              <m:t>n</m:t>
            </m:r>
          </m:sup>
        </m:sSubSup>
      </m:oMath>
      <w:r w:rsidR="004E0568" w:rsidRPr="00B65A43">
        <w:rPr>
          <w:rFonts w:cs="Calibri"/>
        </w:rPr>
        <w:t>,</w:t>
      </w:r>
    </w:p>
    <w:p w:rsidR="004E0568" w:rsidRPr="0002051B" w:rsidRDefault="004E0568" w:rsidP="0002051B">
      <w:pPr>
        <w:rPr>
          <w:szCs w:val="28"/>
        </w:rPr>
      </w:pPr>
      <w:r w:rsidRPr="0002051B">
        <w:rPr>
          <w:szCs w:val="28"/>
        </w:rPr>
        <w:t>где</w:t>
      </w:r>
    </w:p>
    <w:p w:rsidR="004E0568"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гп</m:t>
            </m:r>
          </m:sub>
          <m:sup>
            <m:r>
              <m:rPr>
                <m:sty m:val="p"/>
              </m:rPr>
              <w:rPr>
                <w:rFonts w:ascii="Cambria Math" w:hAnsi="Cambria Math"/>
                <w:szCs w:val="28"/>
              </w:rPr>
              <m:t>n</m:t>
            </m:r>
          </m:sup>
        </m:sSubSup>
      </m:oMath>
      <w:r w:rsidR="004E0568"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гп</m:t>
            </m:r>
          </m:sub>
          <m:sup>
            <m:r>
              <m:rPr>
                <m:sty m:val="p"/>
              </m:rPr>
              <w:rPr>
                <w:rFonts w:ascii="Cambria Math" w:hAnsi="Cambria Math"/>
                <w:szCs w:val="28"/>
              </w:rPr>
              <m:t>n+1</m:t>
            </m:r>
          </m:sup>
        </m:sSubSup>
      </m:oMath>
      <w:r w:rsidR="004E0568"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гп</m:t>
            </m:r>
          </m:sub>
          <m:sup>
            <m:r>
              <m:rPr>
                <m:sty m:val="p"/>
              </m:rPr>
              <w:rPr>
                <w:rFonts w:ascii="Cambria Math" w:hAnsi="Cambria Math"/>
                <w:szCs w:val="28"/>
              </w:rPr>
              <m:t>n+2</m:t>
            </m:r>
          </m:sup>
        </m:sSubSup>
      </m:oMath>
      <w:r w:rsidR="004E0568" w:rsidRPr="0002051B">
        <w:rPr>
          <w:szCs w:val="28"/>
        </w:rPr>
        <w:t xml:space="preserve"> – критерии выравнивания городских поселений на очередной финансовый год, первый и второй годы планового периода;</w:t>
      </w:r>
    </w:p>
    <w:p w:rsidR="004E0568"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гп</m:t>
            </m:r>
          </m:sub>
          <m:sup>
            <m:r>
              <m:rPr>
                <m:sty m:val="p"/>
              </m:rPr>
              <w:rPr>
                <w:rFonts w:ascii="Cambria Math" w:hAnsi="Cambria Math"/>
                <w:szCs w:val="28"/>
              </w:rPr>
              <m:t>n-1</m:t>
            </m:r>
          </m:sup>
        </m:sSubSup>
      </m:oMath>
      <w:r w:rsidR="004E0568" w:rsidRPr="0002051B">
        <w:rPr>
          <w:szCs w:val="28"/>
        </w:rPr>
        <w:t xml:space="preserve"> – критери</w:t>
      </w:r>
      <w:r w:rsidR="004E3EAC" w:rsidRPr="0002051B">
        <w:rPr>
          <w:szCs w:val="28"/>
        </w:rPr>
        <w:t>й</w:t>
      </w:r>
      <w:r w:rsidR="004E0568" w:rsidRPr="0002051B">
        <w:rPr>
          <w:szCs w:val="28"/>
        </w:rPr>
        <w:t xml:space="preserve"> выравнивания городских поселений на текущий финансовый год, установленный законом об областном бюджете на текущий финансовый год. </w:t>
      </w:r>
      <w:proofErr w:type="gramStart"/>
      <w:r w:rsidR="004E0568" w:rsidRPr="0002051B">
        <w:rPr>
          <w:szCs w:val="28"/>
        </w:rPr>
        <w:t xml:space="preserve">Значение критерия выравнивания городских поселений на 2014 год принимается равным значению критерия выравнивания </w:t>
      </w:r>
      <w:r w:rsidR="00CD0A36" w:rsidRPr="0002051B">
        <w:rPr>
          <w:szCs w:val="28"/>
        </w:rPr>
        <w:t xml:space="preserve">финансовых возможностей поселений по осуществлению органами местного самоуправления поселений полномочий по решению вопросов местного значения </w:t>
      </w:r>
      <w:r w:rsidR="004E0568" w:rsidRPr="0002051B">
        <w:rPr>
          <w:szCs w:val="28"/>
        </w:rPr>
        <w:t>на 2014 год, установленному законом Тверской области от 27.12.2013 № 142-ЗО «Об областном бюджете Тверской области на 2014 год и на плановый период 2015 и 2016 годов».</w:t>
      </w:r>
      <w:proofErr w:type="gramEnd"/>
    </w:p>
    <w:p w:rsidR="004E0568" w:rsidRPr="0002051B" w:rsidRDefault="004E0568" w:rsidP="0002051B">
      <w:pPr>
        <w:rPr>
          <w:szCs w:val="28"/>
        </w:rPr>
      </w:pPr>
      <w:r w:rsidRPr="0002051B">
        <w:rPr>
          <w:szCs w:val="28"/>
        </w:rPr>
        <w:t xml:space="preserve">3. Критерии выравнивания финансовых возможностей сельских </w:t>
      </w:r>
      <w:r w:rsidRPr="0002051B">
        <w:rPr>
          <w:szCs w:val="28"/>
        </w:rPr>
        <w:lastRenderedPageBreak/>
        <w:t>поселений по осуществлению органами местного самоуправления указанных муниципальных образований полномочий по решению вопросов местного значения (далее – критерии выравнивания сельских поселений) на очередной финансовый год, первый и второй годы планового периода определяются по формулам:</w:t>
      </w:r>
    </w:p>
    <w:p w:rsidR="004E0568" w:rsidRPr="00B65A43" w:rsidRDefault="009A5052" w:rsidP="004E0568">
      <w:pPr>
        <w:jc w:val="center"/>
        <w:rPr>
          <w:rFonts w:cs="Calibri"/>
        </w:rPr>
      </w:pPr>
      <m:oMathPara>
        <m:oMath>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сп</m:t>
              </m:r>
            </m:sub>
            <m:sup>
              <m:r>
                <w:rPr>
                  <w:rFonts w:ascii="Cambria Math" w:hAnsi="Cambria Math" w:cs="Calibri"/>
                  <w:lang w:val="en-US"/>
                </w:rPr>
                <m:t>n</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сп</m:t>
              </m:r>
            </m:sub>
            <m:sup>
              <m:r>
                <w:rPr>
                  <w:rFonts w:ascii="Cambria Math" w:hAnsi="Cambria Math" w:cs="Calibri"/>
                  <w:lang w:val="en-US"/>
                </w:rPr>
                <m:t>n-1</m:t>
              </m:r>
            </m:sup>
          </m:sSubSup>
        </m:oMath>
      </m:oMathPara>
    </w:p>
    <w:p w:rsidR="004E0568" w:rsidRPr="00B65A43" w:rsidRDefault="004E0568" w:rsidP="004E0568">
      <w:pPr>
        <w:jc w:val="center"/>
        <w:rPr>
          <w:rFonts w:cs="Calibri"/>
        </w:rPr>
      </w:pPr>
    </w:p>
    <w:p w:rsidR="004E0568" w:rsidRPr="00B65A43" w:rsidRDefault="009A5052" w:rsidP="004E0568">
      <w:pPr>
        <w:jc w:val="center"/>
        <w:rPr>
          <w:rFonts w:cs="Calibri"/>
        </w:rPr>
      </w:pPr>
      <m:oMath>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сп</m:t>
            </m:r>
          </m:sub>
          <m:sup>
            <m:r>
              <w:rPr>
                <w:rFonts w:ascii="Cambria Math" w:hAnsi="Cambria Math" w:cs="Calibri"/>
                <w:lang w:val="en-US"/>
              </w:rPr>
              <m:t>n</m:t>
            </m:r>
            <m:r>
              <w:rPr>
                <w:rFonts w:ascii="Cambria Math" w:hAnsi="Cambria Math" w:cs="Calibri"/>
              </w:rPr>
              <m:t>+1</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сп</m:t>
            </m:r>
          </m:sub>
          <m:sup>
            <m:r>
              <w:rPr>
                <w:rFonts w:ascii="Cambria Math" w:hAnsi="Cambria Math" w:cs="Calibri"/>
                <w:lang w:val="en-US"/>
              </w:rPr>
              <m:t>n</m:t>
            </m:r>
            <m:r>
              <w:rPr>
                <w:rFonts w:ascii="Cambria Math" w:hAnsi="Cambria Math" w:cs="Calibri"/>
              </w:rPr>
              <m:t>+2</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сп</m:t>
            </m:r>
          </m:sub>
          <m:sup>
            <m:r>
              <w:rPr>
                <w:rFonts w:ascii="Cambria Math" w:hAnsi="Cambria Math" w:cs="Calibri"/>
                <w:lang w:val="en-US"/>
              </w:rPr>
              <m:t>n</m:t>
            </m:r>
          </m:sup>
        </m:sSubSup>
      </m:oMath>
      <w:r w:rsidR="004E0568" w:rsidRPr="00B65A43">
        <w:rPr>
          <w:rFonts w:cs="Calibri"/>
        </w:rPr>
        <w:t>,</w:t>
      </w:r>
    </w:p>
    <w:p w:rsidR="004E0568" w:rsidRPr="0002051B" w:rsidRDefault="004E0568" w:rsidP="0002051B">
      <w:pPr>
        <w:rPr>
          <w:szCs w:val="28"/>
        </w:rPr>
      </w:pPr>
      <w:r w:rsidRPr="0002051B">
        <w:rPr>
          <w:szCs w:val="28"/>
        </w:rPr>
        <w:t>где</w:t>
      </w:r>
    </w:p>
    <w:p w:rsidR="004E0568"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сп</m:t>
            </m:r>
          </m:sub>
          <m:sup>
            <m:r>
              <m:rPr>
                <m:sty m:val="p"/>
              </m:rPr>
              <w:rPr>
                <w:rFonts w:ascii="Cambria Math" w:hAnsi="Cambria Math"/>
                <w:szCs w:val="28"/>
              </w:rPr>
              <m:t>n</m:t>
            </m:r>
          </m:sup>
        </m:sSubSup>
      </m:oMath>
      <w:r w:rsidR="004E0568"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сп</m:t>
            </m:r>
          </m:sub>
          <m:sup>
            <m:r>
              <m:rPr>
                <m:sty m:val="p"/>
              </m:rPr>
              <w:rPr>
                <w:rFonts w:ascii="Cambria Math" w:hAnsi="Cambria Math"/>
                <w:szCs w:val="28"/>
              </w:rPr>
              <m:t>n+1</m:t>
            </m:r>
          </m:sup>
        </m:sSubSup>
      </m:oMath>
      <w:r w:rsidR="004E0568"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сп</m:t>
            </m:r>
          </m:sub>
          <m:sup>
            <m:r>
              <m:rPr>
                <m:sty m:val="p"/>
              </m:rPr>
              <w:rPr>
                <w:rFonts w:ascii="Cambria Math" w:hAnsi="Cambria Math"/>
                <w:szCs w:val="28"/>
              </w:rPr>
              <m:t>n+2</m:t>
            </m:r>
          </m:sup>
        </m:sSubSup>
      </m:oMath>
      <w:r w:rsidR="004E0568" w:rsidRPr="0002051B">
        <w:rPr>
          <w:szCs w:val="28"/>
        </w:rPr>
        <w:t xml:space="preserve"> – критерии выравнивания сельских поселений на очередной финансовый год, первый и второй годы планового периода;</w:t>
      </w:r>
    </w:p>
    <w:p w:rsidR="004E0568"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сп</m:t>
            </m:r>
          </m:sub>
          <m:sup>
            <m:r>
              <m:rPr>
                <m:sty m:val="p"/>
              </m:rPr>
              <w:rPr>
                <w:rFonts w:ascii="Cambria Math" w:hAnsi="Cambria Math"/>
                <w:szCs w:val="28"/>
              </w:rPr>
              <m:t>n-1</m:t>
            </m:r>
          </m:sup>
        </m:sSubSup>
      </m:oMath>
      <w:r w:rsidR="004E0568" w:rsidRPr="0002051B">
        <w:rPr>
          <w:szCs w:val="28"/>
        </w:rPr>
        <w:t xml:space="preserve"> – критери</w:t>
      </w:r>
      <w:r w:rsidR="004E3EAC" w:rsidRPr="0002051B">
        <w:rPr>
          <w:szCs w:val="28"/>
        </w:rPr>
        <w:t>й</w:t>
      </w:r>
      <w:r w:rsidR="004E0568" w:rsidRPr="0002051B">
        <w:rPr>
          <w:szCs w:val="28"/>
        </w:rPr>
        <w:t xml:space="preserve"> выравнивания сельских поселений на текущий финансовый год, установленный законом об областном бюджете на текущий финансовый год. </w:t>
      </w:r>
      <w:proofErr w:type="gramStart"/>
      <w:r w:rsidR="004E0568" w:rsidRPr="0002051B">
        <w:rPr>
          <w:szCs w:val="28"/>
        </w:rPr>
        <w:t xml:space="preserve">Значение критерия выравнивания сельских поселений на 2014 год принимается равным значению </w:t>
      </w:r>
      <w:r w:rsidR="004E3EAC" w:rsidRPr="0002051B">
        <w:rPr>
          <w:szCs w:val="28"/>
        </w:rPr>
        <w:t xml:space="preserve">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w:t>
      </w:r>
      <w:r w:rsidR="004E0568" w:rsidRPr="0002051B">
        <w:rPr>
          <w:szCs w:val="28"/>
        </w:rPr>
        <w:t>на 2014 год, установленному законом Тверской области от 27.12.2013 № 142-ЗО «Об областном бюджете Тверской области на 2014 год и на плановый период 2015 и 2016 годов».</w:t>
      </w:r>
      <w:proofErr w:type="gramEnd"/>
    </w:p>
    <w:p w:rsidR="004E0568" w:rsidRPr="0002051B" w:rsidRDefault="004E0568" w:rsidP="0002051B">
      <w:pPr>
        <w:rPr>
          <w:szCs w:val="28"/>
        </w:rPr>
      </w:pPr>
      <w:r w:rsidRPr="0002051B">
        <w:rPr>
          <w:szCs w:val="28"/>
        </w:rPr>
        <w:t xml:space="preserve">4. Критерии выравнивания финансовых возможностей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(далее – критерии выравнивания </w:t>
      </w:r>
      <w:r w:rsidR="004B4A62" w:rsidRPr="0002051B">
        <w:rPr>
          <w:szCs w:val="28"/>
        </w:rPr>
        <w:t>внутригородских районов</w:t>
      </w:r>
      <w:r w:rsidRPr="0002051B">
        <w:rPr>
          <w:szCs w:val="28"/>
        </w:rPr>
        <w:t>) на очередной финансовый год, первый и второй годы планового периода определяются по формулам:</w:t>
      </w:r>
    </w:p>
    <w:p w:rsidR="004E0568" w:rsidRPr="00B65A43" w:rsidRDefault="009A5052" w:rsidP="004E0568">
      <w:pPr>
        <w:jc w:val="center"/>
        <w:rPr>
          <w:rFonts w:cs="Calibri"/>
        </w:rPr>
      </w:pPr>
      <m:oMathPara>
        <m:oMath>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вр</m:t>
              </m:r>
            </m:sub>
            <m:sup>
              <m:r>
                <w:rPr>
                  <w:rFonts w:ascii="Cambria Math" w:hAnsi="Cambria Math" w:cs="Calibri"/>
                  <w:lang w:val="en-US"/>
                </w:rPr>
                <m:t>n</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вр</m:t>
              </m:r>
            </m:sub>
            <m:sup>
              <m:r>
                <w:rPr>
                  <w:rFonts w:ascii="Cambria Math" w:hAnsi="Cambria Math" w:cs="Calibri"/>
                  <w:lang w:val="en-US"/>
                </w:rPr>
                <m:t>n-1</m:t>
              </m:r>
            </m:sup>
          </m:sSubSup>
        </m:oMath>
      </m:oMathPara>
    </w:p>
    <w:p w:rsidR="004E0568" w:rsidRPr="00B65A43" w:rsidRDefault="004E0568" w:rsidP="004E0568">
      <w:pPr>
        <w:jc w:val="center"/>
        <w:rPr>
          <w:rFonts w:cs="Calibri"/>
        </w:rPr>
      </w:pPr>
    </w:p>
    <w:p w:rsidR="004E0568" w:rsidRPr="00B65A43" w:rsidRDefault="009A5052" w:rsidP="004E0568">
      <w:pPr>
        <w:jc w:val="center"/>
        <w:rPr>
          <w:rFonts w:cs="Calibri"/>
        </w:rPr>
      </w:pPr>
      <m:oMath>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вр</m:t>
            </m:r>
          </m:sub>
          <m:sup>
            <m:r>
              <w:rPr>
                <w:rFonts w:ascii="Cambria Math" w:hAnsi="Cambria Math" w:cs="Calibri"/>
                <w:lang w:val="en-US"/>
              </w:rPr>
              <m:t>n</m:t>
            </m:r>
            <m:r>
              <w:rPr>
                <w:rFonts w:ascii="Cambria Math" w:hAnsi="Cambria Math" w:cs="Calibri"/>
              </w:rPr>
              <m:t>+1</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вр</m:t>
            </m:r>
          </m:sub>
          <m:sup>
            <m:r>
              <w:rPr>
                <w:rFonts w:ascii="Cambria Math" w:hAnsi="Cambria Math" w:cs="Calibri"/>
                <w:lang w:val="en-US"/>
              </w:rPr>
              <m:t>n</m:t>
            </m:r>
            <m:r>
              <w:rPr>
                <w:rFonts w:ascii="Cambria Math" w:hAnsi="Cambria Math" w:cs="Calibri"/>
              </w:rPr>
              <m:t>+2</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КВ</m:t>
            </m:r>
          </m:e>
          <m:sub>
            <m:r>
              <w:rPr>
                <w:rFonts w:ascii="Cambria Math" w:hAnsi="Cambria Math" w:cs="Calibri"/>
              </w:rPr>
              <m:t>вр</m:t>
            </m:r>
          </m:sub>
          <m:sup>
            <m:r>
              <w:rPr>
                <w:rFonts w:ascii="Cambria Math" w:hAnsi="Cambria Math" w:cs="Calibri"/>
                <w:lang w:val="en-US"/>
              </w:rPr>
              <m:t>n</m:t>
            </m:r>
          </m:sup>
        </m:sSubSup>
      </m:oMath>
      <w:r w:rsidR="004E0568" w:rsidRPr="00B65A43">
        <w:rPr>
          <w:rFonts w:cs="Calibri"/>
        </w:rPr>
        <w:t>,</w:t>
      </w:r>
    </w:p>
    <w:p w:rsidR="004E0568" w:rsidRPr="0002051B" w:rsidRDefault="004E0568" w:rsidP="0002051B">
      <w:pPr>
        <w:rPr>
          <w:szCs w:val="28"/>
        </w:rPr>
      </w:pPr>
      <w:r w:rsidRPr="0002051B">
        <w:rPr>
          <w:szCs w:val="28"/>
        </w:rPr>
        <w:t>где</w:t>
      </w:r>
    </w:p>
    <w:p w:rsidR="004E0568"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вр</m:t>
            </m:r>
          </m:sub>
          <m:sup>
            <m:r>
              <m:rPr>
                <m:sty m:val="p"/>
              </m:rPr>
              <w:rPr>
                <w:rFonts w:ascii="Cambria Math" w:hAnsi="Cambria Math"/>
                <w:szCs w:val="28"/>
              </w:rPr>
              <m:t>n</m:t>
            </m:r>
          </m:sup>
        </m:sSubSup>
      </m:oMath>
      <w:r w:rsidR="004E0568"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вр</m:t>
            </m:r>
          </m:sub>
          <m:sup>
            <m:r>
              <m:rPr>
                <m:sty m:val="p"/>
              </m:rPr>
              <w:rPr>
                <w:rFonts w:ascii="Cambria Math" w:hAnsi="Cambria Math"/>
                <w:szCs w:val="28"/>
              </w:rPr>
              <m:t>n+1</m:t>
            </m:r>
          </m:sup>
        </m:sSubSup>
      </m:oMath>
      <w:r w:rsidR="004E0568" w:rsidRPr="0002051B">
        <w:rPr>
          <w:szCs w:val="28"/>
        </w:rPr>
        <w:t xml:space="preserve">, </w:t>
      </w: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вр</m:t>
            </m:r>
          </m:sub>
          <m:sup>
            <m:r>
              <m:rPr>
                <m:sty m:val="p"/>
              </m:rPr>
              <w:rPr>
                <w:rFonts w:ascii="Cambria Math" w:hAnsi="Cambria Math"/>
                <w:szCs w:val="28"/>
              </w:rPr>
              <m:t>n+2</m:t>
            </m:r>
          </m:sup>
        </m:sSubSup>
      </m:oMath>
      <w:r w:rsidR="004E0568" w:rsidRPr="0002051B">
        <w:rPr>
          <w:szCs w:val="28"/>
        </w:rPr>
        <w:t xml:space="preserve"> – критерии выравнивания внутригородских районов на очередной финансовый год, первый и второй годы планового периода;</w:t>
      </w:r>
    </w:p>
    <w:p w:rsidR="004E0568"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КВ</m:t>
            </m:r>
          </m:e>
          <m:sub>
            <m:r>
              <m:rPr>
                <m:sty m:val="p"/>
              </m:rPr>
              <w:rPr>
                <w:rFonts w:ascii="Cambria Math" w:hAnsi="Cambria Math"/>
                <w:szCs w:val="28"/>
              </w:rPr>
              <m:t>вр</m:t>
            </m:r>
          </m:sub>
          <m:sup>
            <m:r>
              <m:rPr>
                <m:sty m:val="p"/>
              </m:rPr>
              <w:rPr>
                <w:rFonts w:ascii="Cambria Math" w:hAnsi="Cambria Math"/>
                <w:szCs w:val="28"/>
              </w:rPr>
              <m:t>n-1</m:t>
            </m:r>
          </m:sup>
        </m:sSubSup>
      </m:oMath>
      <w:r w:rsidR="004E0568" w:rsidRPr="0002051B">
        <w:rPr>
          <w:szCs w:val="28"/>
        </w:rPr>
        <w:t xml:space="preserve"> – критери</w:t>
      </w:r>
      <w:r w:rsidR="00060D58" w:rsidRPr="0002051B">
        <w:rPr>
          <w:szCs w:val="28"/>
        </w:rPr>
        <w:t>й</w:t>
      </w:r>
      <w:r w:rsidR="004E0568" w:rsidRPr="0002051B">
        <w:rPr>
          <w:szCs w:val="28"/>
        </w:rPr>
        <w:t xml:space="preserve"> выравнивания внутригородских районов на текущий финансовый год, установленный законом об областном бюджете на текущий финансовый год. </w:t>
      </w:r>
      <w:proofErr w:type="gramStart"/>
      <w:r w:rsidR="004E0568" w:rsidRPr="0002051B">
        <w:rPr>
          <w:szCs w:val="28"/>
        </w:rPr>
        <w:t xml:space="preserve">Значение критерия выравнивания внутригородских районов на 2014 год принимается равным значению </w:t>
      </w:r>
      <w:r w:rsidR="00BF3F29" w:rsidRPr="0002051B">
        <w:rPr>
          <w:szCs w:val="28"/>
        </w:rPr>
        <w:t>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w:t>
      </w:r>
      <w:r w:rsidR="004E0568" w:rsidRPr="0002051B">
        <w:rPr>
          <w:szCs w:val="28"/>
        </w:rPr>
        <w:t xml:space="preserve"> на 2014 год, установленному законом Тверской области от 27.12.2013 № 142-ЗО «Об областном бюджете Тверской области на 2014 год и на плановый период 2015 и 2016 годов».».</w:t>
      </w:r>
      <w:proofErr w:type="gramEnd"/>
    </w:p>
    <w:p w:rsidR="00124446" w:rsidRPr="0002051B" w:rsidRDefault="00124446" w:rsidP="0002051B">
      <w:pPr>
        <w:rPr>
          <w:szCs w:val="28"/>
        </w:rPr>
        <w:sectPr w:rsidR="00124446" w:rsidRPr="0002051B" w:rsidSect="00ED618D">
          <w:headerReference w:type="default" r:id="rId11"/>
          <w:pgSz w:w="11906" w:h="16838"/>
          <w:pgMar w:top="1276" w:right="850" w:bottom="1134" w:left="1701" w:header="708" w:footer="708" w:gutter="0"/>
          <w:cols w:space="708"/>
          <w:titlePg/>
          <w:docGrid w:linePitch="381"/>
        </w:sectPr>
      </w:pPr>
    </w:p>
    <w:p w:rsidR="00124446" w:rsidRPr="00B65A43" w:rsidRDefault="00124446" w:rsidP="00124446">
      <w:pPr>
        <w:widowControl/>
        <w:ind w:firstLine="0"/>
        <w:jc w:val="right"/>
        <w:rPr>
          <w:rFonts w:eastAsiaTheme="minorHAnsi"/>
          <w:szCs w:val="28"/>
          <w:lang w:eastAsia="en-US"/>
        </w:rPr>
      </w:pPr>
      <w:r w:rsidRPr="00B65A43">
        <w:rPr>
          <w:rFonts w:eastAsiaTheme="minorHAnsi"/>
          <w:szCs w:val="28"/>
          <w:lang w:eastAsia="en-US"/>
        </w:rPr>
        <w:lastRenderedPageBreak/>
        <w:t xml:space="preserve">Приложение </w:t>
      </w:r>
      <w:r>
        <w:rPr>
          <w:rFonts w:eastAsiaTheme="minorHAnsi"/>
          <w:szCs w:val="28"/>
          <w:lang w:eastAsia="en-US"/>
        </w:rPr>
        <w:t>6</w:t>
      </w:r>
    </w:p>
    <w:p w:rsidR="00124446" w:rsidRPr="00B65A43" w:rsidRDefault="00124446" w:rsidP="00124446">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3E10BD" w:rsidRDefault="00124446" w:rsidP="00124446">
      <w:pPr>
        <w:widowControl/>
        <w:ind w:firstLine="0"/>
        <w:jc w:val="right"/>
      </w:pPr>
      <w:r w:rsidRPr="00B65A43">
        <w:rPr>
          <w:rFonts w:eastAsiaTheme="minorHAnsi"/>
          <w:szCs w:val="28"/>
          <w:lang w:eastAsia="en-US"/>
        </w:rPr>
        <w:t>«</w:t>
      </w:r>
      <w:r w:rsidRPr="00B65A43">
        <w:t xml:space="preserve">О внесении изменений в закон Тверской области </w:t>
      </w:r>
    </w:p>
    <w:p w:rsidR="00124446" w:rsidRPr="00B65A43" w:rsidRDefault="00124446" w:rsidP="00124446">
      <w:pPr>
        <w:widowControl/>
        <w:ind w:firstLine="0"/>
        <w:jc w:val="right"/>
        <w:rPr>
          <w:rFonts w:eastAsiaTheme="minorHAnsi"/>
          <w:szCs w:val="28"/>
          <w:lang w:eastAsia="en-US"/>
        </w:rPr>
      </w:pPr>
      <w:r w:rsidRPr="00B65A43">
        <w:rPr>
          <w:rFonts w:eastAsia="Calibri"/>
          <w:szCs w:val="28"/>
        </w:rPr>
        <w:t>«О межбюджетных отношениях в Тверской области</w:t>
      </w:r>
      <w:r w:rsidRPr="00B65A43">
        <w:t>»</w:t>
      </w:r>
    </w:p>
    <w:p w:rsidR="00124446" w:rsidRPr="00B65A43" w:rsidRDefault="00124446" w:rsidP="00124446">
      <w:pPr>
        <w:widowControl/>
        <w:ind w:firstLine="0"/>
        <w:jc w:val="right"/>
        <w:rPr>
          <w:rFonts w:eastAsiaTheme="minorHAnsi"/>
          <w:szCs w:val="28"/>
          <w:lang w:eastAsia="en-US"/>
        </w:rPr>
      </w:pPr>
    </w:p>
    <w:p w:rsidR="00124446" w:rsidRPr="00B65A43" w:rsidRDefault="00124446" w:rsidP="00124446">
      <w:pPr>
        <w:widowControl/>
        <w:ind w:firstLine="0"/>
        <w:jc w:val="right"/>
        <w:rPr>
          <w:rFonts w:eastAsiaTheme="minorHAnsi"/>
          <w:szCs w:val="28"/>
          <w:lang w:eastAsia="en-US"/>
        </w:rPr>
      </w:pPr>
      <w:r w:rsidRPr="00B65A43">
        <w:rPr>
          <w:rFonts w:eastAsiaTheme="minorHAnsi"/>
          <w:szCs w:val="28"/>
          <w:lang w:eastAsia="en-US"/>
        </w:rPr>
        <w:t xml:space="preserve">«Приложение </w:t>
      </w:r>
      <w:r>
        <w:rPr>
          <w:rFonts w:eastAsiaTheme="minorHAnsi"/>
          <w:szCs w:val="28"/>
          <w:lang w:eastAsia="en-US"/>
        </w:rPr>
        <w:t>8</w:t>
      </w:r>
    </w:p>
    <w:p w:rsidR="00124446" w:rsidRPr="00B65A43" w:rsidRDefault="00124446" w:rsidP="00124446">
      <w:pPr>
        <w:widowControl/>
        <w:ind w:firstLine="0"/>
        <w:jc w:val="right"/>
        <w:rPr>
          <w:rFonts w:eastAsiaTheme="minorHAnsi"/>
          <w:szCs w:val="28"/>
          <w:lang w:eastAsia="en-US"/>
        </w:rPr>
      </w:pPr>
      <w:r w:rsidRPr="00B65A43">
        <w:rPr>
          <w:rFonts w:eastAsiaTheme="minorHAnsi"/>
          <w:szCs w:val="28"/>
          <w:lang w:eastAsia="en-US"/>
        </w:rPr>
        <w:t>к закону Тверской области</w:t>
      </w:r>
    </w:p>
    <w:p w:rsidR="00124446" w:rsidRPr="00B65A43" w:rsidRDefault="00124446" w:rsidP="00124446">
      <w:pPr>
        <w:widowControl/>
        <w:ind w:firstLine="0"/>
        <w:jc w:val="right"/>
        <w:rPr>
          <w:rFonts w:eastAsiaTheme="minorHAnsi"/>
          <w:szCs w:val="28"/>
          <w:lang w:eastAsia="en-US"/>
        </w:rPr>
      </w:pPr>
      <w:r w:rsidRPr="00B65A43">
        <w:rPr>
          <w:rFonts w:eastAsiaTheme="minorHAnsi"/>
          <w:szCs w:val="28"/>
          <w:lang w:eastAsia="en-US"/>
        </w:rPr>
        <w:t>«О межбюджетных отношениях в Тверской области»</w:t>
      </w:r>
    </w:p>
    <w:p w:rsidR="00124446" w:rsidRDefault="00124446" w:rsidP="003D6709">
      <w:pPr>
        <w:ind w:firstLine="540"/>
        <w:rPr>
          <w:rFonts w:cs="Calibri"/>
        </w:rPr>
      </w:pPr>
    </w:p>
    <w:p w:rsidR="007834E1" w:rsidRDefault="007834E1" w:rsidP="007834E1">
      <w:pPr>
        <w:ind w:firstLine="540"/>
        <w:jc w:val="center"/>
        <w:rPr>
          <w:szCs w:val="28"/>
        </w:rPr>
      </w:pPr>
      <w:r w:rsidRPr="00EC6678">
        <w:rPr>
          <w:szCs w:val="28"/>
        </w:rPr>
        <w:t xml:space="preserve">Порядок </w:t>
      </w:r>
    </w:p>
    <w:p w:rsidR="00124446" w:rsidRDefault="007834E1" w:rsidP="007834E1">
      <w:pPr>
        <w:ind w:firstLine="540"/>
        <w:jc w:val="center"/>
        <w:rPr>
          <w:rFonts w:cs="Calibri"/>
        </w:rPr>
      </w:pPr>
      <w:r w:rsidRPr="00EC6678">
        <w:rPr>
          <w:szCs w:val="28"/>
        </w:rPr>
        <w:t xml:space="preserve">определения объема </w:t>
      </w:r>
      <w:r>
        <w:rPr>
          <w:szCs w:val="28"/>
        </w:rPr>
        <w:t>окружного</w:t>
      </w:r>
      <w:r w:rsidRPr="00EC6678">
        <w:rPr>
          <w:szCs w:val="28"/>
        </w:rPr>
        <w:t xml:space="preserve"> фонда финансовой поддержки </w:t>
      </w:r>
      <w:r>
        <w:rPr>
          <w:szCs w:val="28"/>
        </w:rPr>
        <w:t>внутригородских районов</w:t>
      </w:r>
      <w:r w:rsidRPr="00EC6678">
        <w:rPr>
          <w:szCs w:val="28"/>
        </w:rPr>
        <w:t xml:space="preserve"> и распределения дотаций на выравнивание бюджетной обеспеченности </w:t>
      </w:r>
      <w:r>
        <w:rPr>
          <w:szCs w:val="28"/>
        </w:rPr>
        <w:t>внутригородских районов</w:t>
      </w:r>
      <w:r w:rsidRPr="00EC6678">
        <w:rPr>
          <w:szCs w:val="28"/>
        </w:rPr>
        <w:t xml:space="preserve"> из бюджета </w:t>
      </w:r>
      <w:r>
        <w:rPr>
          <w:szCs w:val="28"/>
        </w:rPr>
        <w:t>городского округа с внутригородским делением</w:t>
      </w:r>
    </w:p>
    <w:p w:rsidR="007834E1" w:rsidRDefault="007834E1" w:rsidP="003D6709">
      <w:pPr>
        <w:ind w:firstLine="540"/>
        <w:rPr>
          <w:rFonts w:cs="Calibri"/>
        </w:rPr>
      </w:pPr>
    </w:p>
    <w:p w:rsidR="007B7656" w:rsidRDefault="007B7656" w:rsidP="007B7656">
      <w:pPr>
        <w:jc w:val="center"/>
        <w:outlineLvl w:val="1"/>
        <w:rPr>
          <w:rFonts w:cs="Calibri"/>
        </w:rPr>
      </w:pPr>
      <w:r>
        <w:rPr>
          <w:rFonts w:cs="Calibri"/>
        </w:rPr>
        <w:t>I. Общие положения</w:t>
      </w:r>
    </w:p>
    <w:p w:rsidR="007B7656" w:rsidRDefault="007B7656" w:rsidP="007B7656">
      <w:pPr>
        <w:ind w:firstLine="540"/>
        <w:rPr>
          <w:rFonts w:cs="Calibri"/>
        </w:rPr>
      </w:pPr>
    </w:p>
    <w:p w:rsidR="007B7656" w:rsidRPr="0002051B" w:rsidRDefault="007B7656" w:rsidP="0002051B">
      <w:pPr>
        <w:rPr>
          <w:szCs w:val="28"/>
        </w:rPr>
      </w:pPr>
      <w:r w:rsidRPr="0002051B">
        <w:rPr>
          <w:szCs w:val="28"/>
        </w:rPr>
        <w:t xml:space="preserve">1. Настоящий Порядок регламентирует последовательность расчетов для определения объема </w:t>
      </w:r>
      <w:r>
        <w:rPr>
          <w:szCs w:val="28"/>
        </w:rPr>
        <w:t>окружного</w:t>
      </w:r>
      <w:r w:rsidRPr="00EC6678">
        <w:rPr>
          <w:szCs w:val="28"/>
        </w:rPr>
        <w:t xml:space="preserve"> </w:t>
      </w:r>
      <w:r w:rsidRPr="0002051B">
        <w:rPr>
          <w:szCs w:val="28"/>
        </w:rPr>
        <w:t xml:space="preserve">фонда финансовой поддержки </w:t>
      </w:r>
      <w:r>
        <w:rPr>
          <w:szCs w:val="28"/>
        </w:rPr>
        <w:t>внутригородских районов</w:t>
      </w:r>
      <w:r w:rsidRPr="00EC6678">
        <w:rPr>
          <w:szCs w:val="28"/>
        </w:rPr>
        <w:t xml:space="preserve"> </w:t>
      </w:r>
      <w:r w:rsidRPr="0002051B">
        <w:rPr>
          <w:szCs w:val="28"/>
        </w:rPr>
        <w:t xml:space="preserve">и распределения дотаций на выравнивание бюджетной обеспеченности </w:t>
      </w:r>
      <w:r>
        <w:rPr>
          <w:szCs w:val="28"/>
        </w:rPr>
        <w:t>внутригородских районов</w:t>
      </w:r>
      <w:r w:rsidRPr="00EC6678">
        <w:rPr>
          <w:szCs w:val="28"/>
        </w:rPr>
        <w:t xml:space="preserve"> </w:t>
      </w:r>
      <w:r w:rsidRPr="0002051B">
        <w:rPr>
          <w:szCs w:val="28"/>
        </w:rPr>
        <w:t xml:space="preserve">из бюджета </w:t>
      </w:r>
      <w:r>
        <w:rPr>
          <w:szCs w:val="28"/>
        </w:rPr>
        <w:t>городского округа с внутригородским делением</w:t>
      </w:r>
      <w:r w:rsidRPr="0002051B">
        <w:rPr>
          <w:szCs w:val="28"/>
        </w:rPr>
        <w:t xml:space="preserve"> (далее в настоящем Порядке - дотации) на очередной финансовый год (на очередной финансовый год и плановый период).</w:t>
      </w:r>
    </w:p>
    <w:p w:rsidR="007B7656" w:rsidRPr="0002051B" w:rsidRDefault="007B7656" w:rsidP="0002051B">
      <w:pPr>
        <w:rPr>
          <w:szCs w:val="28"/>
        </w:rPr>
      </w:pPr>
      <w:r w:rsidRPr="0002051B">
        <w:rPr>
          <w:szCs w:val="28"/>
        </w:rPr>
        <w:t>2. При осуществлении расчетов в рамках настоящего Порядка допускаются математические округления данных.</w:t>
      </w:r>
    </w:p>
    <w:p w:rsidR="007B7656" w:rsidRPr="0002051B" w:rsidRDefault="007B7656" w:rsidP="0002051B">
      <w:pPr>
        <w:rPr>
          <w:szCs w:val="28"/>
        </w:rPr>
      </w:pPr>
    </w:p>
    <w:p w:rsidR="007B7656" w:rsidRDefault="007B7656" w:rsidP="007B7656">
      <w:pPr>
        <w:jc w:val="center"/>
        <w:outlineLvl w:val="1"/>
        <w:rPr>
          <w:rFonts w:cs="Calibri"/>
        </w:rPr>
      </w:pPr>
      <w:bookmarkStart w:id="12" w:name="Par1143"/>
      <w:bookmarkEnd w:id="12"/>
      <w:r>
        <w:rPr>
          <w:rFonts w:cs="Calibri"/>
        </w:rPr>
        <w:t xml:space="preserve">II. Определение объема </w:t>
      </w:r>
      <w:r>
        <w:rPr>
          <w:szCs w:val="28"/>
        </w:rPr>
        <w:t>окружного</w:t>
      </w:r>
      <w:r w:rsidRPr="00EC6678">
        <w:rPr>
          <w:szCs w:val="28"/>
        </w:rPr>
        <w:t xml:space="preserve"> </w:t>
      </w:r>
      <w:r>
        <w:rPr>
          <w:rFonts w:cs="Calibri"/>
        </w:rPr>
        <w:t xml:space="preserve">фонда </w:t>
      </w:r>
      <w:proofErr w:type="gramStart"/>
      <w:r>
        <w:rPr>
          <w:rFonts w:cs="Calibri"/>
        </w:rPr>
        <w:t>финансовой</w:t>
      </w:r>
      <w:proofErr w:type="gramEnd"/>
    </w:p>
    <w:p w:rsidR="007B7656" w:rsidRDefault="007B7656" w:rsidP="007B7656">
      <w:pPr>
        <w:jc w:val="center"/>
        <w:rPr>
          <w:rFonts w:cs="Calibri"/>
        </w:rPr>
      </w:pPr>
      <w:r>
        <w:rPr>
          <w:rFonts w:cs="Calibri"/>
        </w:rPr>
        <w:t xml:space="preserve">поддержки </w:t>
      </w:r>
      <w:r>
        <w:rPr>
          <w:szCs w:val="28"/>
        </w:rPr>
        <w:t>внутригородских районов</w:t>
      </w:r>
    </w:p>
    <w:p w:rsidR="007B7656" w:rsidRPr="0002051B" w:rsidRDefault="007B7656" w:rsidP="0002051B">
      <w:pPr>
        <w:rPr>
          <w:szCs w:val="28"/>
        </w:rPr>
      </w:pPr>
    </w:p>
    <w:p w:rsidR="007B7656" w:rsidRPr="0002051B" w:rsidRDefault="007B7656" w:rsidP="0002051B">
      <w:pPr>
        <w:rPr>
          <w:szCs w:val="28"/>
        </w:rPr>
      </w:pPr>
      <w:r w:rsidRPr="0002051B">
        <w:rPr>
          <w:szCs w:val="28"/>
        </w:rPr>
        <w:t xml:space="preserve">1. Ежегодный объем </w:t>
      </w:r>
      <w:r>
        <w:rPr>
          <w:szCs w:val="28"/>
        </w:rPr>
        <w:t>окружного</w:t>
      </w:r>
      <w:r w:rsidRPr="00EC6678">
        <w:rPr>
          <w:szCs w:val="28"/>
        </w:rPr>
        <w:t xml:space="preserve"> </w:t>
      </w:r>
      <w:r w:rsidRPr="0002051B">
        <w:rPr>
          <w:szCs w:val="28"/>
        </w:rPr>
        <w:t xml:space="preserve">фонда финансовой поддержки </w:t>
      </w:r>
      <w:r>
        <w:rPr>
          <w:szCs w:val="28"/>
        </w:rPr>
        <w:t>внутригородских районов</w:t>
      </w:r>
      <w:r w:rsidRPr="00EC6678">
        <w:rPr>
          <w:szCs w:val="28"/>
        </w:rPr>
        <w:t xml:space="preserve"> </w:t>
      </w:r>
      <w:r w:rsidRPr="0002051B">
        <w:rPr>
          <w:szCs w:val="28"/>
        </w:rPr>
        <w:t>на очередной финансовый год (очередной финансовый год и плановый период) определяется по формуле:</w:t>
      </w:r>
    </w:p>
    <w:p w:rsidR="007B7656" w:rsidRPr="0002051B" w:rsidRDefault="007B7656" w:rsidP="0002051B">
      <w:pPr>
        <w:rPr>
          <w:szCs w:val="28"/>
        </w:rPr>
      </w:pPr>
    </w:p>
    <w:p w:rsidR="007B7656" w:rsidRDefault="007B7656" w:rsidP="008B3823">
      <w:pPr>
        <w:ind w:firstLine="540"/>
        <w:jc w:val="center"/>
        <w:rPr>
          <w:rFonts w:cs="Calibri"/>
        </w:rPr>
      </w:pPr>
      <m:oMath>
        <m:r>
          <w:rPr>
            <w:rFonts w:ascii="Cambria Math" w:hAnsi="Cambria Math" w:cs="Calibri"/>
          </w:rPr>
          <m:t>ОФФП=</m:t>
        </m:r>
        <m:nary>
          <m:naryPr>
            <m:chr m:val="∑"/>
            <m:limLoc m:val="undOvr"/>
            <m:subHide m:val="on"/>
            <m:supHide m:val="on"/>
            <m:ctrlPr>
              <w:rPr>
                <w:rFonts w:ascii="Cambria Math" w:hAnsi="Cambria Math" w:cs="Calibri"/>
                <w:i/>
              </w:rPr>
            </m:ctrlPr>
          </m:naryPr>
          <m:sub/>
          <m:sup/>
          <m:e>
            <m:sSubSup>
              <m:sSubSupPr>
                <m:ctrlPr>
                  <w:rPr>
                    <w:rFonts w:ascii="Cambria Math" w:hAnsi="Cambria Math" w:cs="Calibri"/>
                    <w:i/>
                  </w:rPr>
                </m:ctrlPr>
              </m:sSubSupPr>
              <m:e>
                <m:r>
                  <w:rPr>
                    <w:rFonts w:ascii="Cambria Math" w:hAnsi="Cambria Math" w:cs="Calibri"/>
                  </w:rPr>
                  <m:t>Д</m:t>
                </m:r>
              </m:e>
              <m:sub>
                <m:r>
                  <w:rPr>
                    <w:rFonts w:ascii="Cambria Math" w:hAnsi="Cambria Math" w:cs="Calibri"/>
                    <w:lang w:val="en-US"/>
                  </w:rPr>
                  <m:t>i</m:t>
                </m:r>
              </m:sub>
              <m:sup>
                <m:r>
                  <w:rPr>
                    <w:rFonts w:ascii="Cambria Math" w:hAnsi="Cambria Math" w:cs="Calibri"/>
                  </w:rPr>
                  <m:t>го</m:t>
                </m:r>
              </m:sup>
            </m:sSubSup>
          </m:e>
        </m:nary>
      </m:oMath>
      <w:r w:rsidR="008B3823">
        <w:rPr>
          <w:rFonts w:cs="Calibri"/>
        </w:rPr>
        <w:t>,</w:t>
      </w:r>
    </w:p>
    <w:p w:rsidR="007B7656" w:rsidRPr="0002051B" w:rsidRDefault="007B7656" w:rsidP="0002051B">
      <w:pPr>
        <w:rPr>
          <w:szCs w:val="28"/>
        </w:rPr>
      </w:pPr>
      <w:r w:rsidRPr="0002051B">
        <w:rPr>
          <w:szCs w:val="28"/>
        </w:rPr>
        <w:t>где</w:t>
      </w:r>
    </w:p>
    <w:p w:rsidR="007B7656" w:rsidRPr="0002051B" w:rsidRDefault="004162C5" w:rsidP="0002051B">
      <w:pPr>
        <w:rPr>
          <w:szCs w:val="28"/>
        </w:rPr>
      </w:pPr>
      <m:oMath>
        <m:r>
          <m:rPr>
            <m:sty m:val="p"/>
          </m:rPr>
          <w:rPr>
            <w:rFonts w:ascii="Cambria Math" w:hAnsi="Cambria Math"/>
            <w:szCs w:val="28"/>
          </w:rPr>
          <m:t>ОФФП</m:t>
        </m:r>
      </m:oMath>
      <w:r w:rsidRPr="0002051B">
        <w:rPr>
          <w:szCs w:val="28"/>
        </w:rPr>
        <w:t xml:space="preserve"> </w:t>
      </w:r>
      <w:r w:rsidR="007B7656" w:rsidRPr="0002051B">
        <w:rPr>
          <w:szCs w:val="28"/>
        </w:rPr>
        <w:t xml:space="preserve">- ежегодный объем </w:t>
      </w:r>
      <w:r>
        <w:rPr>
          <w:szCs w:val="28"/>
        </w:rPr>
        <w:t>окружного</w:t>
      </w:r>
      <w:r w:rsidRPr="00EC6678">
        <w:rPr>
          <w:szCs w:val="28"/>
        </w:rPr>
        <w:t xml:space="preserve"> </w:t>
      </w:r>
      <w:r w:rsidR="007B7656" w:rsidRPr="0002051B">
        <w:rPr>
          <w:szCs w:val="28"/>
        </w:rPr>
        <w:t xml:space="preserve">фонда финансовой поддержки </w:t>
      </w:r>
      <w:r>
        <w:rPr>
          <w:szCs w:val="28"/>
        </w:rPr>
        <w:t>внутригородских районов</w:t>
      </w:r>
      <w:r w:rsidRPr="00EC6678">
        <w:rPr>
          <w:szCs w:val="28"/>
        </w:rPr>
        <w:t xml:space="preserve"> </w:t>
      </w:r>
      <w:r w:rsidR="007B7656" w:rsidRPr="0002051B">
        <w:rPr>
          <w:szCs w:val="28"/>
        </w:rPr>
        <w:t>на очередной финансовый год (очередной финансовый год и плановый период);</w:t>
      </w:r>
    </w:p>
    <w:p w:rsidR="007B7656"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m:t>
            </m:r>
          </m:e>
          <m:sub>
            <m:r>
              <m:rPr>
                <m:sty m:val="p"/>
              </m:rPr>
              <w:rPr>
                <w:rFonts w:ascii="Cambria Math" w:hAnsi="Cambria Math"/>
                <w:szCs w:val="28"/>
              </w:rPr>
              <m:t>i</m:t>
            </m:r>
          </m:sub>
          <m:sup>
            <m:r>
              <m:rPr>
                <m:sty m:val="p"/>
              </m:rPr>
              <w:rPr>
                <w:rFonts w:ascii="Cambria Math" w:hAnsi="Cambria Math"/>
                <w:szCs w:val="28"/>
              </w:rPr>
              <m:t>го</m:t>
            </m:r>
          </m:sup>
        </m:sSubSup>
      </m:oMath>
      <w:r w:rsidR="007B7656" w:rsidRPr="0002051B">
        <w:rPr>
          <w:szCs w:val="28"/>
        </w:rPr>
        <w:t xml:space="preserve"> - ежегодный размер дотации бюджету i-го </w:t>
      </w:r>
      <w:r w:rsidR="0007274F">
        <w:rPr>
          <w:szCs w:val="28"/>
        </w:rPr>
        <w:t>внутригородского района</w:t>
      </w:r>
      <w:r w:rsidR="007B7656" w:rsidRPr="0002051B">
        <w:rPr>
          <w:szCs w:val="28"/>
        </w:rPr>
        <w:t xml:space="preserve">, входящего в состав </w:t>
      </w:r>
      <w:r w:rsidR="00103A9E">
        <w:rPr>
          <w:szCs w:val="28"/>
        </w:rPr>
        <w:t>городского округа с внутригородским делением</w:t>
      </w:r>
      <w:r w:rsidR="007B7656" w:rsidRPr="0002051B">
        <w:rPr>
          <w:szCs w:val="28"/>
        </w:rPr>
        <w:t>, на очередной финансовый год (очередной финансовый год и плановый период), определяемый в соответствии с пунктом 1 раздела III настоящего Порядка.</w:t>
      </w:r>
    </w:p>
    <w:p w:rsidR="007B7656" w:rsidRPr="0002051B" w:rsidRDefault="007B7656" w:rsidP="0002051B">
      <w:pPr>
        <w:rPr>
          <w:szCs w:val="28"/>
        </w:rPr>
      </w:pPr>
    </w:p>
    <w:p w:rsidR="007B7656" w:rsidRDefault="007B7656" w:rsidP="007B7656">
      <w:pPr>
        <w:jc w:val="center"/>
        <w:outlineLvl w:val="1"/>
        <w:rPr>
          <w:rFonts w:cs="Calibri"/>
        </w:rPr>
      </w:pPr>
      <w:bookmarkStart w:id="13" w:name="Par1154"/>
      <w:bookmarkEnd w:id="13"/>
      <w:r>
        <w:rPr>
          <w:rFonts w:cs="Calibri"/>
        </w:rPr>
        <w:t xml:space="preserve">III. Определение размера дотаций </w:t>
      </w:r>
      <w:r w:rsidR="00317F08">
        <w:rPr>
          <w:szCs w:val="28"/>
        </w:rPr>
        <w:t>внутригородским районам</w:t>
      </w:r>
    </w:p>
    <w:p w:rsidR="007B7656" w:rsidRPr="0002051B" w:rsidRDefault="007B7656" w:rsidP="0002051B">
      <w:pPr>
        <w:rPr>
          <w:szCs w:val="28"/>
        </w:rPr>
      </w:pPr>
    </w:p>
    <w:p w:rsidR="007B7656" w:rsidRPr="0002051B" w:rsidRDefault="007B7656" w:rsidP="0002051B">
      <w:pPr>
        <w:rPr>
          <w:szCs w:val="28"/>
        </w:rPr>
      </w:pPr>
      <w:bookmarkStart w:id="14" w:name="Par1156"/>
      <w:bookmarkEnd w:id="14"/>
      <w:r w:rsidRPr="0002051B">
        <w:rPr>
          <w:szCs w:val="28"/>
        </w:rPr>
        <w:t xml:space="preserve">1. Ежегодный размер дотации бюджету i-го </w:t>
      </w:r>
      <w:r w:rsidR="00EE0389">
        <w:rPr>
          <w:szCs w:val="28"/>
        </w:rPr>
        <w:t>внутригородского района</w:t>
      </w:r>
      <w:r w:rsidR="00EE0389" w:rsidRPr="0002051B">
        <w:rPr>
          <w:szCs w:val="28"/>
        </w:rPr>
        <w:t xml:space="preserve">, входящего в состав </w:t>
      </w:r>
      <w:r w:rsidR="00EE0389">
        <w:rPr>
          <w:szCs w:val="28"/>
        </w:rPr>
        <w:t>городского округа с внутригородским делением</w:t>
      </w:r>
      <w:r w:rsidRPr="0002051B">
        <w:rPr>
          <w:szCs w:val="28"/>
        </w:rPr>
        <w:t>, на очередной финансовый год (очередной финансовый год и плановый период) определяется по формуле:</w:t>
      </w:r>
    </w:p>
    <w:p w:rsidR="007B7656" w:rsidRPr="0002051B" w:rsidRDefault="007B7656" w:rsidP="0002051B">
      <w:pPr>
        <w:rPr>
          <w:szCs w:val="28"/>
        </w:rPr>
      </w:pPr>
    </w:p>
    <w:p w:rsidR="00EE0389" w:rsidRDefault="009A5052" w:rsidP="008B3823">
      <w:pPr>
        <w:ind w:firstLine="540"/>
        <w:jc w:val="center"/>
        <w:rPr>
          <w:rFonts w:cs="Calibri"/>
        </w:rPr>
      </w:pPr>
      <m:oMath>
        <m:sSubSup>
          <m:sSubSupPr>
            <m:ctrlPr>
              <w:rPr>
                <w:rFonts w:ascii="Cambria Math" w:hAnsi="Cambria Math" w:cs="Calibri"/>
                <w:i/>
              </w:rPr>
            </m:ctrlPr>
          </m:sSubSupPr>
          <m:e>
            <m:r>
              <w:rPr>
                <w:rFonts w:ascii="Cambria Math" w:hAnsi="Cambria Math" w:cs="Calibri"/>
              </w:rPr>
              <m:t>Д</m:t>
            </m:r>
          </m:e>
          <m:sub>
            <m:r>
              <w:rPr>
                <w:rFonts w:ascii="Cambria Math" w:hAnsi="Cambria Math" w:cs="Calibri"/>
                <w:lang w:val="en-US"/>
              </w:rPr>
              <m:t>i</m:t>
            </m:r>
          </m:sub>
          <m:sup>
            <m:r>
              <w:rPr>
                <w:rFonts w:ascii="Cambria Math" w:hAnsi="Cambria Math" w:cs="Calibri"/>
              </w:rPr>
              <m:t>го</m:t>
            </m:r>
          </m:sup>
        </m:sSubSup>
        <m:r>
          <w:rPr>
            <w:rFonts w:ascii="Cambria Math" w:hAnsi="Cambria Math" w:cs="Calibri"/>
          </w:rPr>
          <m:t>=(</m:t>
        </m:r>
        <m:sSub>
          <m:sSubPr>
            <m:ctrlPr>
              <w:rPr>
                <w:rFonts w:ascii="Cambria Math" w:hAnsi="Cambria Math" w:cs="Calibri"/>
                <w:i/>
              </w:rPr>
            </m:ctrlPr>
          </m:sSubPr>
          <m:e>
            <m:r>
              <w:rPr>
                <w:rFonts w:ascii="Cambria Math" w:hAnsi="Cambria Math" w:cs="Calibri"/>
              </w:rPr>
              <m:t>КВ</m:t>
            </m:r>
          </m:e>
          <m:sub>
            <m:r>
              <w:rPr>
                <w:rFonts w:ascii="Cambria Math" w:hAnsi="Cambria Math" w:cs="Calibri"/>
              </w:rPr>
              <m:t>го</m:t>
            </m:r>
          </m:sub>
        </m:sSub>
        <m:r>
          <w:rPr>
            <w:rFonts w:ascii="Cambria Math" w:hAnsi="Cambria Math" w:cs="Calibri"/>
          </w:rPr>
          <m:t>-</m:t>
        </m:r>
        <m:sSubSup>
          <m:sSubSupPr>
            <m:ctrlPr>
              <w:rPr>
                <w:rFonts w:ascii="Cambria Math" w:hAnsi="Cambria Math" w:cs="Calibri"/>
                <w:i/>
              </w:rPr>
            </m:ctrlPr>
          </m:sSubSupPr>
          <m:e>
            <m:r>
              <w:rPr>
                <w:rFonts w:ascii="Cambria Math" w:hAnsi="Cambria Math" w:cs="Calibri"/>
              </w:rPr>
              <m:t>РБО</m:t>
            </m:r>
          </m:e>
          <m:sub>
            <m:r>
              <w:rPr>
                <w:rFonts w:ascii="Cambria Math" w:hAnsi="Cambria Math" w:cs="Calibri"/>
                <w:lang w:val="en-US"/>
              </w:rPr>
              <m:t>i</m:t>
            </m:r>
          </m:sub>
          <m:sup>
            <m:r>
              <w:rPr>
                <w:rFonts w:ascii="Cambria Math" w:hAnsi="Cambria Math" w:cs="Calibri"/>
              </w:rPr>
              <m:t>вр</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вр</m:t>
            </m:r>
          </m:sup>
        </m:sSubSup>
      </m:oMath>
      <w:r w:rsidR="008B3823">
        <w:rPr>
          <w:rFonts w:cs="Calibri"/>
        </w:rPr>
        <w:t>,</w:t>
      </w:r>
    </w:p>
    <w:p w:rsidR="007B7656" w:rsidRPr="0002051B" w:rsidRDefault="007B7656" w:rsidP="0002051B">
      <w:pPr>
        <w:rPr>
          <w:szCs w:val="28"/>
        </w:rPr>
      </w:pPr>
      <w:r w:rsidRPr="0002051B">
        <w:rPr>
          <w:szCs w:val="28"/>
        </w:rPr>
        <w:t>где</w:t>
      </w:r>
    </w:p>
    <w:p w:rsidR="007B7656" w:rsidRPr="0002051B" w:rsidRDefault="009A5052" w:rsidP="0002051B">
      <w:pPr>
        <w:rPr>
          <w:szCs w:val="28"/>
        </w:rPr>
      </w:pPr>
      <m:oMath>
        <m:sSub>
          <m:sSubPr>
            <m:ctrlPr>
              <w:rPr>
                <w:rFonts w:ascii="Cambria Math" w:hAnsi="Cambria Math"/>
                <w:szCs w:val="28"/>
              </w:rPr>
            </m:ctrlPr>
          </m:sSubPr>
          <m:e>
            <m:r>
              <m:rPr>
                <m:sty m:val="p"/>
              </m:rPr>
              <w:rPr>
                <w:rFonts w:ascii="Cambria Math" w:hAnsi="Cambria Math"/>
                <w:szCs w:val="28"/>
              </w:rPr>
              <m:t>КВ</m:t>
            </m:r>
          </m:e>
          <m:sub>
            <m:r>
              <m:rPr>
                <m:sty m:val="p"/>
              </m:rPr>
              <w:rPr>
                <w:rFonts w:ascii="Cambria Math" w:hAnsi="Cambria Math"/>
                <w:szCs w:val="28"/>
              </w:rPr>
              <m:t>го</m:t>
            </m:r>
          </m:sub>
        </m:sSub>
      </m:oMath>
      <w:r w:rsidR="002400F1" w:rsidRPr="0002051B">
        <w:rPr>
          <w:szCs w:val="28"/>
        </w:rPr>
        <w:t xml:space="preserve"> </w:t>
      </w:r>
      <w:r w:rsidR="007B7656" w:rsidRPr="0002051B">
        <w:rPr>
          <w:szCs w:val="28"/>
        </w:rPr>
        <w:t xml:space="preserve">- уровень бюджетной обеспеченности </w:t>
      </w:r>
      <w:r w:rsidR="002400F1">
        <w:rPr>
          <w:szCs w:val="28"/>
        </w:rPr>
        <w:t>внутригородских районов</w:t>
      </w:r>
      <w:r w:rsidR="007B7656" w:rsidRPr="0002051B">
        <w:rPr>
          <w:szCs w:val="28"/>
        </w:rPr>
        <w:t xml:space="preserve">, входящих в состав </w:t>
      </w:r>
      <w:r w:rsidR="00BE68EE">
        <w:rPr>
          <w:szCs w:val="28"/>
        </w:rPr>
        <w:t>городского округа с внутригородским делением</w:t>
      </w:r>
      <w:r w:rsidR="007B7656" w:rsidRPr="0002051B">
        <w:rPr>
          <w:szCs w:val="28"/>
        </w:rPr>
        <w:t xml:space="preserve">, установленный органами местного самоуправления </w:t>
      </w:r>
      <w:r w:rsidR="00BE68EE">
        <w:rPr>
          <w:szCs w:val="28"/>
        </w:rPr>
        <w:t>городского округа с внутригородским делением</w:t>
      </w:r>
      <w:r w:rsidR="00BE68EE" w:rsidRPr="0002051B">
        <w:rPr>
          <w:szCs w:val="28"/>
        </w:rPr>
        <w:t xml:space="preserve"> </w:t>
      </w:r>
      <w:r w:rsidR="007B7656" w:rsidRPr="0002051B">
        <w:rPr>
          <w:szCs w:val="28"/>
        </w:rPr>
        <w:t xml:space="preserve">в качестве критерия выравнивания расчетной бюджетной обеспеченности </w:t>
      </w:r>
      <w:r w:rsidR="00BE68EE">
        <w:rPr>
          <w:szCs w:val="28"/>
        </w:rPr>
        <w:t>внутригородских районов</w:t>
      </w:r>
      <w:r w:rsidR="007B7656" w:rsidRPr="0002051B">
        <w:rPr>
          <w:szCs w:val="28"/>
        </w:rPr>
        <w:t xml:space="preserve">, входящих в состав </w:t>
      </w:r>
      <w:r w:rsidR="00BE68EE">
        <w:rPr>
          <w:szCs w:val="28"/>
        </w:rPr>
        <w:t>городского округа с внутригородским делением</w:t>
      </w:r>
      <w:r w:rsidR="007B7656" w:rsidRPr="0002051B">
        <w:rPr>
          <w:szCs w:val="28"/>
        </w:rPr>
        <w:t>, на очередной финансовый год (очередной финансовый год и плановый период);</w:t>
      </w:r>
    </w:p>
    <w:p w:rsidR="007B7656"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РБО</m:t>
            </m:r>
          </m:e>
          <m:sub>
            <m:r>
              <m:rPr>
                <m:sty m:val="p"/>
              </m:rPr>
              <w:rPr>
                <w:rFonts w:ascii="Cambria Math" w:hAnsi="Cambria Math"/>
                <w:szCs w:val="28"/>
              </w:rPr>
              <m:t>i</m:t>
            </m:r>
          </m:sub>
          <m:sup>
            <m:r>
              <m:rPr>
                <m:sty m:val="p"/>
              </m:rPr>
              <w:rPr>
                <w:rFonts w:ascii="Cambria Math" w:hAnsi="Cambria Math"/>
                <w:szCs w:val="28"/>
              </w:rPr>
              <m:t>вр</m:t>
            </m:r>
          </m:sup>
        </m:sSubSup>
      </m:oMath>
      <w:r w:rsidR="007B7656" w:rsidRPr="0002051B">
        <w:rPr>
          <w:szCs w:val="28"/>
        </w:rPr>
        <w:t xml:space="preserve"> - расчетная бюджетная обеспеченность i-го </w:t>
      </w:r>
      <w:r w:rsidR="00BE68EE">
        <w:rPr>
          <w:szCs w:val="28"/>
        </w:rPr>
        <w:t>внутригородского района</w:t>
      </w:r>
      <w:r w:rsidR="007B7656" w:rsidRPr="0002051B">
        <w:rPr>
          <w:szCs w:val="28"/>
        </w:rPr>
        <w:t xml:space="preserve">, входящего в состав </w:t>
      </w:r>
      <w:r w:rsidR="00BE68EE">
        <w:rPr>
          <w:szCs w:val="28"/>
        </w:rPr>
        <w:t>городского округа с внутригородским делением</w:t>
      </w:r>
      <w:r w:rsidR="007B7656" w:rsidRPr="0002051B">
        <w:rPr>
          <w:szCs w:val="28"/>
        </w:rPr>
        <w:t>, определяемая в соответствии с пунктом 2 настоящего раздела;</w:t>
      </w:r>
    </w:p>
    <w:p w:rsidR="007B7656"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Ч</m:t>
            </m:r>
          </m:e>
          <m:sub>
            <m:r>
              <m:rPr>
                <m:sty m:val="p"/>
              </m:rPr>
              <w:rPr>
                <w:rFonts w:ascii="Cambria Math" w:hAnsi="Cambria Math"/>
                <w:szCs w:val="28"/>
              </w:rPr>
              <m:t>i</m:t>
            </m:r>
          </m:sub>
          <m:sup>
            <m:r>
              <m:rPr>
                <m:sty m:val="p"/>
              </m:rPr>
              <w:rPr>
                <w:rFonts w:ascii="Cambria Math" w:hAnsi="Cambria Math"/>
                <w:szCs w:val="28"/>
              </w:rPr>
              <m:t>вр</m:t>
            </m:r>
          </m:sup>
        </m:sSubSup>
      </m:oMath>
      <w:r w:rsidR="007B7656" w:rsidRPr="0002051B">
        <w:rPr>
          <w:szCs w:val="28"/>
        </w:rPr>
        <w:t xml:space="preserve"> - численность населения i-го </w:t>
      </w:r>
      <w:r w:rsidR="00BE68EE">
        <w:rPr>
          <w:szCs w:val="28"/>
        </w:rPr>
        <w:t>внутригородского района</w:t>
      </w:r>
      <w:r w:rsidR="007B7656" w:rsidRPr="0002051B">
        <w:rPr>
          <w:szCs w:val="28"/>
        </w:rPr>
        <w:t xml:space="preserve">, входящего в состав </w:t>
      </w:r>
      <w:r w:rsidR="00BE68EE">
        <w:rPr>
          <w:szCs w:val="28"/>
        </w:rPr>
        <w:t>городского округа с внутригородским делением</w:t>
      </w:r>
      <w:r w:rsidR="007B7656" w:rsidRPr="0002051B">
        <w:rPr>
          <w:szCs w:val="28"/>
        </w:rPr>
        <w:t>, на 1 января текущего финансового года по сведениям Территориального органа Федеральной службы государственной статистики по Тверской области.</w:t>
      </w:r>
    </w:p>
    <w:p w:rsidR="007B7656" w:rsidRPr="0002051B" w:rsidRDefault="007B7656" w:rsidP="0002051B">
      <w:pPr>
        <w:rPr>
          <w:szCs w:val="28"/>
        </w:rPr>
      </w:pPr>
      <w:bookmarkStart w:id="15" w:name="Par1164"/>
      <w:bookmarkEnd w:id="15"/>
      <w:r w:rsidRPr="0002051B">
        <w:rPr>
          <w:szCs w:val="28"/>
        </w:rPr>
        <w:t xml:space="preserve">2. Расчетная бюджетная обеспеченность i-го </w:t>
      </w:r>
      <w:r w:rsidR="00BE68EE">
        <w:rPr>
          <w:szCs w:val="28"/>
        </w:rPr>
        <w:t>внутригородского района</w:t>
      </w:r>
      <w:r w:rsidRPr="0002051B">
        <w:rPr>
          <w:szCs w:val="28"/>
        </w:rPr>
        <w:t xml:space="preserve">, входящего в состав </w:t>
      </w:r>
      <w:r w:rsidR="00BE68EE">
        <w:rPr>
          <w:szCs w:val="28"/>
        </w:rPr>
        <w:t>городского округа с внутригородским делением</w:t>
      </w:r>
      <w:r w:rsidRPr="0002051B">
        <w:rPr>
          <w:szCs w:val="28"/>
        </w:rPr>
        <w:t>, определяется по формуле:</w:t>
      </w:r>
    </w:p>
    <w:p w:rsidR="007B7656" w:rsidRPr="0002051B" w:rsidRDefault="007B7656" w:rsidP="0002051B">
      <w:pPr>
        <w:rPr>
          <w:szCs w:val="28"/>
        </w:rPr>
      </w:pPr>
    </w:p>
    <w:p w:rsidR="00BE68EE" w:rsidRDefault="009A5052" w:rsidP="008B3823">
      <w:pPr>
        <w:ind w:firstLine="540"/>
        <w:jc w:val="center"/>
        <w:rPr>
          <w:rFonts w:cs="Calibri"/>
        </w:rPr>
      </w:pPr>
      <m:oMath>
        <m:sSubSup>
          <m:sSubSupPr>
            <m:ctrlPr>
              <w:rPr>
                <w:rFonts w:ascii="Cambria Math" w:hAnsi="Cambria Math" w:cs="Calibri"/>
                <w:i/>
              </w:rPr>
            </m:ctrlPr>
          </m:sSubSupPr>
          <m:e>
            <m:r>
              <w:rPr>
                <w:rFonts w:ascii="Cambria Math" w:hAnsi="Cambria Math" w:cs="Calibri"/>
              </w:rPr>
              <m:t>РБО</m:t>
            </m:r>
          </m:e>
          <m:sub>
            <m:r>
              <w:rPr>
                <w:rFonts w:ascii="Cambria Math" w:hAnsi="Cambria Math" w:cs="Calibri"/>
                <w:lang w:val="en-US"/>
              </w:rPr>
              <m:t>i</m:t>
            </m:r>
          </m:sub>
          <m:sup>
            <m:r>
              <w:rPr>
                <w:rFonts w:ascii="Cambria Math" w:hAnsi="Cambria Math" w:cs="Calibri"/>
              </w:rPr>
              <m:t>вр</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СРНД</m:t>
            </m:r>
          </m:e>
          <m:sub>
            <m:r>
              <w:rPr>
                <w:rFonts w:ascii="Cambria Math" w:hAnsi="Cambria Math" w:cs="Calibri"/>
                <w:lang w:val="en-US"/>
              </w:rPr>
              <m:t>i</m:t>
            </m:r>
          </m:sub>
          <m:sup>
            <m:r>
              <w:rPr>
                <w:rFonts w:ascii="Cambria Math" w:hAnsi="Cambria Math" w:cs="Calibri"/>
              </w:rPr>
              <m:t>чел</m:t>
            </m:r>
          </m:sup>
        </m:sSubSup>
        <m:r>
          <w:rPr>
            <w:rFonts w:ascii="Cambria Math" w:hAnsi="Cambria Math" w:cs="Calibri"/>
          </w:rPr>
          <m:t>×</m:t>
        </m:r>
        <m:sSub>
          <m:sSubPr>
            <m:ctrlPr>
              <w:rPr>
                <w:rFonts w:ascii="Cambria Math" w:hAnsi="Cambria Math" w:cs="Calibri"/>
                <w:i/>
              </w:rPr>
            </m:ctrlPr>
          </m:sSubPr>
          <m:e>
            <m:r>
              <w:rPr>
                <w:rFonts w:ascii="Cambria Math" w:hAnsi="Cambria Math" w:cs="Calibri"/>
              </w:rPr>
              <m:t>КД</m:t>
            </m:r>
          </m:e>
          <m:sub>
            <m:r>
              <w:rPr>
                <w:rFonts w:ascii="Cambria Math" w:hAnsi="Cambria Math" w:cs="Calibri"/>
                <w:lang w:val="en-US"/>
              </w:rPr>
              <m:t>i</m:t>
            </m:r>
          </m:sub>
        </m:sSub>
        <m:r>
          <w:rPr>
            <w:rFonts w:ascii="Cambria Math" w:hAnsi="Cambria Math" w:cs="Calibri"/>
          </w:rPr>
          <m:t>+</m:t>
        </m:r>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Д</m:t>
                </m:r>
              </m:e>
              <m:sub>
                <m:r>
                  <w:rPr>
                    <w:rFonts w:ascii="Cambria Math" w:hAnsi="Cambria Math" w:cs="Calibri"/>
                    <w:lang w:val="en-US"/>
                  </w:rPr>
                  <m:t>i</m:t>
                </m:r>
              </m:sub>
              <m:sup>
                <m:r>
                  <w:rPr>
                    <w:rFonts w:ascii="Cambria Math" w:hAnsi="Cambria Math" w:cs="Calibri"/>
                  </w:rPr>
                  <m:t>об</m:t>
                </m:r>
              </m:sup>
            </m:sSubSup>
          </m:num>
          <m:den>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вр</m:t>
                </m:r>
              </m:sup>
            </m:sSubSup>
          </m:den>
        </m:f>
      </m:oMath>
      <w:r w:rsidR="008B3823">
        <w:rPr>
          <w:rFonts w:cs="Calibri"/>
        </w:rPr>
        <w:t>,</w:t>
      </w:r>
    </w:p>
    <w:p w:rsidR="007B7656" w:rsidRPr="0002051B" w:rsidRDefault="007B7656" w:rsidP="0002051B">
      <w:pPr>
        <w:rPr>
          <w:szCs w:val="28"/>
        </w:rPr>
      </w:pPr>
    </w:p>
    <w:p w:rsidR="007B7656" w:rsidRPr="0002051B" w:rsidRDefault="007B7656" w:rsidP="0002051B">
      <w:pPr>
        <w:rPr>
          <w:szCs w:val="28"/>
        </w:rPr>
      </w:pPr>
      <w:r w:rsidRPr="0002051B">
        <w:rPr>
          <w:szCs w:val="28"/>
        </w:rPr>
        <w:t>где</w:t>
      </w:r>
    </w:p>
    <w:p w:rsidR="007B7656"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СРНД</m:t>
            </m:r>
          </m:e>
          <m:sub>
            <m:r>
              <m:rPr>
                <m:sty m:val="p"/>
              </m:rPr>
              <w:rPr>
                <w:rFonts w:ascii="Cambria Math" w:hAnsi="Cambria Math"/>
                <w:szCs w:val="28"/>
              </w:rPr>
              <m:t>i</m:t>
            </m:r>
          </m:sub>
          <m:sup>
            <m:r>
              <m:rPr>
                <m:sty m:val="p"/>
              </m:rPr>
              <w:rPr>
                <w:rFonts w:ascii="Cambria Math" w:hAnsi="Cambria Math"/>
                <w:szCs w:val="28"/>
              </w:rPr>
              <m:t>чел</m:t>
            </m:r>
          </m:sup>
        </m:sSubSup>
      </m:oMath>
      <w:r w:rsidR="007B7656" w:rsidRPr="0002051B">
        <w:rPr>
          <w:szCs w:val="28"/>
        </w:rPr>
        <w:t xml:space="preserve"> - средние расчетные налоговые доходы на душу населения i-го </w:t>
      </w:r>
      <w:r w:rsidR="007B206C">
        <w:rPr>
          <w:szCs w:val="28"/>
        </w:rPr>
        <w:t>внутригородского района</w:t>
      </w:r>
      <w:r w:rsidR="007B7656" w:rsidRPr="0002051B">
        <w:rPr>
          <w:szCs w:val="28"/>
        </w:rPr>
        <w:t xml:space="preserve">, входящего в состав </w:t>
      </w:r>
      <w:r w:rsidR="007B206C">
        <w:rPr>
          <w:szCs w:val="28"/>
        </w:rPr>
        <w:t>городского округа с внутригородским делением</w:t>
      </w:r>
      <w:r w:rsidR="007B7656" w:rsidRPr="0002051B">
        <w:rPr>
          <w:szCs w:val="28"/>
        </w:rPr>
        <w:t>, определяемые в соответствии с пунктом 3 настоящего раздела;</w:t>
      </w:r>
    </w:p>
    <w:p w:rsidR="007B7656" w:rsidRPr="0002051B" w:rsidRDefault="009A5052" w:rsidP="0002051B">
      <w:pPr>
        <w:rPr>
          <w:szCs w:val="28"/>
        </w:rPr>
      </w:pPr>
      <m:oMath>
        <m:sSub>
          <m:sSubPr>
            <m:ctrlPr>
              <w:rPr>
                <w:rFonts w:ascii="Cambria Math" w:hAnsi="Cambria Math"/>
                <w:szCs w:val="28"/>
              </w:rPr>
            </m:ctrlPr>
          </m:sSubPr>
          <m:e>
            <m:r>
              <m:rPr>
                <m:sty m:val="p"/>
              </m:rPr>
              <w:rPr>
                <w:rFonts w:ascii="Cambria Math" w:hAnsi="Cambria Math"/>
                <w:szCs w:val="28"/>
              </w:rPr>
              <m:t>КД</m:t>
            </m:r>
          </m:e>
          <m:sub>
            <m:r>
              <m:rPr>
                <m:sty m:val="p"/>
              </m:rPr>
              <w:rPr>
                <w:rFonts w:ascii="Cambria Math" w:hAnsi="Cambria Math"/>
                <w:szCs w:val="28"/>
              </w:rPr>
              <m:t>i</m:t>
            </m:r>
          </m:sub>
        </m:sSub>
      </m:oMath>
      <w:r w:rsidR="007B7656" w:rsidRPr="0002051B">
        <w:rPr>
          <w:szCs w:val="28"/>
        </w:rPr>
        <w:t xml:space="preserve"> - коэффициент динамики налоговых доходов i-го </w:t>
      </w:r>
      <w:r w:rsidR="00C078E3">
        <w:rPr>
          <w:szCs w:val="28"/>
        </w:rPr>
        <w:t>внутригородского района</w:t>
      </w:r>
      <w:r w:rsidR="007B7656" w:rsidRPr="0002051B">
        <w:rPr>
          <w:szCs w:val="28"/>
        </w:rPr>
        <w:t xml:space="preserve">, входящего в состав </w:t>
      </w:r>
      <w:r w:rsidR="00C078E3">
        <w:rPr>
          <w:szCs w:val="28"/>
        </w:rPr>
        <w:t>городского округа с внутригородским делением</w:t>
      </w:r>
      <w:r w:rsidR="007B7656" w:rsidRPr="0002051B">
        <w:rPr>
          <w:szCs w:val="28"/>
        </w:rPr>
        <w:t>, определяемый в соответствии с пунктом 4 настоящего раздела;</w:t>
      </w:r>
    </w:p>
    <w:p w:rsidR="007B7656"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Д</m:t>
            </m:r>
          </m:e>
          <m:sub>
            <m:r>
              <m:rPr>
                <m:sty m:val="p"/>
              </m:rPr>
              <w:rPr>
                <w:rFonts w:ascii="Cambria Math" w:hAnsi="Cambria Math"/>
                <w:szCs w:val="28"/>
              </w:rPr>
              <m:t>i</m:t>
            </m:r>
          </m:sub>
          <m:sup>
            <m:r>
              <m:rPr>
                <m:sty m:val="p"/>
              </m:rPr>
              <w:rPr>
                <w:rFonts w:ascii="Cambria Math" w:hAnsi="Cambria Math"/>
                <w:szCs w:val="28"/>
              </w:rPr>
              <m:t>об</m:t>
            </m:r>
          </m:sup>
        </m:sSubSup>
      </m:oMath>
      <w:r w:rsidR="007B7656" w:rsidRPr="0002051B">
        <w:rPr>
          <w:szCs w:val="28"/>
        </w:rPr>
        <w:t xml:space="preserve"> - ежегодный размер дотации на выравнивание бюджетной обеспеченности поселений</w:t>
      </w:r>
      <w:r w:rsidR="00D85944" w:rsidRPr="0002051B">
        <w:rPr>
          <w:szCs w:val="28"/>
        </w:rPr>
        <w:t xml:space="preserve"> (внутригородских районов)</w:t>
      </w:r>
      <w:r w:rsidR="007B7656" w:rsidRPr="0002051B">
        <w:rPr>
          <w:szCs w:val="28"/>
        </w:rPr>
        <w:t xml:space="preserve">, выделяемой </w:t>
      </w:r>
      <w:proofErr w:type="spellStart"/>
      <w:r w:rsidR="007B7656" w:rsidRPr="0002051B">
        <w:rPr>
          <w:szCs w:val="28"/>
        </w:rPr>
        <w:t>i-му</w:t>
      </w:r>
      <w:proofErr w:type="spellEnd"/>
      <w:r w:rsidR="007B7656" w:rsidRPr="0002051B">
        <w:rPr>
          <w:szCs w:val="28"/>
        </w:rPr>
        <w:t xml:space="preserve"> </w:t>
      </w:r>
      <w:r w:rsidR="00054440">
        <w:rPr>
          <w:szCs w:val="28"/>
        </w:rPr>
        <w:t>внутригородскому району</w:t>
      </w:r>
      <w:r w:rsidR="007B7656" w:rsidRPr="0002051B">
        <w:rPr>
          <w:szCs w:val="28"/>
        </w:rPr>
        <w:t xml:space="preserve">, входящему в состав </w:t>
      </w:r>
      <w:r w:rsidR="00054440">
        <w:rPr>
          <w:szCs w:val="28"/>
        </w:rPr>
        <w:t>городского округа с внутригородским делением</w:t>
      </w:r>
      <w:r w:rsidR="007B7656" w:rsidRPr="0002051B">
        <w:rPr>
          <w:szCs w:val="28"/>
        </w:rPr>
        <w:t xml:space="preserve">, из областного бюджета Тверской области на </w:t>
      </w:r>
      <w:r w:rsidR="007B7656" w:rsidRPr="0002051B">
        <w:rPr>
          <w:szCs w:val="28"/>
        </w:rPr>
        <w:lastRenderedPageBreak/>
        <w:t>очередной финансовый год и плановый период:</w:t>
      </w:r>
    </w:p>
    <w:p w:rsidR="007B7656" w:rsidRPr="0002051B" w:rsidRDefault="007B7656" w:rsidP="0002051B">
      <w:pPr>
        <w:rPr>
          <w:szCs w:val="28"/>
        </w:rPr>
      </w:pPr>
      <w:proofErr w:type="gramStart"/>
      <w:r w:rsidRPr="0002051B">
        <w:rPr>
          <w:szCs w:val="28"/>
        </w:rPr>
        <w:t xml:space="preserve">для </w:t>
      </w:r>
      <w:r w:rsidR="009C58B5">
        <w:rPr>
          <w:szCs w:val="28"/>
        </w:rPr>
        <w:t>внутригородского района</w:t>
      </w:r>
      <w:r w:rsidRPr="0002051B">
        <w:rPr>
          <w:szCs w:val="28"/>
        </w:rPr>
        <w:t xml:space="preserve">, входящего в состав </w:t>
      </w:r>
      <w:r w:rsidR="009C58B5">
        <w:rPr>
          <w:szCs w:val="28"/>
        </w:rPr>
        <w:t>городского округа с внутригородским делением</w:t>
      </w:r>
      <w:r w:rsidRPr="0002051B">
        <w:rPr>
          <w:szCs w:val="28"/>
        </w:rPr>
        <w:t>, у которого размер дотации на выравнивание бюджетной обеспеченности из областного бюджета Тверской области, утвержденный на первый год (первый и второй годы) планового периода законом об областном бюджете на текущий финансовый год, превышает расчетный размер дотации на выравнивание бюджетной обеспеченности из областного бюджета Тверской области на очередной финансовый год (на</w:t>
      </w:r>
      <w:proofErr w:type="gramEnd"/>
      <w:r w:rsidRPr="0002051B">
        <w:rPr>
          <w:szCs w:val="28"/>
        </w:rPr>
        <w:t xml:space="preserve"> очередной финансовый год и первый год планового периода), принимается равным размеру дотации на выравнивание бюджетной обеспеченности из областного бюджета Тверской области, утвержденному на первый год (первый и второй годы) планового периода законом об областном бюджете на текущий финансовый год;</w:t>
      </w:r>
    </w:p>
    <w:p w:rsidR="007B7656" w:rsidRPr="0002051B" w:rsidRDefault="007B7656" w:rsidP="0002051B">
      <w:pPr>
        <w:rPr>
          <w:szCs w:val="28"/>
        </w:rPr>
      </w:pPr>
      <w:proofErr w:type="gramStart"/>
      <w:r w:rsidRPr="0002051B">
        <w:rPr>
          <w:szCs w:val="28"/>
        </w:rPr>
        <w:t xml:space="preserve">для </w:t>
      </w:r>
      <w:r w:rsidR="009C58B5">
        <w:rPr>
          <w:szCs w:val="28"/>
        </w:rPr>
        <w:t>внутригородского района</w:t>
      </w:r>
      <w:r w:rsidRPr="0002051B">
        <w:rPr>
          <w:szCs w:val="28"/>
        </w:rPr>
        <w:t xml:space="preserve">, входящего в состав </w:t>
      </w:r>
      <w:r w:rsidR="009C58B5">
        <w:rPr>
          <w:szCs w:val="28"/>
        </w:rPr>
        <w:t>городского округа с внутригородским делением</w:t>
      </w:r>
      <w:r w:rsidRPr="0002051B">
        <w:rPr>
          <w:szCs w:val="28"/>
        </w:rPr>
        <w:t>, у которого расчетный размер дотации на выравнивание бюджетной обеспеченности из областного бюджета Тверской области на очередной финансовый год (на очередной финансовый год и первый год планового периода), превышает размер дотации на выравнивание бюджетной обеспеченности из областного бюджета Тверской области, утвержденный на первый год (первый и второй годы) планового периода</w:t>
      </w:r>
      <w:proofErr w:type="gramEnd"/>
      <w:r w:rsidRPr="0002051B">
        <w:rPr>
          <w:szCs w:val="28"/>
        </w:rPr>
        <w:t xml:space="preserve"> законом об областном бюджете на текущий финансовый год, принимается равным расчетному размеру дотации на выравнивание бюджетной обеспеченности поселений из областного бюджета Тверской области на очередной финансовый год (на очередной финансовый год и первый год планового периода).</w:t>
      </w:r>
    </w:p>
    <w:p w:rsidR="007B7656" w:rsidRPr="0002051B" w:rsidRDefault="007B7656" w:rsidP="0002051B">
      <w:pPr>
        <w:rPr>
          <w:szCs w:val="28"/>
        </w:rPr>
      </w:pPr>
      <w:bookmarkStart w:id="16" w:name="Par1174"/>
      <w:bookmarkEnd w:id="16"/>
      <w:r w:rsidRPr="0002051B">
        <w:rPr>
          <w:szCs w:val="28"/>
        </w:rPr>
        <w:t xml:space="preserve">3. Средние расчетные налоговые доходы на душу населения i-го </w:t>
      </w:r>
      <w:r w:rsidR="009C58B5">
        <w:rPr>
          <w:szCs w:val="28"/>
        </w:rPr>
        <w:t>внутригородского района</w:t>
      </w:r>
      <w:r w:rsidRPr="0002051B">
        <w:rPr>
          <w:szCs w:val="28"/>
        </w:rPr>
        <w:t xml:space="preserve">, входящего в состав </w:t>
      </w:r>
      <w:r w:rsidR="009C58B5">
        <w:rPr>
          <w:szCs w:val="28"/>
        </w:rPr>
        <w:t>городского округа с внутригородским делением</w:t>
      </w:r>
      <w:r w:rsidRPr="0002051B">
        <w:rPr>
          <w:szCs w:val="28"/>
        </w:rPr>
        <w:t>, определяются по формуле:</w:t>
      </w:r>
    </w:p>
    <w:p w:rsidR="007B7656" w:rsidRPr="0002051B" w:rsidRDefault="007B7656" w:rsidP="0002051B">
      <w:pPr>
        <w:rPr>
          <w:szCs w:val="28"/>
        </w:rPr>
      </w:pPr>
    </w:p>
    <w:p w:rsidR="009C58B5" w:rsidRDefault="009A5052" w:rsidP="00E64A9C">
      <w:pPr>
        <w:ind w:firstLine="540"/>
        <w:jc w:val="center"/>
        <w:rPr>
          <w:rFonts w:cs="Calibri"/>
        </w:rPr>
      </w:pPr>
      <m:oMath>
        <m:sSubSup>
          <m:sSubSupPr>
            <m:ctrlPr>
              <w:rPr>
                <w:rFonts w:ascii="Cambria Math" w:hAnsi="Cambria Math" w:cs="Calibri"/>
                <w:i/>
              </w:rPr>
            </m:ctrlPr>
          </m:sSubSupPr>
          <m:e>
            <m:r>
              <w:rPr>
                <w:rFonts w:ascii="Cambria Math" w:hAnsi="Cambria Math" w:cs="Calibri"/>
              </w:rPr>
              <m:t>СРНД</m:t>
            </m:r>
          </m:e>
          <m:sub>
            <m:r>
              <w:rPr>
                <w:rFonts w:ascii="Cambria Math" w:hAnsi="Cambria Math" w:cs="Calibri"/>
                <w:lang w:val="en-US"/>
              </w:rPr>
              <m:t>i</m:t>
            </m:r>
          </m:sub>
          <m:sup>
            <m:r>
              <w:rPr>
                <w:rFonts w:ascii="Cambria Math" w:hAnsi="Cambria Math" w:cs="Calibri"/>
              </w:rPr>
              <m:t>чел</m:t>
            </m:r>
          </m:sup>
        </m:sSubSup>
        <m:r>
          <w:rPr>
            <w:rFonts w:ascii="Cambria Math" w:hAnsi="Cambria Math" w:cs="Calibri"/>
          </w:rPr>
          <m:t>=</m:t>
        </m:r>
        <m:f>
          <m:fPr>
            <m:ctrlPr>
              <w:rPr>
                <w:rFonts w:ascii="Cambria Math" w:hAnsi="Cambria Math" w:cs="Calibri"/>
                <w:i/>
              </w:rPr>
            </m:ctrlPr>
          </m:fPr>
          <m:num>
            <m:r>
              <w:rPr>
                <w:rFonts w:ascii="Cambria Math" w:hAnsi="Cambria Math" w:cs="Calibri"/>
              </w:rPr>
              <m:t>(</m:t>
            </m:r>
            <m:sSubSup>
              <m:sSubSupPr>
                <m:ctrlPr>
                  <w:rPr>
                    <w:rFonts w:ascii="Cambria Math" w:hAnsi="Cambria Math" w:cs="Calibri"/>
                    <w:i/>
                  </w:rPr>
                </m:ctrlPr>
              </m:sSubSupPr>
              <m:e>
                <m:r>
                  <w:rPr>
                    <w:rFonts w:ascii="Cambria Math" w:hAnsi="Cambria Math" w:cs="Calibri"/>
                  </w:rPr>
                  <m:t>РНД</m:t>
                </m:r>
              </m:e>
              <m:sub>
                <m:r>
                  <w:rPr>
                    <w:rFonts w:ascii="Cambria Math" w:hAnsi="Cambria Math" w:cs="Calibri"/>
                    <w:lang w:val="en-US"/>
                  </w:rPr>
                  <m:t>i</m:t>
                </m:r>
              </m:sub>
              <m:sup>
                <m:r>
                  <w:rPr>
                    <w:rFonts w:ascii="Cambria Math" w:hAnsi="Cambria Math" w:cs="Calibri"/>
                  </w:rPr>
                  <m:t>n</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РНД</m:t>
                </m:r>
              </m:e>
              <m:sub>
                <m:r>
                  <w:rPr>
                    <w:rFonts w:ascii="Cambria Math" w:hAnsi="Cambria Math" w:cs="Calibri"/>
                    <w:lang w:val="en-US"/>
                  </w:rPr>
                  <m:t>i</m:t>
                </m:r>
              </m:sub>
              <m:sup>
                <m:r>
                  <w:rPr>
                    <w:rFonts w:ascii="Cambria Math" w:hAnsi="Cambria Math" w:cs="Calibri"/>
                  </w:rPr>
                  <m:t>n-1</m:t>
                </m:r>
              </m:sup>
            </m:sSubSup>
            <m:r>
              <w:rPr>
                <w:rFonts w:ascii="Cambria Math" w:hAnsi="Cambria Math" w:cs="Calibri"/>
              </w:rPr>
              <m:t>+</m:t>
            </m:r>
            <m:sSubSup>
              <m:sSubSupPr>
                <m:ctrlPr>
                  <w:rPr>
                    <w:rFonts w:ascii="Cambria Math" w:hAnsi="Cambria Math" w:cs="Calibri"/>
                    <w:i/>
                  </w:rPr>
                </m:ctrlPr>
              </m:sSubSupPr>
              <m:e>
                <m:r>
                  <w:rPr>
                    <w:rFonts w:ascii="Cambria Math" w:hAnsi="Cambria Math" w:cs="Calibri"/>
                  </w:rPr>
                  <m:t>РНД</m:t>
                </m:r>
              </m:e>
              <m:sub>
                <m:r>
                  <w:rPr>
                    <w:rFonts w:ascii="Cambria Math" w:hAnsi="Cambria Math" w:cs="Calibri"/>
                    <w:lang w:val="en-US"/>
                  </w:rPr>
                  <m:t>i</m:t>
                </m:r>
              </m:sub>
              <m:sup>
                <m:r>
                  <w:rPr>
                    <w:rFonts w:ascii="Cambria Math" w:hAnsi="Cambria Math" w:cs="Calibri"/>
                  </w:rPr>
                  <m:t>n-2</m:t>
                </m:r>
              </m:sup>
            </m:sSubSup>
            <m:r>
              <w:rPr>
                <w:rFonts w:ascii="Cambria Math" w:hAnsi="Cambria Math" w:cs="Calibri"/>
              </w:rPr>
              <m:t>)/3</m:t>
            </m:r>
          </m:num>
          <m:den>
            <m:sSubSup>
              <m:sSubSupPr>
                <m:ctrlPr>
                  <w:rPr>
                    <w:rFonts w:ascii="Cambria Math" w:hAnsi="Cambria Math" w:cs="Calibri"/>
                    <w:i/>
                  </w:rPr>
                </m:ctrlPr>
              </m:sSubSupPr>
              <m:e>
                <m:r>
                  <w:rPr>
                    <w:rFonts w:ascii="Cambria Math" w:hAnsi="Cambria Math" w:cs="Calibri"/>
                  </w:rPr>
                  <m:t>Ч</m:t>
                </m:r>
              </m:e>
              <m:sub>
                <m:r>
                  <w:rPr>
                    <w:rFonts w:ascii="Cambria Math" w:hAnsi="Cambria Math" w:cs="Calibri"/>
                    <w:lang w:val="en-US"/>
                  </w:rPr>
                  <m:t>i</m:t>
                </m:r>
              </m:sub>
              <m:sup>
                <m:r>
                  <w:rPr>
                    <w:rFonts w:ascii="Cambria Math" w:hAnsi="Cambria Math" w:cs="Calibri"/>
                  </w:rPr>
                  <m:t>вр</m:t>
                </m:r>
              </m:sup>
            </m:sSubSup>
          </m:den>
        </m:f>
      </m:oMath>
      <w:r w:rsidR="00E64A9C">
        <w:rPr>
          <w:rFonts w:cs="Calibri"/>
        </w:rPr>
        <w:t>,</w:t>
      </w:r>
    </w:p>
    <w:p w:rsidR="007B7656" w:rsidRPr="0002051B" w:rsidRDefault="007B7656" w:rsidP="0002051B">
      <w:pPr>
        <w:rPr>
          <w:szCs w:val="28"/>
        </w:rPr>
      </w:pPr>
      <w:r w:rsidRPr="0002051B">
        <w:rPr>
          <w:szCs w:val="28"/>
        </w:rPr>
        <w:t>где</w:t>
      </w:r>
    </w:p>
    <w:p w:rsidR="007B7656" w:rsidRPr="0002051B" w:rsidRDefault="009A5052" w:rsidP="0002051B">
      <w:pPr>
        <w:rPr>
          <w:szCs w:val="28"/>
        </w:rPr>
      </w:pPr>
      <m:oMath>
        <m:sSubSup>
          <m:sSubSupPr>
            <m:ctrlPr>
              <w:rPr>
                <w:rFonts w:ascii="Cambria Math" w:hAnsi="Cambria Math"/>
                <w:szCs w:val="28"/>
              </w:rPr>
            </m:ctrlPr>
          </m:sSubSupPr>
          <m:e>
            <m:r>
              <m:rPr>
                <m:sty m:val="p"/>
              </m:rPr>
              <w:rPr>
                <w:rFonts w:ascii="Cambria Math" w:hAnsi="Cambria Math"/>
                <w:szCs w:val="28"/>
              </w:rPr>
              <m:t>РНД</m:t>
            </m:r>
          </m:e>
          <m:sub>
            <m:r>
              <m:rPr>
                <m:sty m:val="p"/>
              </m:rPr>
              <w:rPr>
                <w:rFonts w:ascii="Cambria Math" w:hAnsi="Cambria Math"/>
                <w:szCs w:val="28"/>
              </w:rPr>
              <m:t>i</m:t>
            </m:r>
          </m:sub>
          <m:sup>
            <m:r>
              <m:rPr>
                <m:sty m:val="p"/>
              </m:rPr>
              <w:rPr>
                <w:rFonts w:ascii="Cambria Math" w:hAnsi="Cambria Math"/>
                <w:szCs w:val="28"/>
              </w:rPr>
              <m:t>n</m:t>
            </m:r>
          </m:sup>
        </m:sSubSup>
        <m:r>
          <m:rPr>
            <m:sty m:val="p"/>
          </m:rPr>
          <w:rPr>
            <w:rFonts w:ascii="Cambria Math" w:hAnsi="Cambria Math"/>
            <w:szCs w:val="28"/>
          </w:rPr>
          <m:t>,</m:t>
        </m:r>
        <m:sSubSup>
          <m:sSubSupPr>
            <m:ctrlPr>
              <w:rPr>
                <w:rFonts w:ascii="Cambria Math" w:hAnsi="Cambria Math"/>
                <w:szCs w:val="28"/>
              </w:rPr>
            </m:ctrlPr>
          </m:sSubSupPr>
          <m:e>
            <m:r>
              <m:rPr>
                <m:sty m:val="p"/>
              </m:rPr>
              <w:rPr>
                <w:rFonts w:ascii="Cambria Math" w:hAnsi="Cambria Math"/>
                <w:szCs w:val="28"/>
              </w:rPr>
              <m:t xml:space="preserve"> РНД</m:t>
            </m:r>
          </m:e>
          <m:sub>
            <m:r>
              <m:rPr>
                <m:sty m:val="p"/>
              </m:rPr>
              <w:rPr>
                <w:rFonts w:ascii="Cambria Math" w:hAnsi="Cambria Math"/>
                <w:szCs w:val="28"/>
              </w:rPr>
              <m:t>i</m:t>
            </m:r>
          </m:sub>
          <m:sup>
            <m:r>
              <m:rPr>
                <m:sty m:val="p"/>
              </m:rPr>
              <w:rPr>
                <w:rFonts w:ascii="Cambria Math" w:hAnsi="Cambria Math"/>
                <w:szCs w:val="28"/>
              </w:rPr>
              <m:t>n-1</m:t>
            </m:r>
          </m:sup>
        </m:sSubSup>
        <m:r>
          <m:rPr>
            <m:sty m:val="p"/>
          </m:rPr>
          <w:rPr>
            <w:rFonts w:ascii="Cambria Math" w:hAnsi="Cambria Math"/>
            <w:szCs w:val="28"/>
          </w:rPr>
          <m:t>,</m:t>
        </m:r>
        <m:sSubSup>
          <m:sSubSupPr>
            <m:ctrlPr>
              <w:rPr>
                <w:rFonts w:ascii="Cambria Math" w:hAnsi="Cambria Math"/>
                <w:szCs w:val="28"/>
              </w:rPr>
            </m:ctrlPr>
          </m:sSubSupPr>
          <m:e>
            <m:r>
              <m:rPr>
                <m:sty m:val="p"/>
              </m:rPr>
              <w:rPr>
                <w:rFonts w:ascii="Cambria Math" w:hAnsi="Cambria Math"/>
                <w:szCs w:val="28"/>
              </w:rPr>
              <m:t xml:space="preserve"> РНД</m:t>
            </m:r>
          </m:e>
          <m:sub>
            <m:r>
              <m:rPr>
                <m:sty m:val="p"/>
              </m:rPr>
              <w:rPr>
                <w:rFonts w:ascii="Cambria Math" w:hAnsi="Cambria Math"/>
                <w:szCs w:val="28"/>
              </w:rPr>
              <m:t>i</m:t>
            </m:r>
          </m:sub>
          <m:sup>
            <m:r>
              <m:rPr>
                <m:sty m:val="p"/>
              </m:rPr>
              <w:rPr>
                <w:rFonts w:ascii="Cambria Math" w:hAnsi="Cambria Math"/>
                <w:szCs w:val="28"/>
              </w:rPr>
              <m:t>n-2</m:t>
            </m:r>
          </m:sup>
        </m:sSubSup>
      </m:oMath>
      <w:r w:rsidR="007B7656" w:rsidRPr="0002051B">
        <w:rPr>
          <w:szCs w:val="28"/>
        </w:rPr>
        <w:t xml:space="preserve"> - расчетные налоговые доходы (без учета налоговых доходов по дополнительным нормативам отчислений от налога на доходы физических лиц) i-го </w:t>
      </w:r>
      <w:r w:rsidR="00206D42">
        <w:rPr>
          <w:szCs w:val="28"/>
        </w:rPr>
        <w:t>внутригородского района</w:t>
      </w:r>
      <w:r w:rsidR="007B7656" w:rsidRPr="0002051B">
        <w:rPr>
          <w:szCs w:val="28"/>
        </w:rPr>
        <w:t xml:space="preserve">, входящего в состав </w:t>
      </w:r>
      <w:r w:rsidR="00206D42">
        <w:rPr>
          <w:szCs w:val="28"/>
        </w:rPr>
        <w:t>городского округа с внутригородским делением</w:t>
      </w:r>
      <w:r w:rsidR="007B7656" w:rsidRPr="0002051B">
        <w:rPr>
          <w:szCs w:val="28"/>
        </w:rPr>
        <w:t>, в отчетном финансовом году, финансовом году, предшествующем отчетному, и втором финансовом году, предшествующем отчетному.</w:t>
      </w:r>
    </w:p>
    <w:p w:rsidR="007B7656" w:rsidRPr="0002051B" w:rsidRDefault="007B7656" w:rsidP="0002051B">
      <w:pPr>
        <w:rPr>
          <w:szCs w:val="28"/>
        </w:rPr>
      </w:pPr>
      <w:bookmarkStart w:id="17" w:name="Par1180"/>
      <w:bookmarkEnd w:id="17"/>
      <w:r w:rsidRPr="0002051B">
        <w:rPr>
          <w:szCs w:val="28"/>
        </w:rPr>
        <w:t xml:space="preserve">4. Коэффициент динамики налоговых доходов i-го </w:t>
      </w:r>
      <w:r w:rsidR="00206D42">
        <w:rPr>
          <w:szCs w:val="28"/>
        </w:rPr>
        <w:t>внутригородского района</w:t>
      </w:r>
      <w:r w:rsidRPr="0002051B">
        <w:rPr>
          <w:szCs w:val="28"/>
        </w:rPr>
        <w:t xml:space="preserve">, входящего в состав </w:t>
      </w:r>
      <w:r w:rsidR="00206D42">
        <w:rPr>
          <w:szCs w:val="28"/>
        </w:rPr>
        <w:t>городского округа с внутригородским делением</w:t>
      </w:r>
      <w:r w:rsidRPr="0002051B">
        <w:rPr>
          <w:szCs w:val="28"/>
        </w:rPr>
        <w:t>, определяется по формуле:</w:t>
      </w:r>
    </w:p>
    <w:p w:rsidR="007B7656" w:rsidRDefault="007B7656" w:rsidP="007B7656">
      <w:pPr>
        <w:ind w:firstLine="540"/>
        <w:rPr>
          <w:rFonts w:cs="Calibri"/>
        </w:rPr>
      </w:pPr>
    </w:p>
    <w:p w:rsidR="001917B8" w:rsidRDefault="009A5052" w:rsidP="001917B8">
      <w:pPr>
        <w:ind w:firstLine="540"/>
        <w:jc w:val="center"/>
        <w:rPr>
          <w:rFonts w:cs="Calibri"/>
        </w:rPr>
      </w:pPr>
      <m:oMath>
        <m:sSub>
          <m:sSubPr>
            <m:ctrlPr>
              <w:rPr>
                <w:rFonts w:ascii="Cambria Math" w:hAnsi="Cambria Math" w:cs="Calibri"/>
                <w:i/>
              </w:rPr>
            </m:ctrlPr>
          </m:sSubPr>
          <m:e>
            <m:r>
              <w:rPr>
                <w:rFonts w:ascii="Cambria Math" w:hAnsi="Cambria Math" w:cs="Calibri"/>
              </w:rPr>
              <m:t>КД</m:t>
            </m:r>
          </m:e>
          <m:sub>
            <m:r>
              <w:rPr>
                <w:rFonts w:ascii="Cambria Math" w:hAnsi="Cambria Math" w:cs="Calibri"/>
                <w:lang w:val="en-US"/>
              </w:rPr>
              <m:t>i</m:t>
            </m:r>
          </m:sub>
        </m:sSub>
        <m:r>
          <w:rPr>
            <w:rFonts w:ascii="Cambria Math" w:hAnsi="Cambria Math" w:cs="Calibri"/>
          </w:rPr>
          <m:t>=</m:t>
        </m:r>
        <m:f>
          <m:fPr>
            <m:ctrlPr>
              <w:rPr>
                <w:rFonts w:ascii="Cambria Math" w:hAnsi="Cambria Math" w:cs="Calibri"/>
                <w:i/>
              </w:rPr>
            </m:ctrlPr>
          </m:fPr>
          <m:num>
            <m:r>
              <w:rPr>
                <w:rFonts w:ascii="Cambria Math" w:hAnsi="Cambria Math" w:cs="Calibri"/>
              </w:rPr>
              <m:t>1</m:t>
            </m:r>
          </m:num>
          <m:den>
            <m:r>
              <w:rPr>
                <w:rFonts w:ascii="Cambria Math" w:hAnsi="Cambria Math" w:cs="Calibri"/>
              </w:rPr>
              <m:t>2</m:t>
            </m:r>
          </m:den>
        </m:f>
        <m:r>
          <w:rPr>
            <w:rFonts w:ascii="Cambria Math" w:hAnsi="Cambria Math" w:cs="Calibri"/>
          </w:rPr>
          <m:t>×</m:t>
        </m:r>
        <m:d>
          <m:dPr>
            <m:ctrlPr>
              <w:rPr>
                <w:rFonts w:ascii="Cambria Math" w:hAnsi="Cambria Math" w:cs="Calibri"/>
                <w:i/>
              </w:rPr>
            </m:ctrlPr>
          </m:dPr>
          <m:e>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РНД</m:t>
                    </m:r>
                  </m:e>
                  <m:sub>
                    <m:r>
                      <w:rPr>
                        <w:rFonts w:ascii="Cambria Math" w:hAnsi="Cambria Math" w:cs="Calibri"/>
                        <w:lang w:val="en-US"/>
                      </w:rPr>
                      <m:t>i</m:t>
                    </m:r>
                  </m:sub>
                  <m:sup>
                    <m:r>
                      <w:rPr>
                        <w:rFonts w:ascii="Cambria Math" w:hAnsi="Cambria Math" w:cs="Calibri"/>
                      </w:rPr>
                      <m:t>n</m:t>
                    </m:r>
                  </m:sup>
                </m:sSubSup>
              </m:num>
              <m:den>
                <m:sSubSup>
                  <m:sSubSupPr>
                    <m:ctrlPr>
                      <w:rPr>
                        <w:rFonts w:ascii="Cambria Math" w:hAnsi="Cambria Math" w:cs="Calibri"/>
                        <w:i/>
                      </w:rPr>
                    </m:ctrlPr>
                  </m:sSubSupPr>
                  <m:e>
                    <m:r>
                      <w:rPr>
                        <w:rFonts w:ascii="Cambria Math" w:hAnsi="Cambria Math" w:cs="Calibri"/>
                      </w:rPr>
                      <m:t>РНД</m:t>
                    </m:r>
                  </m:e>
                  <m:sub>
                    <m:r>
                      <w:rPr>
                        <w:rFonts w:ascii="Cambria Math" w:hAnsi="Cambria Math" w:cs="Calibri"/>
                        <w:lang w:val="en-US"/>
                      </w:rPr>
                      <m:t>i</m:t>
                    </m:r>
                  </m:sub>
                  <m:sup>
                    <m:r>
                      <w:rPr>
                        <w:rFonts w:ascii="Cambria Math" w:hAnsi="Cambria Math" w:cs="Calibri"/>
                      </w:rPr>
                      <m:t>n-1</m:t>
                    </m:r>
                  </m:sup>
                </m:sSubSup>
              </m:den>
            </m:f>
            <m:r>
              <w:rPr>
                <w:rFonts w:ascii="Cambria Math" w:hAnsi="Cambria Math" w:cs="Calibri"/>
              </w:rPr>
              <m:t>+</m:t>
            </m:r>
            <m:f>
              <m:fPr>
                <m:ctrlPr>
                  <w:rPr>
                    <w:rFonts w:ascii="Cambria Math" w:hAnsi="Cambria Math" w:cs="Calibri"/>
                    <w:i/>
                  </w:rPr>
                </m:ctrlPr>
              </m:fPr>
              <m:num>
                <m:sSubSup>
                  <m:sSubSupPr>
                    <m:ctrlPr>
                      <w:rPr>
                        <w:rFonts w:ascii="Cambria Math" w:hAnsi="Cambria Math" w:cs="Calibri"/>
                        <w:i/>
                      </w:rPr>
                    </m:ctrlPr>
                  </m:sSubSupPr>
                  <m:e>
                    <m:r>
                      <w:rPr>
                        <w:rFonts w:ascii="Cambria Math" w:hAnsi="Cambria Math" w:cs="Calibri"/>
                      </w:rPr>
                      <m:t>РНД</m:t>
                    </m:r>
                  </m:e>
                  <m:sub>
                    <m:r>
                      <w:rPr>
                        <w:rFonts w:ascii="Cambria Math" w:hAnsi="Cambria Math" w:cs="Calibri"/>
                        <w:lang w:val="en-US"/>
                      </w:rPr>
                      <m:t>i</m:t>
                    </m:r>
                  </m:sub>
                  <m:sup>
                    <m:r>
                      <w:rPr>
                        <w:rFonts w:ascii="Cambria Math" w:hAnsi="Cambria Math" w:cs="Calibri"/>
                      </w:rPr>
                      <m:t>n-1</m:t>
                    </m:r>
                  </m:sup>
                </m:sSubSup>
              </m:num>
              <m:den>
                <m:sSubSup>
                  <m:sSubSupPr>
                    <m:ctrlPr>
                      <w:rPr>
                        <w:rFonts w:ascii="Cambria Math" w:hAnsi="Cambria Math" w:cs="Calibri"/>
                        <w:i/>
                      </w:rPr>
                    </m:ctrlPr>
                  </m:sSubSupPr>
                  <m:e>
                    <m:r>
                      <w:rPr>
                        <w:rFonts w:ascii="Cambria Math" w:hAnsi="Cambria Math" w:cs="Calibri"/>
                      </w:rPr>
                      <m:t>РНД</m:t>
                    </m:r>
                  </m:e>
                  <m:sub>
                    <m:r>
                      <w:rPr>
                        <w:rFonts w:ascii="Cambria Math" w:hAnsi="Cambria Math" w:cs="Calibri"/>
                        <w:lang w:val="en-US"/>
                      </w:rPr>
                      <m:t>i</m:t>
                    </m:r>
                  </m:sub>
                  <m:sup>
                    <m:r>
                      <w:rPr>
                        <w:rFonts w:ascii="Cambria Math" w:hAnsi="Cambria Math" w:cs="Calibri"/>
                      </w:rPr>
                      <m:t>n-2</m:t>
                    </m:r>
                  </m:sup>
                </m:sSubSup>
              </m:den>
            </m:f>
          </m:e>
        </m:d>
      </m:oMath>
      <w:r w:rsidR="001917B8">
        <w:rPr>
          <w:rFonts w:cs="Calibri"/>
        </w:rPr>
        <w:t>.</w:t>
      </w:r>
    </w:p>
    <w:p w:rsidR="007B7656" w:rsidRPr="0002051B" w:rsidRDefault="007B7656" w:rsidP="0002051B">
      <w:pPr>
        <w:rPr>
          <w:szCs w:val="28"/>
        </w:rPr>
      </w:pPr>
    </w:p>
    <w:p w:rsidR="007B7656" w:rsidRPr="0002051B" w:rsidRDefault="007B7656" w:rsidP="0002051B">
      <w:pPr>
        <w:rPr>
          <w:szCs w:val="28"/>
        </w:rPr>
      </w:pPr>
      <w:r w:rsidRPr="0002051B">
        <w:rPr>
          <w:szCs w:val="28"/>
        </w:rPr>
        <w:t xml:space="preserve">Значение коэффициента динамики налоговых доходов i-го </w:t>
      </w:r>
      <w:r w:rsidR="005E2C57">
        <w:rPr>
          <w:szCs w:val="28"/>
        </w:rPr>
        <w:t>внутригородского района</w:t>
      </w:r>
      <w:r w:rsidRPr="0002051B">
        <w:rPr>
          <w:szCs w:val="28"/>
        </w:rPr>
        <w:t xml:space="preserve"> принимается равным 1 в случае, когда результат расчета по формуле, установленной настоящим пунктом, для i-го </w:t>
      </w:r>
      <w:r w:rsidR="005E2C57">
        <w:rPr>
          <w:szCs w:val="28"/>
        </w:rPr>
        <w:t>внутригородского района</w:t>
      </w:r>
      <w:r w:rsidRPr="0002051B">
        <w:rPr>
          <w:szCs w:val="28"/>
        </w:rPr>
        <w:t xml:space="preserve"> больше 1.</w:t>
      </w:r>
      <w:r w:rsidR="0039751C" w:rsidRPr="0002051B">
        <w:rPr>
          <w:szCs w:val="28"/>
        </w:rPr>
        <w:t>»</w:t>
      </w:r>
      <w:r w:rsidR="006F6133" w:rsidRPr="0002051B">
        <w:rPr>
          <w:szCs w:val="28"/>
        </w:rPr>
        <w:t>.</w:t>
      </w:r>
    </w:p>
    <w:p w:rsidR="007B7656" w:rsidRDefault="007B7656"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Default="00F12708" w:rsidP="0002051B">
      <w:pPr>
        <w:rPr>
          <w:szCs w:val="28"/>
        </w:rPr>
      </w:pPr>
    </w:p>
    <w:p w:rsidR="00F12708" w:rsidRPr="00F12708" w:rsidRDefault="009A5052" w:rsidP="00F12708">
      <w:pPr>
        <w:ind w:firstLine="0"/>
        <w:rPr>
          <w:sz w:val="16"/>
          <w:szCs w:val="16"/>
        </w:rPr>
      </w:pPr>
      <w:fldSimple w:instr=" FILENAME  \p  \* MERGEFORMAT ">
        <w:r w:rsidR="00F12708" w:rsidRPr="00F12708">
          <w:rPr>
            <w:noProof/>
            <w:sz w:val="16"/>
            <w:szCs w:val="16"/>
          </w:rPr>
          <w:t>\\File-server\комитет по бюджету\5 Созыв\документы комитета\49 заседание (11)\pr\z(49) 1289-П-5.docx</w:t>
        </w:r>
      </w:fldSimple>
    </w:p>
    <w:sectPr w:rsidR="00F12708" w:rsidRPr="00F12708" w:rsidSect="00ED618D">
      <w:pgSz w:w="11906" w:h="16838"/>
      <w:pgMar w:top="1276"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CB1" w:rsidRDefault="007C6CB1" w:rsidP="00ED618D">
      <w:r>
        <w:separator/>
      </w:r>
    </w:p>
  </w:endnote>
  <w:endnote w:type="continuationSeparator" w:id="0">
    <w:p w:rsidR="007C6CB1" w:rsidRDefault="007C6CB1" w:rsidP="00ED6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CB1" w:rsidRDefault="007C6CB1" w:rsidP="00ED618D">
      <w:r>
        <w:separator/>
      </w:r>
    </w:p>
  </w:footnote>
  <w:footnote w:type="continuationSeparator" w:id="0">
    <w:p w:rsidR="007C6CB1" w:rsidRDefault="007C6CB1" w:rsidP="00ED6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95376"/>
      <w:docPartObj>
        <w:docPartGallery w:val="Page Numbers (Top of Page)"/>
        <w:docPartUnique/>
      </w:docPartObj>
    </w:sdtPr>
    <w:sdtEndPr>
      <w:rPr>
        <w:rFonts w:ascii="Times New Roman" w:hAnsi="Times New Roman" w:cs="Times New Roman"/>
        <w:sz w:val="24"/>
        <w:szCs w:val="24"/>
      </w:rPr>
    </w:sdtEndPr>
    <w:sdtContent>
      <w:p w:rsidR="00896E69" w:rsidRDefault="009A5052" w:rsidP="00B423CC">
        <w:pPr>
          <w:pStyle w:val="a8"/>
          <w:jc w:val="right"/>
        </w:pPr>
        <w:r w:rsidRPr="00B423CC">
          <w:rPr>
            <w:rFonts w:ascii="Times New Roman" w:hAnsi="Times New Roman" w:cs="Times New Roman"/>
            <w:sz w:val="24"/>
            <w:szCs w:val="24"/>
          </w:rPr>
          <w:fldChar w:fldCharType="begin"/>
        </w:r>
        <w:r w:rsidR="00896E69" w:rsidRPr="00B423CC">
          <w:rPr>
            <w:rFonts w:ascii="Times New Roman" w:hAnsi="Times New Roman" w:cs="Times New Roman"/>
            <w:sz w:val="24"/>
            <w:szCs w:val="24"/>
          </w:rPr>
          <w:instrText xml:space="preserve"> PAGE   \* MERGEFORMAT </w:instrText>
        </w:r>
        <w:r w:rsidRPr="00B423CC">
          <w:rPr>
            <w:rFonts w:ascii="Times New Roman" w:hAnsi="Times New Roman" w:cs="Times New Roman"/>
            <w:sz w:val="24"/>
            <w:szCs w:val="24"/>
          </w:rPr>
          <w:fldChar w:fldCharType="separate"/>
        </w:r>
        <w:r w:rsidR="00D81C5C">
          <w:rPr>
            <w:rFonts w:ascii="Times New Roman" w:hAnsi="Times New Roman" w:cs="Times New Roman"/>
            <w:noProof/>
            <w:sz w:val="24"/>
            <w:szCs w:val="24"/>
          </w:rPr>
          <w:t>10</w:t>
        </w:r>
        <w:r w:rsidRPr="00B423CC">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3E9"/>
    <w:multiLevelType w:val="hybridMultilevel"/>
    <w:tmpl w:val="124AFE6A"/>
    <w:lvl w:ilvl="0" w:tplc="02DACB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9B80609"/>
    <w:multiLevelType w:val="hybridMultilevel"/>
    <w:tmpl w:val="C6009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66EF"/>
    <w:multiLevelType w:val="hybridMultilevel"/>
    <w:tmpl w:val="DC80D8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2660B"/>
    <w:multiLevelType w:val="hybridMultilevel"/>
    <w:tmpl w:val="1CAE7FE8"/>
    <w:lvl w:ilvl="0" w:tplc="10AA93D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423F94"/>
    <w:multiLevelType w:val="hybridMultilevel"/>
    <w:tmpl w:val="4BA8BA44"/>
    <w:lvl w:ilvl="0" w:tplc="9CB692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5B7152"/>
    <w:multiLevelType w:val="hybridMultilevel"/>
    <w:tmpl w:val="6518CC12"/>
    <w:lvl w:ilvl="0" w:tplc="9CB69206">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DCC544D"/>
    <w:multiLevelType w:val="multilevel"/>
    <w:tmpl w:val="A3B85EB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22A710EC"/>
    <w:multiLevelType w:val="hybridMultilevel"/>
    <w:tmpl w:val="192403E6"/>
    <w:lvl w:ilvl="0" w:tplc="84B213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703658A"/>
    <w:multiLevelType w:val="hybridMultilevel"/>
    <w:tmpl w:val="E35C0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C96842"/>
    <w:multiLevelType w:val="hybridMultilevel"/>
    <w:tmpl w:val="CD9C7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1341F"/>
    <w:multiLevelType w:val="hybridMultilevel"/>
    <w:tmpl w:val="FF7E2324"/>
    <w:lvl w:ilvl="0" w:tplc="FFFFFFFF">
      <w:start w:val="1"/>
      <w:numFmt w:val="russianLower"/>
      <w:lvlText w:val="%1)"/>
      <w:lvlJc w:val="left"/>
      <w:pPr>
        <w:tabs>
          <w:tab w:val="num" w:pos="2340"/>
        </w:tabs>
        <w:ind w:left="2340" w:hanging="360"/>
      </w:pPr>
      <w:rPr>
        <w:rFonts w:ascii="Times New Roman" w:hAnsi="Times New Roman" w:cs="Times New Roman" w:hint="default"/>
        <w:b w:val="0"/>
        <w:i w:val="0"/>
        <w:sz w:val="28"/>
      </w:rPr>
    </w:lvl>
    <w:lvl w:ilvl="1" w:tplc="FFFFFFFF">
      <w:start w:val="1"/>
      <w:numFmt w:val="decimal"/>
      <w:lvlText w:val="%2)"/>
      <w:lvlJc w:val="left"/>
      <w:pPr>
        <w:tabs>
          <w:tab w:val="num" w:pos="1057"/>
        </w:tabs>
        <w:ind w:left="1057" w:hanging="915"/>
      </w:pPr>
      <w:rPr>
        <w:b w:val="0"/>
        <w:i w:val="0"/>
        <w:sz w:val="28"/>
      </w:rPr>
    </w:lvl>
    <w:lvl w:ilvl="2" w:tplc="FFFFFFFF">
      <w:start w:val="1"/>
      <w:numFmt w:val="russianLower"/>
      <w:lvlText w:val="%3)"/>
      <w:lvlJc w:val="left"/>
      <w:pPr>
        <w:tabs>
          <w:tab w:val="num" w:pos="2340"/>
        </w:tabs>
        <w:ind w:left="2340" w:hanging="360"/>
      </w:pPr>
      <w:rPr>
        <w:rFonts w:ascii="Times New Roman" w:hAnsi="Times New Roman" w:cs="Times New Roman" w:hint="default"/>
        <w:b w:val="0"/>
        <w:i w:val="0"/>
        <w:sz w:val="28"/>
      </w:rPr>
    </w:lvl>
    <w:lvl w:ilvl="3" w:tplc="FFFFFFFF">
      <w:start w:val="1"/>
      <w:numFmt w:val="russianLower"/>
      <w:lvlText w:val="%4)"/>
      <w:lvlJc w:val="left"/>
      <w:pPr>
        <w:tabs>
          <w:tab w:val="num" w:pos="3435"/>
        </w:tabs>
        <w:ind w:left="3435" w:hanging="915"/>
      </w:pPr>
      <w:rPr>
        <w:b w:val="0"/>
        <w:i w:val="0"/>
        <w:sz w:val="28"/>
      </w:rPr>
    </w:lvl>
    <w:lvl w:ilvl="4" w:tplc="BE6CD0DE">
      <w:start w:val="1"/>
      <w:numFmt w:val="decimal"/>
      <w:lvlText w:val="%5."/>
      <w:lvlJc w:val="left"/>
      <w:pPr>
        <w:tabs>
          <w:tab w:val="num" w:pos="4215"/>
        </w:tabs>
        <w:ind w:left="4215" w:hanging="975"/>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43960C0D"/>
    <w:multiLevelType w:val="hybridMultilevel"/>
    <w:tmpl w:val="416C5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6C3D9E"/>
    <w:multiLevelType w:val="hybridMultilevel"/>
    <w:tmpl w:val="36001D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10C6E64"/>
    <w:multiLevelType w:val="hybridMultilevel"/>
    <w:tmpl w:val="B042755A"/>
    <w:lvl w:ilvl="0" w:tplc="2D5A34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12C4DD0"/>
    <w:multiLevelType w:val="hybridMultilevel"/>
    <w:tmpl w:val="41AAA038"/>
    <w:lvl w:ilvl="0" w:tplc="E814FC5E">
      <w:start w:val="1"/>
      <w:numFmt w:val="decimal"/>
      <w:lvlText w:val="%1)"/>
      <w:lvlJc w:val="left"/>
      <w:pPr>
        <w:ind w:left="900" w:hanging="360"/>
      </w:pPr>
      <w:rPr>
        <w:rFonts w:eastAsia="Times New Roman"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1807502"/>
    <w:multiLevelType w:val="hybridMultilevel"/>
    <w:tmpl w:val="A896F1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3329E8"/>
    <w:multiLevelType w:val="hybridMultilevel"/>
    <w:tmpl w:val="EE5284A6"/>
    <w:lvl w:ilvl="0" w:tplc="EAE864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8214519"/>
    <w:multiLevelType w:val="hybridMultilevel"/>
    <w:tmpl w:val="A3B85EB4"/>
    <w:lvl w:ilvl="0" w:tplc="655A9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8F56A3F"/>
    <w:multiLevelType w:val="hybridMultilevel"/>
    <w:tmpl w:val="BFFA4BDE"/>
    <w:lvl w:ilvl="0" w:tplc="F22C09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9846354"/>
    <w:multiLevelType w:val="multilevel"/>
    <w:tmpl w:val="A3B85EB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nsid w:val="5B093981"/>
    <w:multiLevelType w:val="hybridMultilevel"/>
    <w:tmpl w:val="AF62B000"/>
    <w:lvl w:ilvl="0" w:tplc="8640C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D776FAB"/>
    <w:multiLevelType w:val="hybridMultilevel"/>
    <w:tmpl w:val="A99A1502"/>
    <w:lvl w:ilvl="0" w:tplc="72FE0614">
      <w:start w:val="1"/>
      <w:numFmt w:val="decimal"/>
      <w:lvlText w:val="%1."/>
      <w:lvlJc w:val="left"/>
      <w:pPr>
        <w:ind w:left="720" w:hanging="360"/>
      </w:pPr>
      <w:rPr>
        <w:rFonts w:ascii="Cambria Math" w:eastAsiaTheme="minorEastAsia" w:hAnsi="Cambria Math" w:cs="Times New Roman" w:hint="default"/>
        <w:noProof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E83220"/>
    <w:multiLevelType w:val="hybridMultilevel"/>
    <w:tmpl w:val="5EC87BF0"/>
    <w:lvl w:ilvl="0" w:tplc="9F061BF8">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6E686070"/>
    <w:multiLevelType w:val="hybridMultilevel"/>
    <w:tmpl w:val="E244F912"/>
    <w:lvl w:ilvl="0" w:tplc="9CB69206">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16342DA"/>
    <w:multiLevelType w:val="hybridMultilevel"/>
    <w:tmpl w:val="416C5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A0462B"/>
    <w:multiLevelType w:val="hybridMultilevel"/>
    <w:tmpl w:val="97BEF5A6"/>
    <w:lvl w:ilvl="0" w:tplc="2B4450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E72E2A"/>
    <w:multiLevelType w:val="hybridMultilevel"/>
    <w:tmpl w:val="75769D36"/>
    <w:lvl w:ilvl="0" w:tplc="20CA502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944094B"/>
    <w:multiLevelType w:val="hybridMultilevel"/>
    <w:tmpl w:val="E35C0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402032"/>
    <w:multiLevelType w:val="hybridMultilevel"/>
    <w:tmpl w:val="A3B85EB4"/>
    <w:lvl w:ilvl="0" w:tplc="655A9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CB03E58"/>
    <w:multiLevelType w:val="hybridMultilevel"/>
    <w:tmpl w:val="2724DDC4"/>
    <w:lvl w:ilvl="0" w:tplc="1B66917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5"/>
  </w:num>
  <w:num w:numId="4">
    <w:abstractNumId w:val="10"/>
  </w:num>
  <w:num w:numId="5">
    <w:abstractNumId w:val="13"/>
  </w:num>
  <w:num w:numId="6">
    <w:abstractNumId w:val="17"/>
  </w:num>
  <w:num w:numId="7">
    <w:abstractNumId w:val="8"/>
  </w:num>
  <w:num w:numId="8">
    <w:abstractNumId w:val="1"/>
  </w:num>
  <w:num w:numId="9">
    <w:abstractNumId w:val="9"/>
  </w:num>
  <w:num w:numId="10">
    <w:abstractNumId w:val="7"/>
  </w:num>
  <w:num w:numId="11">
    <w:abstractNumId w:val="11"/>
  </w:num>
  <w:num w:numId="12">
    <w:abstractNumId w:val="27"/>
  </w:num>
  <w:num w:numId="13">
    <w:abstractNumId w:val="21"/>
  </w:num>
  <w:num w:numId="14">
    <w:abstractNumId w:val="15"/>
  </w:num>
  <w:num w:numId="15">
    <w:abstractNumId w:val="28"/>
  </w:num>
  <w:num w:numId="16">
    <w:abstractNumId w:val="16"/>
  </w:num>
  <w:num w:numId="17">
    <w:abstractNumId w:val="2"/>
  </w:num>
  <w:num w:numId="18">
    <w:abstractNumId w:val="24"/>
  </w:num>
  <w:num w:numId="19">
    <w:abstractNumId w:val="18"/>
  </w:num>
  <w:num w:numId="20">
    <w:abstractNumId w:val="20"/>
  </w:num>
  <w:num w:numId="21">
    <w:abstractNumId w:val="22"/>
  </w:num>
  <w:num w:numId="22">
    <w:abstractNumId w:val="19"/>
  </w:num>
  <w:num w:numId="23">
    <w:abstractNumId w:val="6"/>
  </w:num>
  <w:num w:numId="24">
    <w:abstractNumId w:val="14"/>
  </w:num>
  <w:num w:numId="25">
    <w:abstractNumId w:val="26"/>
  </w:num>
  <w:num w:numId="26">
    <w:abstractNumId w:val="0"/>
  </w:num>
  <w:num w:numId="27">
    <w:abstractNumId w:val="29"/>
  </w:num>
  <w:num w:numId="28">
    <w:abstractNumId w:val="12"/>
  </w:num>
  <w:num w:numId="29">
    <w:abstractNumId w:val="4"/>
  </w:num>
  <w:num w:numId="30">
    <w:abstractNumId w:val="23"/>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6E3DD0"/>
    <w:rsid w:val="00002902"/>
    <w:rsid w:val="00003331"/>
    <w:rsid w:val="00003774"/>
    <w:rsid w:val="00003D9D"/>
    <w:rsid w:val="00004217"/>
    <w:rsid w:val="00004644"/>
    <w:rsid w:val="00004D67"/>
    <w:rsid w:val="000051BD"/>
    <w:rsid w:val="00007BE3"/>
    <w:rsid w:val="000105E3"/>
    <w:rsid w:val="00011FAE"/>
    <w:rsid w:val="00012BF3"/>
    <w:rsid w:val="0001302C"/>
    <w:rsid w:val="00017074"/>
    <w:rsid w:val="000203E6"/>
    <w:rsid w:val="0002051B"/>
    <w:rsid w:val="000241DE"/>
    <w:rsid w:val="000249D0"/>
    <w:rsid w:val="00026648"/>
    <w:rsid w:val="00026AFF"/>
    <w:rsid w:val="0002795F"/>
    <w:rsid w:val="000307EE"/>
    <w:rsid w:val="0003169D"/>
    <w:rsid w:val="00032099"/>
    <w:rsid w:val="00032928"/>
    <w:rsid w:val="00032BD6"/>
    <w:rsid w:val="000362B8"/>
    <w:rsid w:val="00040EDC"/>
    <w:rsid w:val="0004270F"/>
    <w:rsid w:val="00043046"/>
    <w:rsid w:val="000437EC"/>
    <w:rsid w:val="00044303"/>
    <w:rsid w:val="000447A7"/>
    <w:rsid w:val="00046938"/>
    <w:rsid w:val="00052D17"/>
    <w:rsid w:val="00054440"/>
    <w:rsid w:val="00054FD0"/>
    <w:rsid w:val="00056804"/>
    <w:rsid w:val="00060D58"/>
    <w:rsid w:val="000618ED"/>
    <w:rsid w:val="00062686"/>
    <w:rsid w:val="00064302"/>
    <w:rsid w:val="00064344"/>
    <w:rsid w:val="000650A3"/>
    <w:rsid w:val="00066269"/>
    <w:rsid w:val="00067442"/>
    <w:rsid w:val="0007047E"/>
    <w:rsid w:val="00071D99"/>
    <w:rsid w:val="0007274F"/>
    <w:rsid w:val="000749B3"/>
    <w:rsid w:val="00076001"/>
    <w:rsid w:val="00077438"/>
    <w:rsid w:val="00077ADB"/>
    <w:rsid w:val="00081142"/>
    <w:rsid w:val="00083BC6"/>
    <w:rsid w:val="000849A0"/>
    <w:rsid w:val="00085065"/>
    <w:rsid w:val="00085091"/>
    <w:rsid w:val="000917EB"/>
    <w:rsid w:val="0009190A"/>
    <w:rsid w:val="00091B16"/>
    <w:rsid w:val="000939B6"/>
    <w:rsid w:val="00093DD0"/>
    <w:rsid w:val="00093ECC"/>
    <w:rsid w:val="000944CB"/>
    <w:rsid w:val="000944EB"/>
    <w:rsid w:val="0009594A"/>
    <w:rsid w:val="000A0947"/>
    <w:rsid w:val="000A19B1"/>
    <w:rsid w:val="000A532B"/>
    <w:rsid w:val="000A6B51"/>
    <w:rsid w:val="000B0184"/>
    <w:rsid w:val="000B3F3B"/>
    <w:rsid w:val="000C1557"/>
    <w:rsid w:val="000C15CA"/>
    <w:rsid w:val="000C4721"/>
    <w:rsid w:val="000C79BA"/>
    <w:rsid w:val="000D1E22"/>
    <w:rsid w:val="000D3DCD"/>
    <w:rsid w:val="000D4BD6"/>
    <w:rsid w:val="000E6E11"/>
    <w:rsid w:val="000F0FD1"/>
    <w:rsid w:val="000F1247"/>
    <w:rsid w:val="000F6149"/>
    <w:rsid w:val="00101835"/>
    <w:rsid w:val="00103A9E"/>
    <w:rsid w:val="00104145"/>
    <w:rsid w:val="001073E9"/>
    <w:rsid w:val="001074E0"/>
    <w:rsid w:val="00110F77"/>
    <w:rsid w:val="0011141F"/>
    <w:rsid w:val="00114010"/>
    <w:rsid w:val="0011680E"/>
    <w:rsid w:val="001169CB"/>
    <w:rsid w:val="00116B1E"/>
    <w:rsid w:val="0012252E"/>
    <w:rsid w:val="00124446"/>
    <w:rsid w:val="00132496"/>
    <w:rsid w:val="00136C62"/>
    <w:rsid w:val="001402BF"/>
    <w:rsid w:val="00142BCA"/>
    <w:rsid w:val="00143B98"/>
    <w:rsid w:val="001443DA"/>
    <w:rsid w:val="00144906"/>
    <w:rsid w:val="00151990"/>
    <w:rsid w:val="00156832"/>
    <w:rsid w:val="00156DD4"/>
    <w:rsid w:val="001618AB"/>
    <w:rsid w:val="00162A0C"/>
    <w:rsid w:val="001630F2"/>
    <w:rsid w:val="00164D58"/>
    <w:rsid w:val="00165399"/>
    <w:rsid w:val="00172283"/>
    <w:rsid w:val="00173459"/>
    <w:rsid w:val="00173C08"/>
    <w:rsid w:val="001740C0"/>
    <w:rsid w:val="00174603"/>
    <w:rsid w:val="001758FD"/>
    <w:rsid w:val="00177705"/>
    <w:rsid w:val="001846CA"/>
    <w:rsid w:val="00186169"/>
    <w:rsid w:val="00190D78"/>
    <w:rsid w:val="001911E9"/>
    <w:rsid w:val="001917B8"/>
    <w:rsid w:val="00192CD0"/>
    <w:rsid w:val="001952FD"/>
    <w:rsid w:val="00197989"/>
    <w:rsid w:val="001A1BF9"/>
    <w:rsid w:val="001A32B5"/>
    <w:rsid w:val="001A7370"/>
    <w:rsid w:val="001B1DBA"/>
    <w:rsid w:val="001B2C5E"/>
    <w:rsid w:val="001C3E21"/>
    <w:rsid w:val="001C420A"/>
    <w:rsid w:val="001C55DD"/>
    <w:rsid w:val="001C59DE"/>
    <w:rsid w:val="001C6988"/>
    <w:rsid w:val="001C7BC6"/>
    <w:rsid w:val="001D12C6"/>
    <w:rsid w:val="001D1CEE"/>
    <w:rsid w:val="001D1F6C"/>
    <w:rsid w:val="001D275D"/>
    <w:rsid w:val="001D574A"/>
    <w:rsid w:val="001D61AA"/>
    <w:rsid w:val="001E058C"/>
    <w:rsid w:val="001E7FE5"/>
    <w:rsid w:val="001F0C9C"/>
    <w:rsid w:val="001F19B3"/>
    <w:rsid w:val="001F2F1C"/>
    <w:rsid w:val="001F4D05"/>
    <w:rsid w:val="001F5182"/>
    <w:rsid w:val="001F7C3A"/>
    <w:rsid w:val="00202782"/>
    <w:rsid w:val="00202C5F"/>
    <w:rsid w:val="002033AC"/>
    <w:rsid w:val="00205759"/>
    <w:rsid w:val="00206D42"/>
    <w:rsid w:val="00207629"/>
    <w:rsid w:val="00210025"/>
    <w:rsid w:val="00211403"/>
    <w:rsid w:val="00211B26"/>
    <w:rsid w:val="00214AEE"/>
    <w:rsid w:val="002156AE"/>
    <w:rsid w:val="00215FE0"/>
    <w:rsid w:val="00216978"/>
    <w:rsid w:val="00221F6C"/>
    <w:rsid w:val="00222BBA"/>
    <w:rsid w:val="0022385B"/>
    <w:rsid w:val="002248DE"/>
    <w:rsid w:val="00227274"/>
    <w:rsid w:val="002318F5"/>
    <w:rsid w:val="00232DAE"/>
    <w:rsid w:val="00234B71"/>
    <w:rsid w:val="00234BFE"/>
    <w:rsid w:val="00237CD2"/>
    <w:rsid w:val="002400BA"/>
    <w:rsid w:val="002400F1"/>
    <w:rsid w:val="002414CD"/>
    <w:rsid w:val="00246735"/>
    <w:rsid w:val="00250847"/>
    <w:rsid w:val="002527F3"/>
    <w:rsid w:val="002546F7"/>
    <w:rsid w:val="00255965"/>
    <w:rsid w:val="00257A9B"/>
    <w:rsid w:val="00260335"/>
    <w:rsid w:val="002611AA"/>
    <w:rsid w:val="00261208"/>
    <w:rsid w:val="0026179F"/>
    <w:rsid w:val="0026190C"/>
    <w:rsid w:val="00262FC5"/>
    <w:rsid w:val="0026400E"/>
    <w:rsid w:val="0026789B"/>
    <w:rsid w:val="00267B1A"/>
    <w:rsid w:val="002702F4"/>
    <w:rsid w:val="00271350"/>
    <w:rsid w:val="002715E5"/>
    <w:rsid w:val="0027405E"/>
    <w:rsid w:val="0027496C"/>
    <w:rsid w:val="002859E2"/>
    <w:rsid w:val="002875FB"/>
    <w:rsid w:val="002917E8"/>
    <w:rsid w:val="002A1CEB"/>
    <w:rsid w:val="002A275A"/>
    <w:rsid w:val="002A6854"/>
    <w:rsid w:val="002B2AAE"/>
    <w:rsid w:val="002B4EFA"/>
    <w:rsid w:val="002B7D15"/>
    <w:rsid w:val="002C0274"/>
    <w:rsid w:val="002C2DF1"/>
    <w:rsid w:val="002C664C"/>
    <w:rsid w:val="002C76F2"/>
    <w:rsid w:val="002D08C0"/>
    <w:rsid w:val="002D162B"/>
    <w:rsid w:val="002D3378"/>
    <w:rsid w:val="002D381A"/>
    <w:rsid w:val="002D5FCD"/>
    <w:rsid w:val="002E4E73"/>
    <w:rsid w:val="002E5A52"/>
    <w:rsid w:val="002F141A"/>
    <w:rsid w:val="002F254B"/>
    <w:rsid w:val="002F536B"/>
    <w:rsid w:val="002F6F14"/>
    <w:rsid w:val="00300B4A"/>
    <w:rsid w:val="00306907"/>
    <w:rsid w:val="00307211"/>
    <w:rsid w:val="00310737"/>
    <w:rsid w:val="00313730"/>
    <w:rsid w:val="00315DB7"/>
    <w:rsid w:val="003177B9"/>
    <w:rsid w:val="0031796E"/>
    <w:rsid w:val="00317F08"/>
    <w:rsid w:val="003217ED"/>
    <w:rsid w:val="00321F31"/>
    <w:rsid w:val="0032551E"/>
    <w:rsid w:val="00325BB7"/>
    <w:rsid w:val="00327964"/>
    <w:rsid w:val="00332AD5"/>
    <w:rsid w:val="0033345D"/>
    <w:rsid w:val="00334E6B"/>
    <w:rsid w:val="0033503B"/>
    <w:rsid w:val="00335A8A"/>
    <w:rsid w:val="003401A1"/>
    <w:rsid w:val="003418F0"/>
    <w:rsid w:val="003420A5"/>
    <w:rsid w:val="00342447"/>
    <w:rsid w:val="0034310E"/>
    <w:rsid w:val="00344CAC"/>
    <w:rsid w:val="003459F0"/>
    <w:rsid w:val="00347027"/>
    <w:rsid w:val="003531AA"/>
    <w:rsid w:val="0035400A"/>
    <w:rsid w:val="00355D0D"/>
    <w:rsid w:val="00361FC4"/>
    <w:rsid w:val="0036435C"/>
    <w:rsid w:val="00364FC6"/>
    <w:rsid w:val="00365DC3"/>
    <w:rsid w:val="003663E6"/>
    <w:rsid w:val="00371AFA"/>
    <w:rsid w:val="00376A38"/>
    <w:rsid w:val="00381086"/>
    <w:rsid w:val="00381EDD"/>
    <w:rsid w:val="00382A3A"/>
    <w:rsid w:val="0038419D"/>
    <w:rsid w:val="0038706E"/>
    <w:rsid w:val="00391C65"/>
    <w:rsid w:val="00393308"/>
    <w:rsid w:val="00394D55"/>
    <w:rsid w:val="0039751C"/>
    <w:rsid w:val="0039786D"/>
    <w:rsid w:val="00397F37"/>
    <w:rsid w:val="003A1BB4"/>
    <w:rsid w:val="003A1D2E"/>
    <w:rsid w:val="003A4513"/>
    <w:rsid w:val="003A492D"/>
    <w:rsid w:val="003A79E7"/>
    <w:rsid w:val="003B077F"/>
    <w:rsid w:val="003B2213"/>
    <w:rsid w:val="003B38C5"/>
    <w:rsid w:val="003B3AB6"/>
    <w:rsid w:val="003B4501"/>
    <w:rsid w:val="003B4D72"/>
    <w:rsid w:val="003B54C7"/>
    <w:rsid w:val="003B56C2"/>
    <w:rsid w:val="003B72A1"/>
    <w:rsid w:val="003C03F6"/>
    <w:rsid w:val="003C0D20"/>
    <w:rsid w:val="003C23BF"/>
    <w:rsid w:val="003C7665"/>
    <w:rsid w:val="003C7F83"/>
    <w:rsid w:val="003D2553"/>
    <w:rsid w:val="003D2BFC"/>
    <w:rsid w:val="003D30FC"/>
    <w:rsid w:val="003D34A1"/>
    <w:rsid w:val="003D4324"/>
    <w:rsid w:val="003D54C9"/>
    <w:rsid w:val="003D59FA"/>
    <w:rsid w:val="003D6709"/>
    <w:rsid w:val="003E10BD"/>
    <w:rsid w:val="003E15C0"/>
    <w:rsid w:val="003E5C8D"/>
    <w:rsid w:val="003E7F33"/>
    <w:rsid w:val="003F17A8"/>
    <w:rsid w:val="003F22E9"/>
    <w:rsid w:val="004014FA"/>
    <w:rsid w:val="0040587D"/>
    <w:rsid w:val="004072F9"/>
    <w:rsid w:val="0041019C"/>
    <w:rsid w:val="00410B5E"/>
    <w:rsid w:val="004137F9"/>
    <w:rsid w:val="00415C44"/>
    <w:rsid w:val="004162C5"/>
    <w:rsid w:val="00416C20"/>
    <w:rsid w:val="00416D0A"/>
    <w:rsid w:val="004203D2"/>
    <w:rsid w:val="0042189E"/>
    <w:rsid w:val="004258CA"/>
    <w:rsid w:val="00426CF1"/>
    <w:rsid w:val="00427991"/>
    <w:rsid w:val="00432791"/>
    <w:rsid w:val="0043420D"/>
    <w:rsid w:val="00434C14"/>
    <w:rsid w:val="004366FE"/>
    <w:rsid w:val="00437644"/>
    <w:rsid w:val="0043793E"/>
    <w:rsid w:val="004418F0"/>
    <w:rsid w:val="00443508"/>
    <w:rsid w:val="00447E06"/>
    <w:rsid w:val="00451654"/>
    <w:rsid w:val="004528D0"/>
    <w:rsid w:val="00453AB7"/>
    <w:rsid w:val="00453B78"/>
    <w:rsid w:val="004555ED"/>
    <w:rsid w:val="004559D8"/>
    <w:rsid w:val="00457557"/>
    <w:rsid w:val="004616D4"/>
    <w:rsid w:val="00462C27"/>
    <w:rsid w:val="00463786"/>
    <w:rsid w:val="00464555"/>
    <w:rsid w:val="0046781B"/>
    <w:rsid w:val="00467B7A"/>
    <w:rsid w:val="004760CD"/>
    <w:rsid w:val="004901BF"/>
    <w:rsid w:val="00492B6E"/>
    <w:rsid w:val="00492D3F"/>
    <w:rsid w:val="00494832"/>
    <w:rsid w:val="00497922"/>
    <w:rsid w:val="004A1DF0"/>
    <w:rsid w:val="004A1E8A"/>
    <w:rsid w:val="004A30FA"/>
    <w:rsid w:val="004B0FF9"/>
    <w:rsid w:val="004B1EC7"/>
    <w:rsid w:val="004B2683"/>
    <w:rsid w:val="004B48A4"/>
    <w:rsid w:val="004B4A62"/>
    <w:rsid w:val="004B5DDE"/>
    <w:rsid w:val="004B63EF"/>
    <w:rsid w:val="004C177E"/>
    <w:rsid w:val="004C2448"/>
    <w:rsid w:val="004C2D26"/>
    <w:rsid w:val="004C5D04"/>
    <w:rsid w:val="004C5EFA"/>
    <w:rsid w:val="004C7378"/>
    <w:rsid w:val="004C7946"/>
    <w:rsid w:val="004D0FF5"/>
    <w:rsid w:val="004D1F1A"/>
    <w:rsid w:val="004D56C1"/>
    <w:rsid w:val="004D5D25"/>
    <w:rsid w:val="004E0568"/>
    <w:rsid w:val="004E3EAC"/>
    <w:rsid w:val="004E4E02"/>
    <w:rsid w:val="004F1FC3"/>
    <w:rsid w:val="004F2DDB"/>
    <w:rsid w:val="00500E7B"/>
    <w:rsid w:val="00501C4A"/>
    <w:rsid w:val="00503502"/>
    <w:rsid w:val="0050744F"/>
    <w:rsid w:val="005102A5"/>
    <w:rsid w:val="00510F65"/>
    <w:rsid w:val="005116B6"/>
    <w:rsid w:val="00513FBF"/>
    <w:rsid w:val="00514024"/>
    <w:rsid w:val="005161A3"/>
    <w:rsid w:val="00517AA7"/>
    <w:rsid w:val="00522880"/>
    <w:rsid w:val="00525F71"/>
    <w:rsid w:val="00527B2A"/>
    <w:rsid w:val="00527E5C"/>
    <w:rsid w:val="00527EE4"/>
    <w:rsid w:val="005306AB"/>
    <w:rsid w:val="005307A9"/>
    <w:rsid w:val="005364F4"/>
    <w:rsid w:val="00537A19"/>
    <w:rsid w:val="005401E2"/>
    <w:rsid w:val="00543704"/>
    <w:rsid w:val="00544EED"/>
    <w:rsid w:val="005455EF"/>
    <w:rsid w:val="0054653B"/>
    <w:rsid w:val="00547625"/>
    <w:rsid w:val="00551B2C"/>
    <w:rsid w:val="00552151"/>
    <w:rsid w:val="00552390"/>
    <w:rsid w:val="00553890"/>
    <w:rsid w:val="005543AB"/>
    <w:rsid w:val="00554DF6"/>
    <w:rsid w:val="0055533B"/>
    <w:rsid w:val="0055746E"/>
    <w:rsid w:val="005576F5"/>
    <w:rsid w:val="00560587"/>
    <w:rsid w:val="005620F5"/>
    <w:rsid w:val="00563356"/>
    <w:rsid w:val="00563E5E"/>
    <w:rsid w:val="00566690"/>
    <w:rsid w:val="0056780D"/>
    <w:rsid w:val="005834FC"/>
    <w:rsid w:val="00586E45"/>
    <w:rsid w:val="005870D9"/>
    <w:rsid w:val="0059035F"/>
    <w:rsid w:val="00590FF3"/>
    <w:rsid w:val="00591B42"/>
    <w:rsid w:val="00592DE2"/>
    <w:rsid w:val="00593E8B"/>
    <w:rsid w:val="00595ED5"/>
    <w:rsid w:val="005963A4"/>
    <w:rsid w:val="005A095C"/>
    <w:rsid w:val="005A3DC0"/>
    <w:rsid w:val="005A6DD9"/>
    <w:rsid w:val="005A6FF8"/>
    <w:rsid w:val="005B14E0"/>
    <w:rsid w:val="005B3F48"/>
    <w:rsid w:val="005B48F7"/>
    <w:rsid w:val="005B5D41"/>
    <w:rsid w:val="005B7C1E"/>
    <w:rsid w:val="005C007E"/>
    <w:rsid w:val="005C0277"/>
    <w:rsid w:val="005C14D1"/>
    <w:rsid w:val="005C1FCF"/>
    <w:rsid w:val="005C2113"/>
    <w:rsid w:val="005C2B0D"/>
    <w:rsid w:val="005C52E3"/>
    <w:rsid w:val="005C5827"/>
    <w:rsid w:val="005C6CA3"/>
    <w:rsid w:val="005D0A4B"/>
    <w:rsid w:val="005D2AA3"/>
    <w:rsid w:val="005E2C57"/>
    <w:rsid w:val="005E2DEE"/>
    <w:rsid w:val="005E38BA"/>
    <w:rsid w:val="005E3F96"/>
    <w:rsid w:val="005E60B5"/>
    <w:rsid w:val="005F03F7"/>
    <w:rsid w:val="005F1C77"/>
    <w:rsid w:val="005F370E"/>
    <w:rsid w:val="005F6E1A"/>
    <w:rsid w:val="005F798B"/>
    <w:rsid w:val="006009D9"/>
    <w:rsid w:val="00602F77"/>
    <w:rsid w:val="0060558C"/>
    <w:rsid w:val="006077AA"/>
    <w:rsid w:val="00607B38"/>
    <w:rsid w:val="00610B6C"/>
    <w:rsid w:val="00613F7E"/>
    <w:rsid w:val="00614ECB"/>
    <w:rsid w:val="00615C54"/>
    <w:rsid w:val="0061799E"/>
    <w:rsid w:val="00621A21"/>
    <w:rsid w:val="006234BF"/>
    <w:rsid w:val="00624753"/>
    <w:rsid w:val="006273CC"/>
    <w:rsid w:val="00630987"/>
    <w:rsid w:val="00630FB3"/>
    <w:rsid w:val="00631435"/>
    <w:rsid w:val="00632252"/>
    <w:rsid w:val="006327A8"/>
    <w:rsid w:val="00632BDC"/>
    <w:rsid w:val="00633B10"/>
    <w:rsid w:val="006369A9"/>
    <w:rsid w:val="00637245"/>
    <w:rsid w:val="006436F7"/>
    <w:rsid w:val="00643F0A"/>
    <w:rsid w:val="0064694D"/>
    <w:rsid w:val="00647376"/>
    <w:rsid w:val="00650E0C"/>
    <w:rsid w:val="00651C3A"/>
    <w:rsid w:val="00652113"/>
    <w:rsid w:val="00652C87"/>
    <w:rsid w:val="006540B0"/>
    <w:rsid w:val="0065473C"/>
    <w:rsid w:val="00654817"/>
    <w:rsid w:val="006553AC"/>
    <w:rsid w:val="006557A0"/>
    <w:rsid w:val="006605AD"/>
    <w:rsid w:val="00660C4B"/>
    <w:rsid w:val="0066174F"/>
    <w:rsid w:val="006625D0"/>
    <w:rsid w:val="00663916"/>
    <w:rsid w:val="00665B58"/>
    <w:rsid w:val="0066698F"/>
    <w:rsid w:val="006729FB"/>
    <w:rsid w:val="006739AE"/>
    <w:rsid w:val="00674E2D"/>
    <w:rsid w:val="006807B6"/>
    <w:rsid w:val="0068086E"/>
    <w:rsid w:val="00681F4D"/>
    <w:rsid w:val="00682BEA"/>
    <w:rsid w:val="00682F82"/>
    <w:rsid w:val="00683CB3"/>
    <w:rsid w:val="00684FB9"/>
    <w:rsid w:val="00687E25"/>
    <w:rsid w:val="00687EDF"/>
    <w:rsid w:val="0069117D"/>
    <w:rsid w:val="00693F50"/>
    <w:rsid w:val="0069684C"/>
    <w:rsid w:val="006971F7"/>
    <w:rsid w:val="0069792E"/>
    <w:rsid w:val="006A1D0E"/>
    <w:rsid w:val="006A2560"/>
    <w:rsid w:val="006A4DF9"/>
    <w:rsid w:val="006A54AB"/>
    <w:rsid w:val="006A6D3C"/>
    <w:rsid w:val="006A727E"/>
    <w:rsid w:val="006A7519"/>
    <w:rsid w:val="006B2889"/>
    <w:rsid w:val="006B5EF6"/>
    <w:rsid w:val="006B634C"/>
    <w:rsid w:val="006B7093"/>
    <w:rsid w:val="006C051D"/>
    <w:rsid w:val="006C2FFF"/>
    <w:rsid w:val="006C3A23"/>
    <w:rsid w:val="006C6DF9"/>
    <w:rsid w:val="006C798E"/>
    <w:rsid w:val="006C7A90"/>
    <w:rsid w:val="006C7E11"/>
    <w:rsid w:val="006D1E90"/>
    <w:rsid w:val="006D2830"/>
    <w:rsid w:val="006D2A4B"/>
    <w:rsid w:val="006D5C4B"/>
    <w:rsid w:val="006E0878"/>
    <w:rsid w:val="006E2336"/>
    <w:rsid w:val="006E3BE2"/>
    <w:rsid w:val="006E3DD0"/>
    <w:rsid w:val="006E6758"/>
    <w:rsid w:val="006E6DB8"/>
    <w:rsid w:val="006E6DE1"/>
    <w:rsid w:val="006F0F2C"/>
    <w:rsid w:val="006F1456"/>
    <w:rsid w:val="006F1659"/>
    <w:rsid w:val="006F257B"/>
    <w:rsid w:val="006F2CB6"/>
    <w:rsid w:val="006F39F0"/>
    <w:rsid w:val="006F6051"/>
    <w:rsid w:val="006F6133"/>
    <w:rsid w:val="006F7649"/>
    <w:rsid w:val="006F7A85"/>
    <w:rsid w:val="00701E2B"/>
    <w:rsid w:val="007025F4"/>
    <w:rsid w:val="007030FC"/>
    <w:rsid w:val="00705F6B"/>
    <w:rsid w:val="00710DAA"/>
    <w:rsid w:val="00710F9F"/>
    <w:rsid w:val="00711705"/>
    <w:rsid w:val="007117B9"/>
    <w:rsid w:val="00721120"/>
    <w:rsid w:val="00722ED9"/>
    <w:rsid w:val="0072666F"/>
    <w:rsid w:val="00731A1B"/>
    <w:rsid w:val="00732D3D"/>
    <w:rsid w:val="0074248D"/>
    <w:rsid w:val="007447EF"/>
    <w:rsid w:val="00744C04"/>
    <w:rsid w:val="00746722"/>
    <w:rsid w:val="007475F4"/>
    <w:rsid w:val="00747AD8"/>
    <w:rsid w:val="00747DF1"/>
    <w:rsid w:val="00750E18"/>
    <w:rsid w:val="00752D50"/>
    <w:rsid w:val="007535D4"/>
    <w:rsid w:val="007538F9"/>
    <w:rsid w:val="00753B31"/>
    <w:rsid w:val="00753E18"/>
    <w:rsid w:val="00754013"/>
    <w:rsid w:val="00754E6F"/>
    <w:rsid w:val="007558D1"/>
    <w:rsid w:val="007625DF"/>
    <w:rsid w:val="0077052B"/>
    <w:rsid w:val="00771E46"/>
    <w:rsid w:val="007742F1"/>
    <w:rsid w:val="00774D81"/>
    <w:rsid w:val="00775A1B"/>
    <w:rsid w:val="007762DC"/>
    <w:rsid w:val="00777EB3"/>
    <w:rsid w:val="0078077A"/>
    <w:rsid w:val="007834E1"/>
    <w:rsid w:val="00783F00"/>
    <w:rsid w:val="00786CBB"/>
    <w:rsid w:val="007871FE"/>
    <w:rsid w:val="00790108"/>
    <w:rsid w:val="0079213C"/>
    <w:rsid w:val="007929C0"/>
    <w:rsid w:val="00794420"/>
    <w:rsid w:val="007A1970"/>
    <w:rsid w:val="007A2A20"/>
    <w:rsid w:val="007A40A7"/>
    <w:rsid w:val="007A4A82"/>
    <w:rsid w:val="007A5988"/>
    <w:rsid w:val="007B206C"/>
    <w:rsid w:val="007B2631"/>
    <w:rsid w:val="007B5538"/>
    <w:rsid w:val="007B6C99"/>
    <w:rsid w:val="007B7379"/>
    <w:rsid w:val="007B7656"/>
    <w:rsid w:val="007C1760"/>
    <w:rsid w:val="007C6A3D"/>
    <w:rsid w:val="007C6CB1"/>
    <w:rsid w:val="007D4617"/>
    <w:rsid w:val="007D5193"/>
    <w:rsid w:val="007D7FC9"/>
    <w:rsid w:val="007E1D2C"/>
    <w:rsid w:val="007E2276"/>
    <w:rsid w:val="007E5B73"/>
    <w:rsid w:val="007E5E91"/>
    <w:rsid w:val="007E5F92"/>
    <w:rsid w:val="007F2546"/>
    <w:rsid w:val="00802E2B"/>
    <w:rsid w:val="008043BD"/>
    <w:rsid w:val="00804E0A"/>
    <w:rsid w:val="00805940"/>
    <w:rsid w:val="008060CE"/>
    <w:rsid w:val="008103F3"/>
    <w:rsid w:val="008106C2"/>
    <w:rsid w:val="0081302E"/>
    <w:rsid w:val="00815CF8"/>
    <w:rsid w:val="008160C1"/>
    <w:rsid w:val="00821202"/>
    <w:rsid w:val="008257BF"/>
    <w:rsid w:val="00825A50"/>
    <w:rsid w:val="008265C9"/>
    <w:rsid w:val="008266D9"/>
    <w:rsid w:val="008279FB"/>
    <w:rsid w:val="008309DE"/>
    <w:rsid w:val="008321C0"/>
    <w:rsid w:val="0083226A"/>
    <w:rsid w:val="00832A3A"/>
    <w:rsid w:val="0083372D"/>
    <w:rsid w:val="008349BD"/>
    <w:rsid w:val="00840F67"/>
    <w:rsid w:val="00842056"/>
    <w:rsid w:val="0084238B"/>
    <w:rsid w:val="0085087B"/>
    <w:rsid w:val="008514D1"/>
    <w:rsid w:val="00860031"/>
    <w:rsid w:val="008624FD"/>
    <w:rsid w:val="00862ACE"/>
    <w:rsid w:val="00863207"/>
    <w:rsid w:val="008642D7"/>
    <w:rsid w:val="008650C6"/>
    <w:rsid w:val="008661BE"/>
    <w:rsid w:val="00867AA3"/>
    <w:rsid w:val="00881941"/>
    <w:rsid w:val="0089244A"/>
    <w:rsid w:val="008931C0"/>
    <w:rsid w:val="00894C08"/>
    <w:rsid w:val="00896704"/>
    <w:rsid w:val="00896A80"/>
    <w:rsid w:val="00896E69"/>
    <w:rsid w:val="008A384E"/>
    <w:rsid w:val="008A58DF"/>
    <w:rsid w:val="008A5E64"/>
    <w:rsid w:val="008A7C17"/>
    <w:rsid w:val="008B09C8"/>
    <w:rsid w:val="008B12CF"/>
    <w:rsid w:val="008B3516"/>
    <w:rsid w:val="008B3823"/>
    <w:rsid w:val="008B595C"/>
    <w:rsid w:val="008B6171"/>
    <w:rsid w:val="008B7117"/>
    <w:rsid w:val="008B7A81"/>
    <w:rsid w:val="008C248D"/>
    <w:rsid w:val="008C3E45"/>
    <w:rsid w:val="008C3E54"/>
    <w:rsid w:val="008C784E"/>
    <w:rsid w:val="008D1C3D"/>
    <w:rsid w:val="008D25B7"/>
    <w:rsid w:val="008D3D31"/>
    <w:rsid w:val="008E080E"/>
    <w:rsid w:val="008E1F8D"/>
    <w:rsid w:val="008E4CC4"/>
    <w:rsid w:val="008E53FB"/>
    <w:rsid w:val="008E69EB"/>
    <w:rsid w:val="008F0224"/>
    <w:rsid w:val="008F0D6D"/>
    <w:rsid w:val="008F2FBC"/>
    <w:rsid w:val="008F59E1"/>
    <w:rsid w:val="008F608E"/>
    <w:rsid w:val="008F66CD"/>
    <w:rsid w:val="008F714A"/>
    <w:rsid w:val="009000EB"/>
    <w:rsid w:val="00901C06"/>
    <w:rsid w:val="00902579"/>
    <w:rsid w:val="009113E9"/>
    <w:rsid w:val="00913561"/>
    <w:rsid w:val="00913AA9"/>
    <w:rsid w:val="009143BA"/>
    <w:rsid w:val="009155C8"/>
    <w:rsid w:val="00916E4E"/>
    <w:rsid w:val="00920201"/>
    <w:rsid w:val="00933D58"/>
    <w:rsid w:val="00940CF1"/>
    <w:rsid w:val="00943453"/>
    <w:rsid w:val="00945FB0"/>
    <w:rsid w:val="00946493"/>
    <w:rsid w:val="00946A50"/>
    <w:rsid w:val="00946C1F"/>
    <w:rsid w:val="00947FCF"/>
    <w:rsid w:val="009509C6"/>
    <w:rsid w:val="009539E9"/>
    <w:rsid w:val="00953AF5"/>
    <w:rsid w:val="00956A6A"/>
    <w:rsid w:val="00957540"/>
    <w:rsid w:val="00957BAB"/>
    <w:rsid w:val="00960A62"/>
    <w:rsid w:val="00962141"/>
    <w:rsid w:val="00963BD0"/>
    <w:rsid w:val="00963E5A"/>
    <w:rsid w:val="009677B0"/>
    <w:rsid w:val="00970906"/>
    <w:rsid w:val="00970DBB"/>
    <w:rsid w:val="0098129A"/>
    <w:rsid w:val="00984C20"/>
    <w:rsid w:val="00990F89"/>
    <w:rsid w:val="009919DA"/>
    <w:rsid w:val="00993B7D"/>
    <w:rsid w:val="00995929"/>
    <w:rsid w:val="00997238"/>
    <w:rsid w:val="009A058E"/>
    <w:rsid w:val="009A0F67"/>
    <w:rsid w:val="009A3744"/>
    <w:rsid w:val="009A5052"/>
    <w:rsid w:val="009A51BE"/>
    <w:rsid w:val="009A62AB"/>
    <w:rsid w:val="009A7350"/>
    <w:rsid w:val="009B0531"/>
    <w:rsid w:val="009B0F1B"/>
    <w:rsid w:val="009B453C"/>
    <w:rsid w:val="009B617D"/>
    <w:rsid w:val="009B6E37"/>
    <w:rsid w:val="009B6ECD"/>
    <w:rsid w:val="009B7EFF"/>
    <w:rsid w:val="009C008E"/>
    <w:rsid w:val="009C0EA8"/>
    <w:rsid w:val="009C1E6B"/>
    <w:rsid w:val="009C3820"/>
    <w:rsid w:val="009C3DB7"/>
    <w:rsid w:val="009C41E4"/>
    <w:rsid w:val="009C4690"/>
    <w:rsid w:val="009C47EE"/>
    <w:rsid w:val="009C58B5"/>
    <w:rsid w:val="009D06FA"/>
    <w:rsid w:val="009D1596"/>
    <w:rsid w:val="009D1E8A"/>
    <w:rsid w:val="009D3303"/>
    <w:rsid w:val="009D6720"/>
    <w:rsid w:val="009E3EC3"/>
    <w:rsid w:val="009E418B"/>
    <w:rsid w:val="009F7280"/>
    <w:rsid w:val="009F7B9F"/>
    <w:rsid w:val="00A01B86"/>
    <w:rsid w:val="00A0243B"/>
    <w:rsid w:val="00A04B7E"/>
    <w:rsid w:val="00A04BE2"/>
    <w:rsid w:val="00A06D0D"/>
    <w:rsid w:val="00A102E1"/>
    <w:rsid w:val="00A1105A"/>
    <w:rsid w:val="00A166E2"/>
    <w:rsid w:val="00A16F34"/>
    <w:rsid w:val="00A17085"/>
    <w:rsid w:val="00A20434"/>
    <w:rsid w:val="00A2091D"/>
    <w:rsid w:val="00A221F3"/>
    <w:rsid w:val="00A22E63"/>
    <w:rsid w:val="00A23BBA"/>
    <w:rsid w:val="00A23D0A"/>
    <w:rsid w:val="00A24AA1"/>
    <w:rsid w:val="00A26567"/>
    <w:rsid w:val="00A31A0F"/>
    <w:rsid w:val="00A34EDC"/>
    <w:rsid w:val="00A35AA4"/>
    <w:rsid w:val="00A36F27"/>
    <w:rsid w:val="00A40E75"/>
    <w:rsid w:val="00A40FF9"/>
    <w:rsid w:val="00A43023"/>
    <w:rsid w:val="00A430E9"/>
    <w:rsid w:val="00A43331"/>
    <w:rsid w:val="00A44102"/>
    <w:rsid w:val="00A45803"/>
    <w:rsid w:val="00A46D69"/>
    <w:rsid w:val="00A500CD"/>
    <w:rsid w:val="00A53F7A"/>
    <w:rsid w:val="00A56A11"/>
    <w:rsid w:val="00A70B28"/>
    <w:rsid w:val="00A72FBE"/>
    <w:rsid w:val="00A732BF"/>
    <w:rsid w:val="00A74E75"/>
    <w:rsid w:val="00A76B9A"/>
    <w:rsid w:val="00A81DB8"/>
    <w:rsid w:val="00A853A0"/>
    <w:rsid w:val="00A866F1"/>
    <w:rsid w:val="00A86FD7"/>
    <w:rsid w:val="00AA1812"/>
    <w:rsid w:val="00AA1D8E"/>
    <w:rsid w:val="00AA6955"/>
    <w:rsid w:val="00AB16B4"/>
    <w:rsid w:val="00AB1DAA"/>
    <w:rsid w:val="00AB1F03"/>
    <w:rsid w:val="00AB4E9E"/>
    <w:rsid w:val="00AB5AE4"/>
    <w:rsid w:val="00AB793C"/>
    <w:rsid w:val="00AC2E82"/>
    <w:rsid w:val="00AC7187"/>
    <w:rsid w:val="00AC76DB"/>
    <w:rsid w:val="00AD04DA"/>
    <w:rsid w:val="00AD19BE"/>
    <w:rsid w:val="00AD31AB"/>
    <w:rsid w:val="00AD3564"/>
    <w:rsid w:val="00AD6D6E"/>
    <w:rsid w:val="00AD7E7F"/>
    <w:rsid w:val="00AE00BA"/>
    <w:rsid w:val="00AE2EEF"/>
    <w:rsid w:val="00AE3A67"/>
    <w:rsid w:val="00AE49E2"/>
    <w:rsid w:val="00AF1D8E"/>
    <w:rsid w:val="00AF4F65"/>
    <w:rsid w:val="00AF5E3D"/>
    <w:rsid w:val="00B01689"/>
    <w:rsid w:val="00B020C1"/>
    <w:rsid w:val="00B06A6E"/>
    <w:rsid w:val="00B1041D"/>
    <w:rsid w:val="00B14C60"/>
    <w:rsid w:val="00B15963"/>
    <w:rsid w:val="00B164E5"/>
    <w:rsid w:val="00B20BBC"/>
    <w:rsid w:val="00B2569A"/>
    <w:rsid w:val="00B26A0E"/>
    <w:rsid w:val="00B27471"/>
    <w:rsid w:val="00B35BBE"/>
    <w:rsid w:val="00B360EB"/>
    <w:rsid w:val="00B4119C"/>
    <w:rsid w:val="00B41BB0"/>
    <w:rsid w:val="00B423CC"/>
    <w:rsid w:val="00B4289B"/>
    <w:rsid w:val="00B42D75"/>
    <w:rsid w:val="00B509FF"/>
    <w:rsid w:val="00B541EA"/>
    <w:rsid w:val="00B60157"/>
    <w:rsid w:val="00B60423"/>
    <w:rsid w:val="00B61844"/>
    <w:rsid w:val="00B62444"/>
    <w:rsid w:val="00B62775"/>
    <w:rsid w:val="00B63419"/>
    <w:rsid w:val="00B65869"/>
    <w:rsid w:val="00B65A43"/>
    <w:rsid w:val="00B668EC"/>
    <w:rsid w:val="00B66D3E"/>
    <w:rsid w:val="00B67C20"/>
    <w:rsid w:val="00B713E8"/>
    <w:rsid w:val="00B74CBB"/>
    <w:rsid w:val="00B76BC0"/>
    <w:rsid w:val="00B77615"/>
    <w:rsid w:val="00B80978"/>
    <w:rsid w:val="00B81661"/>
    <w:rsid w:val="00B81B25"/>
    <w:rsid w:val="00B82BF7"/>
    <w:rsid w:val="00B833AF"/>
    <w:rsid w:val="00B83A1D"/>
    <w:rsid w:val="00B85155"/>
    <w:rsid w:val="00B85755"/>
    <w:rsid w:val="00B870C5"/>
    <w:rsid w:val="00B87510"/>
    <w:rsid w:val="00B9164D"/>
    <w:rsid w:val="00B92013"/>
    <w:rsid w:val="00BA0F0D"/>
    <w:rsid w:val="00BA37A2"/>
    <w:rsid w:val="00BA6A11"/>
    <w:rsid w:val="00BB3BA9"/>
    <w:rsid w:val="00BB4C7D"/>
    <w:rsid w:val="00BB55C0"/>
    <w:rsid w:val="00BB5A42"/>
    <w:rsid w:val="00BB7B52"/>
    <w:rsid w:val="00BC090C"/>
    <w:rsid w:val="00BC47B4"/>
    <w:rsid w:val="00BC4E29"/>
    <w:rsid w:val="00BC4FA5"/>
    <w:rsid w:val="00BC672A"/>
    <w:rsid w:val="00BC70BC"/>
    <w:rsid w:val="00BC7941"/>
    <w:rsid w:val="00BD1AA9"/>
    <w:rsid w:val="00BD30A0"/>
    <w:rsid w:val="00BD7BEE"/>
    <w:rsid w:val="00BE27DC"/>
    <w:rsid w:val="00BE3D5F"/>
    <w:rsid w:val="00BE451C"/>
    <w:rsid w:val="00BE58D9"/>
    <w:rsid w:val="00BE68EE"/>
    <w:rsid w:val="00BE7084"/>
    <w:rsid w:val="00BF3CB2"/>
    <w:rsid w:val="00BF3F29"/>
    <w:rsid w:val="00BF45A7"/>
    <w:rsid w:val="00BF5237"/>
    <w:rsid w:val="00C078E3"/>
    <w:rsid w:val="00C07BF8"/>
    <w:rsid w:val="00C07EA9"/>
    <w:rsid w:val="00C12553"/>
    <w:rsid w:val="00C1263C"/>
    <w:rsid w:val="00C13AC8"/>
    <w:rsid w:val="00C153A4"/>
    <w:rsid w:val="00C155BC"/>
    <w:rsid w:val="00C160E1"/>
    <w:rsid w:val="00C1633E"/>
    <w:rsid w:val="00C16386"/>
    <w:rsid w:val="00C16B83"/>
    <w:rsid w:val="00C20D49"/>
    <w:rsid w:val="00C2191D"/>
    <w:rsid w:val="00C23360"/>
    <w:rsid w:val="00C23B6F"/>
    <w:rsid w:val="00C24FFB"/>
    <w:rsid w:val="00C25AA2"/>
    <w:rsid w:val="00C27719"/>
    <w:rsid w:val="00C321D0"/>
    <w:rsid w:val="00C32DF1"/>
    <w:rsid w:val="00C35B58"/>
    <w:rsid w:val="00C51429"/>
    <w:rsid w:val="00C51A44"/>
    <w:rsid w:val="00C55FD9"/>
    <w:rsid w:val="00C61B82"/>
    <w:rsid w:val="00C6237B"/>
    <w:rsid w:val="00C637BE"/>
    <w:rsid w:val="00C70D2D"/>
    <w:rsid w:val="00C7351E"/>
    <w:rsid w:val="00C7353B"/>
    <w:rsid w:val="00C73B8C"/>
    <w:rsid w:val="00C75D31"/>
    <w:rsid w:val="00C84929"/>
    <w:rsid w:val="00C856E1"/>
    <w:rsid w:val="00C90B86"/>
    <w:rsid w:val="00C9157B"/>
    <w:rsid w:val="00C92293"/>
    <w:rsid w:val="00C929E0"/>
    <w:rsid w:val="00C95446"/>
    <w:rsid w:val="00C96538"/>
    <w:rsid w:val="00C96690"/>
    <w:rsid w:val="00CA1842"/>
    <w:rsid w:val="00CA4D61"/>
    <w:rsid w:val="00CA6CF9"/>
    <w:rsid w:val="00CB1642"/>
    <w:rsid w:val="00CB17C4"/>
    <w:rsid w:val="00CB3204"/>
    <w:rsid w:val="00CB4B4A"/>
    <w:rsid w:val="00CB5E3A"/>
    <w:rsid w:val="00CC27DE"/>
    <w:rsid w:val="00CC444D"/>
    <w:rsid w:val="00CC6156"/>
    <w:rsid w:val="00CC6A0E"/>
    <w:rsid w:val="00CD0A36"/>
    <w:rsid w:val="00CD2F28"/>
    <w:rsid w:val="00CD634B"/>
    <w:rsid w:val="00CD6CEA"/>
    <w:rsid w:val="00CD7471"/>
    <w:rsid w:val="00CE0D3E"/>
    <w:rsid w:val="00CE0FD5"/>
    <w:rsid w:val="00CE178D"/>
    <w:rsid w:val="00CE4F25"/>
    <w:rsid w:val="00CE7CFF"/>
    <w:rsid w:val="00CF1205"/>
    <w:rsid w:val="00CF1AE9"/>
    <w:rsid w:val="00CF3CF5"/>
    <w:rsid w:val="00CF3E90"/>
    <w:rsid w:val="00CF658D"/>
    <w:rsid w:val="00D00CFB"/>
    <w:rsid w:val="00D017DE"/>
    <w:rsid w:val="00D0193B"/>
    <w:rsid w:val="00D05983"/>
    <w:rsid w:val="00D06D8A"/>
    <w:rsid w:val="00D07445"/>
    <w:rsid w:val="00D07F01"/>
    <w:rsid w:val="00D10778"/>
    <w:rsid w:val="00D10A74"/>
    <w:rsid w:val="00D112E6"/>
    <w:rsid w:val="00D20997"/>
    <w:rsid w:val="00D21184"/>
    <w:rsid w:val="00D232FB"/>
    <w:rsid w:val="00D236EC"/>
    <w:rsid w:val="00D24AC7"/>
    <w:rsid w:val="00D25B3B"/>
    <w:rsid w:val="00D26478"/>
    <w:rsid w:val="00D26F4A"/>
    <w:rsid w:val="00D27A67"/>
    <w:rsid w:val="00D317B8"/>
    <w:rsid w:val="00D34084"/>
    <w:rsid w:val="00D356C6"/>
    <w:rsid w:val="00D35F77"/>
    <w:rsid w:val="00D37ED2"/>
    <w:rsid w:val="00D407FB"/>
    <w:rsid w:val="00D41924"/>
    <w:rsid w:val="00D4228B"/>
    <w:rsid w:val="00D43B6B"/>
    <w:rsid w:val="00D45D46"/>
    <w:rsid w:val="00D46378"/>
    <w:rsid w:val="00D474C8"/>
    <w:rsid w:val="00D47FCD"/>
    <w:rsid w:val="00D51CB8"/>
    <w:rsid w:val="00D5666B"/>
    <w:rsid w:val="00D575A2"/>
    <w:rsid w:val="00D60571"/>
    <w:rsid w:val="00D63B32"/>
    <w:rsid w:val="00D64C39"/>
    <w:rsid w:val="00D66BA7"/>
    <w:rsid w:val="00D70F50"/>
    <w:rsid w:val="00D72564"/>
    <w:rsid w:val="00D73586"/>
    <w:rsid w:val="00D75DEF"/>
    <w:rsid w:val="00D763D0"/>
    <w:rsid w:val="00D81C5C"/>
    <w:rsid w:val="00D8278A"/>
    <w:rsid w:val="00D828B4"/>
    <w:rsid w:val="00D82EA0"/>
    <w:rsid w:val="00D85944"/>
    <w:rsid w:val="00D871A1"/>
    <w:rsid w:val="00D94E15"/>
    <w:rsid w:val="00D95772"/>
    <w:rsid w:val="00D96661"/>
    <w:rsid w:val="00DA1B2A"/>
    <w:rsid w:val="00DA2987"/>
    <w:rsid w:val="00DA34F9"/>
    <w:rsid w:val="00DA4B08"/>
    <w:rsid w:val="00DA6F60"/>
    <w:rsid w:val="00DB716F"/>
    <w:rsid w:val="00DC2E7F"/>
    <w:rsid w:val="00DC6B9E"/>
    <w:rsid w:val="00DC79DC"/>
    <w:rsid w:val="00DC7B6A"/>
    <w:rsid w:val="00DD6561"/>
    <w:rsid w:val="00DE0A26"/>
    <w:rsid w:val="00DE3356"/>
    <w:rsid w:val="00DE58C1"/>
    <w:rsid w:val="00DE5C8D"/>
    <w:rsid w:val="00DE6899"/>
    <w:rsid w:val="00DE7D88"/>
    <w:rsid w:val="00DF183A"/>
    <w:rsid w:val="00DF2430"/>
    <w:rsid w:val="00DF4A82"/>
    <w:rsid w:val="00DF5AA1"/>
    <w:rsid w:val="00DF6A0A"/>
    <w:rsid w:val="00E01B9C"/>
    <w:rsid w:val="00E02C14"/>
    <w:rsid w:val="00E05034"/>
    <w:rsid w:val="00E0762A"/>
    <w:rsid w:val="00E109AA"/>
    <w:rsid w:val="00E12B32"/>
    <w:rsid w:val="00E21EF3"/>
    <w:rsid w:val="00E25E33"/>
    <w:rsid w:val="00E275A4"/>
    <w:rsid w:val="00E30E1D"/>
    <w:rsid w:val="00E31E20"/>
    <w:rsid w:val="00E335C5"/>
    <w:rsid w:val="00E33989"/>
    <w:rsid w:val="00E42E0F"/>
    <w:rsid w:val="00E51DDE"/>
    <w:rsid w:val="00E54351"/>
    <w:rsid w:val="00E54903"/>
    <w:rsid w:val="00E61989"/>
    <w:rsid w:val="00E63AEA"/>
    <w:rsid w:val="00E64A9C"/>
    <w:rsid w:val="00E64BC6"/>
    <w:rsid w:val="00E668FC"/>
    <w:rsid w:val="00E67B64"/>
    <w:rsid w:val="00E70048"/>
    <w:rsid w:val="00E75DD7"/>
    <w:rsid w:val="00E7637E"/>
    <w:rsid w:val="00E80500"/>
    <w:rsid w:val="00E81286"/>
    <w:rsid w:val="00E812FB"/>
    <w:rsid w:val="00E83FBF"/>
    <w:rsid w:val="00E849E0"/>
    <w:rsid w:val="00E84BE2"/>
    <w:rsid w:val="00E86F62"/>
    <w:rsid w:val="00E9317D"/>
    <w:rsid w:val="00E944D2"/>
    <w:rsid w:val="00E97CCE"/>
    <w:rsid w:val="00EA2EA8"/>
    <w:rsid w:val="00EA4C59"/>
    <w:rsid w:val="00EA50E1"/>
    <w:rsid w:val="00EA60B5"/>
    <w:rsid w:val="00EA73A2"/>
    <w:rsid w:val="00EB1C47"/>
    <w:rsid w:val="00EB24FF"/>
    <w:rsid w:val="00EB2AA8"/>
    <w:rsid w:val="00EC6678"/>
    <w:rsid w:val="00EC7C2E"/>
    <w:rsid w:val="00ED384E"/>
    <w:rsid w:val="00ED4E57"/>
    <w:rsid w:val="00ED618D"/>
    <w:rsid w:val="00ED7B7A"/>
    <w:rsid w:val="00ED7C48"/>
    <w:rsid w:val="00EE0389"/>
    <w:rsid w:val="00EE232A"/>
    <w:rsid w:val="00EE25E6"/>
    <w:rsid w:val="00EE2CC1"/>
    <w:rsid w:val="00EE31E5"/>
    <w:rsid w:val="00EE3F28"/>
    <w:rsid w:val="00EE4466"/>
    <w:rsid w:val="00EE6BA5"/>
    <w:rsid w:val="00EF0536"/>
    <w:rsid w:val="00EF08B4"/>
    <w:rsid w:val="00EF45D8"/>
    <w:rsid w:val="00EF5C58"/>
    <w:rsid w:val="00EF769D"/>
    <w:rsid w:val="00F014CC"/>
    <w:rsid w:val="00F02BD2"/>
    <w:rsid w:val="00F04269"/>
    <w:rsid w:val="00F06599"/>
    <w:rsid w:val="00F108D2"/>
    <w:rsid w:val="00F10C7D"/>
    <w:rsid w:val="00F116EB"/>
    <w:rsid w:val="00F118F4"/>
    <w:rsid w:val="00F12708"/>
    <w:rsid w:val="00F12DF2"/>
    <w:rsid w:val="00F14212"/>
    <w:rsid w:val="00F146B9"/>
    <w:rsid w:val="00F17428"/>
    <w:rsid w:val="00F2160C"/>
    <w:rsid w:val="00F248A1"/>
    <w:rsid w:val="00F25457"/>
    <w:rsid w:val="00F26E45"/>
    <w:rsid w:val="00F27582"/>
    <w:rsid w:val="00F27B0F"/>
    <w:rsid w:val="00F32BE1"/>
    <w:rsid w:val="00F33A64"/>
    <w:rsid w:val="00F34111"/>
    <w:rsid w:val="00F35C38"/>
    <w:rsid w:val="00F41017"/>
    <w:rsid w:val="00F503F1"/>
    <w:rsid w:val="00F51F5F"/>
    <w:rsid w:val="00F522A8"/>
    <w:rsid w:val="00F5253C"/>
    <w:rsid w:val="00F52EDF"/>
    <w:rsid w:val="00F55B89"/>
    <w:rsid w:val="00F55E36"/>
    <w:rsid w:val="00F56E5D"/>
    <w:rsid w:val="00F632ED"/>
    <w:rsid w:val="00F64AF6"/>
    <w:rsid w:val="00F6777C"/>
    <w:rsid w:val="00F70AE1"/>
    <w:rsid w:val="00F70F9E"/>
    <w:rsid w:val="00F73E93"/>
    <w:rsid w:val="00F7403F"/>
    <w:rsid w:val="00F75862"/>
    <w:rsid w:val="00F75EAA"/>
    <w:rsid w:val="00F81AC1"/>
    <w:rsid w:val="00F8215E"/>
    <w:rsid w:val="00F8242D"/>
    <w:rsid w:val="00F846C6"/>
    <w:rsid w:val="00F84824"/>
    <w:rsid w:val="00F927A3"/>
    <w:rsid w:val="00F93A55"/>
    <w:rsid w:val="00F950D4"/>
    <w:rsid w:val="00F96E49"/>
    <w:rsid w:val="00F97C99"/>
    <w:rsid w:val="00FA06C3"/>
    <w:rsid w:val="00FA11AE"/>
    <w:rsid w:val="00FA5355"/>
    <w:rsid w:val="00FB1FB7"/>
    <w:rsid w:val="00FB2DF3"/>
    <w:rsid w:val="00FB38E2"/>
    <w:rsid w:val="00FB3F4C"/>
    <w:rsid w:val="00FB62A4"/>
    <w:rsid w:val="00FC0FBE"/>
    <w:rsid w:val="00FD019D"/>
    <w:rsid w:val="00FD096F"/>
    <w:rsid w:val="00FD36CA"/>
    <w:rsid w:val="00FD4567"/>
    <w:rsid w:val="00FD5D87"/>
    <w:rsid w:val="00FE11DE"/>
    <w:rsid w:val="00FE3A74"/>
    <w:rsid w:val="00FE577F"/>
    <w:rsid w:val="00FE5C8D"/>
    <w:rsid w:val="00FE621E"/>
    <w:rsid w:val="00FF07E5"/>
    <w:rsid w:val="00FF0EC5"/>
    <w:rsid w:val="00FF2AE0"/>
    <w:rsid w:val="00FF2C65"/>
    <w:rsid w:val="00FF5316"/>
    <w:rsid w:val="00FF56EA"/>
    <w:rsid w:val="00FF6A70"/>
    <w:rsid w:val="00FF7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D0"/>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6E3DD0"/>
    <w:pPr>
      <w:spacing w:before="108" w:after="108"/>
      <w:ind w:firstLine="0"/>
      <w:jc w:val="center"/>
      <w:outlineLvl w:val="0"/>
    </w:pPr>
    <w:rPr>
      <w:b/>
      <w:bCs/>
      <w:color w:val="000080"/>
    </w:rPr>
  </w:style>
  <w:style w:type="paragraph" w:styleId="2">
    <w:name w:val="heading 2"/>
    <w:basedOn w:val="a"/>
    <w:next w:val="a"/>
    <w:link w:val="20"/>
    <w:uiPriority w:val="9"/>
    <w:semiHidden/>
    <w:unhideWhenUsed/>
    <w:qFormat/>
    <w:rsid w:val="00B82B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DD0"/>
    <w:rPr>
      <w:rFonts w:ascii="Times New Roman" w:eastAsia="Times New Roman" w:hAnsi="Times New Roman" w:cs="Times New Roman"/>
      <w:b/>
      <w:bCs/>
      <w:color w:val="000080"/>
      <w:sz w:val="28"/>
      <w:szCs w:val="20"/>
      <w:lang w:eastAsia="ru-RU"/>
    </w:rPr>
  </w:style>
  <w:style w:type="paragraph" w:customStyle="1" w:styleId="ConsPlusNonformat">
    <w:name w:val="ConsPlusNonformat"/>
    <w:uiPriority w:val="99"/>
    <w:rsid w:val="006E3D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E3DD0"/>
    <w:pPr>
      <w:autoSpaceDE w:val="0"/>
      <w:autoSpaceDN w:val="0"/>
      <w:adjustRightInd w:val="0"/>
      <w:spacing w:after="0" w:line="240" w:lineRule="auto"/>
    </w:pPr>
    <w:rPr>
      <w:rFonts w:ascii="Times New Roman" w:hAnsi="Times New Roman" w:cs="Times New Roman"/>
      <w:b/>
      <w:bCs/>
      <w:sz w:val="28"/>
      <w:szCs w:val="28"/>
    </w:rPr>
  </w:style>
  <w:style w:type="character" w:customStyle="1" w:styleId="20">
    <w:name w:val="Заголовок 2 Знак"/>
    <w:basedOn w:val="a0"/>
    <w:link w:val="2"/>
    <w:uiPriority w:val="9"/>
    <w:semiHidden/>
    <w:rsid w:val="00B82BF7"/>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B27471"/>
    <w:pPr>
      <w:ind w:left="720"/>
      <w:contextualSpacing/>
    </w:pPr>
  </w:style>
  <w:style w:type="character" w:styleId="a4">
    <w:name w:val="Placeholder Text"/>
    <w:basedOn w:val="a0"/>
    <w:uiPriority w:val="99"/>
    <w:semiHidden/>
    <w:rsid w:val="00593E8B"/>
    <w:rPr>
      <w:color w:val="808080"/>
    </w:rPr>
  </w:style>
  <w:style w:type="paragraph" w:styleId="a5">
    <w:name w:val="Balloon Text"/>
    <w:basedOn w:val="a"/>
    <w:link w:val="a6"/>
    <w:uiPriority w:val="99"/>
    <w:semiHidden/>
    <w:unhideWhenUsed/>
    <w:rsid w:val="00593E8B"/>
    <w:pPr>
      <w:widowControl/>
      <w:autoSpaceDE/>
      <w:autoSpaceDN/>
      <w:adjustRightInd/>
      <w:ind w:firstLine="0"/>
      <w:jc w:val="left"/>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593E8B"/>
    <w:rPr>
      <w:rFonts w:ascii="Tahoma" w:hAnsi="Tahoma" w:cs="Tahoma"/>
      <w:sz w:val="16"/>
      <w:szCs w:val="16"/>
    </w:rPr>
  </w:style>
  <w:style w:type="paragraph" w:customStyle="1" w:styleId="ConsPlusNormal">
    <w:name w:val="ConsPlusNormal"/>
    <w:rsid w:val="00593E8B"/>
    <w:pPr>
      <w:autoSpaceDE w:val="0"/>
      <w:autoSpaceDN w:val="0"/>
      <w:adjustRightInd w:val="0"/>
      <w:spacing w:after="0" w:line="240" w:lineRule="auto"/>
      <w:ind w:firstLine="720"/>
    </w:pPr>
    <w:rPr>
      <w:rFonts w:ascii="Arial" w:hAnsi="Arial" w:cs="Arial"/>
      <w:sz w:val="20"/>
      <w:szCs w:val="20"/>
    </w:rPr>
  </w:style>
  <w:style w:type="table" w:styleId="a7">
    <w:name w:val="Table Grid"/>
    <w:basedOn w:val="a1"/>
    <w:uiPriority w:val="59"/>
    <w:rsid w:val="00593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593E8B"/>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93E8B"/>
  </w:style>
  <w:style w:type="paragraph" w:styleId="aa">
    <w:name w:val="footer"/>
    <w:basedOn w:val="a"/>
    <w:link w:val="ab"/>
    <w:uiPriority w:val="99"/>
    <w:unhideWhenUsed/>
    <w:rsid w:val="00593E8B"/>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93E8B"/>
  </w:style>
  <w:style w:type="paragraph" w:styleId="ac">
    <w:name w:val="footnote text"/>
    <w:basedOn w:val="a"/>
    <w:link w:val="ad"/>
    <w:uiPriority w:val="99"/>
    <w:semiHidden/>
    <w:unhideWhenUsed/>
    <w:rsid w:val="00593E8B"/>
    <w:pPr>
      <w:widowControl/>
      <w:autoSpaceDE/>
      <w:autoSpaceDN/>
      <w:adjustRightInd/>
      <w:ind w:firstLine="0"/>
      <w:jc w:val="left"/>
    </w:pPr>
    <w:rPr>
      <w:rFonts w:asciiTheme="minorHAnsi" w:eastAsiaTheme="minorHAnsi" w:hAnsiTheme="minorHAnsi" w:cstheme="minorBidi"/>
      <w:sz w:val="20"/>
      <w:lang w:eastAsia="en-US"/>
    </w:rPr>
  </w:style>
  <w:style w:type="character" w:customStyle="1" w:styleId="ad">
    <w:name w:val="Текст сноски Знак"/>
    <w:basedOn w:val="a0"/>
    <w:link w:val="ac"/>
    <w:uiPriority w:val="99"/>
    <w:semiHidden/>
    <w:rsid w:val="00593E8B"/>
    <w:rPr>
      <w:sz w:val="20"/>
      <w:szCs w:val="20"/>
    </w:rPr>
  </w:style>
  <w:style w:type="character" w:styleId="ae">
    <w:name w:val="footnote reference"/>
    <w:basedOn w:val="a0"/>
    <w:uiPriority w:val="99"/>
    <w:semiHidden/>
    <w:unhideWhenUsed/>
    <w:rsid w:val="00593E8B"/>
    <w:rPr>
      <w:vertAlign w:val="superscript"/>
    </w:rPr>
  </w:style>
  <w:style w:type="numbering" w:customStyle="1" w:styleId="11">
    <w:name w:val="Нет списка1"/>
    <w:next w:val="a2"/>
    <w:uiPriority w:val="99"/>
    <w:semiHidden/>
    <w:unhideWhenUsed/>
    <w:rsid w:val="00593E8B"/>
  </w:style>
  <w:style w:type="character" w:styleId="af">
    <w:name w:val="annotation reference"/>
    <w:basedOn w:val="a0"/>
    <w:uiPriority w:val="99"/>
    <w:semiHidden/>
    <w:unhideWhenUsed/>
    <w:rsid w:val="008E4CC4"/>
    <w:rPr>
      <w:sz w:val="16"/>
      <w:szCs w:val="16"/>
    </w:rPr>
  </w:style>
  <w:style w:type="paragraph" w:styleId="af0">
    <w:name w:val="annotation text"/>
    <w:basedOn w:val="a"/>
    <w:link w:val="af1"/>
    <w:uiPriority w:val="99"/>
    <w:semiHidden/>
    <w:unhideWhenUsed/>
    <w:rsid w:val="008E4CC4"/>
    <w:rPr>
      <w:sz w:val="20"/>
    </w:rPr>
  </w:style>
  <w:style w:type="character" w:customStyle="1" w:styleId="af1">
    <w:name w:val="Текст примечания Знак"/>
    <w:basedOn w:val="a0"/>
    <w:link w:val="af0"/>
    <w:uiPriority w:val="99"/>
    <w:semiHidden/>
    <w:rsid w:val="008E4CC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8E4CC4"/>
    <w:rPr>
      <w:b/>
      <w:bCs/>
    </w:rPr>
  </w:style>
  <w:style w:type="character" w:customStyle="1" w:styleId="af3">
    <w:name w:val="Тема примечания Знак"/>
    <w:basedOn w:val="af1"/>
    <w:link w:val="af2"/>
    <w:uiPriority w:val="99"/>
    <w:semiHidden/>
    <w:rsid w:val="008E4CC4"/>
    <w:rPr>
      <w:rFonts w:ascii="Times New Roman" w:eastAsia="Times New Roman" w:hAnsi="Times New Roman" w:cs="Times New Roman"/>
      <w:b/>
      <w:bCs/>
      <w:sz w:val="20"/>
      <w:szCs w:val="20"/>
      <w:lang w:eastAsia="ru-RU"/>
    </w:rPr>
  </w:style>
  <w:style w:type="paragraph" w:customStyle="1" w:styleId="CharChar1CharChar1CharChar">
    <w:name w:val="Char Char Знак Знак1 Char Char1 Знак Знак Char Char"/>
    <w:basedOn w:val="a"/>
    <w:rsid w:val="001C55DD"/>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ConsPlusCell">
    <w:name w:val="ConsPlusCell"/>
    <w:uiPriority w:val="99"/>
    <w:rsid w:val="002875FB"/>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D0"/>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6E3DD0"/>
    <w:pPr>
      <w:spacing w:before="108" w:after="108"/>
      <w:ind w:firstLine="0"/>
      <w:jc w:val="center"/>
      <w:outlineLvl w:val="0"/>
    </w:pPr>
    <w:rPr>
      <w:b/>
      <w:bCs/>
      <w:color w:val="000080"/>
    </w:rPr>
  </w:style>
  <w:style w:type="paragraph" w:styleId="2">
    <w:name w:val="heading 2"/>
    <w:basedOn w:val="a"/>
    <w:next w:val="a"/>
    <w:link w:val="20"/>
    <w:uiPriority w:val="9"/>
    <w:semiHidden/>
    <w:unhideWhenUsed/>
    <w:qFormat/>
    <w:rsid w:val="00B82B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DD0"/>
    <w:rPr>
      <w:rFonts w:ascii="Times New Roman" w:eastAsia="Times New Roman" w:hAnsi="Times New Roman" w:cs="Times New Roman"/>
      <w:b/>
      <w:bCs/>
      <w:color w:val="000080"/>
      <w:sz w:val="28"/>
      <w:szCs w:val="20"/>
      <w:lang w:eastAsia="ru-RU"/>
    </w:rPr>
  </w:style>
  <w:style w:type="paragraph" w:customStyle="1" w:styleId="ConsPlusNonformat">
    <w:name w:val="ConsPlusNonformat"/>
    <w:uiPriority w:val="99"/>
    <w:rsid w:val="006E3D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E3DD0"/>
    <w:pPr>
      <w:autoSpaceDE w:val="0"/>
      <w:autoSpaceDN w:val="0"/>
      <w:adjustRightInd w:val="0"/>
      <w:spacing w:after="0" w:line="240" w:lineRule="auto"/>
    </w:pPr>
    <w:rPr>
      <w:rFonts w:ascii="Times New Roman" w:hAnsi="Times New Roman" w:cs="Times New Roman"/>
      <w:b/>
      <w:bCs/>
      <w:sz w:val="28"/>
      <w:szCs w:val="28"/>
    </w:rPr>
  </w:style>
  <w:style w:type="character" w:customStyle="1" w:styleId="20">
    <w:name w:val="Заголовок 2 Знак"/>
    <w:basedOn w:val="a0"/>
    <w:link w:val="2"/>
    <w:uiPriority w:val="9"/>
    <w:semiHidden/>
    <w:rsid w:val="00B82BF7"/>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B27471"/>
    <w:pPr>
      <w:ind w:left="720"/>
      <w:contextualSpacing/>
    </w:pPr>
  </w:style>
  <w:style w:type="character" w:styleId="a4">
    <w:name w:val="Placeholder Text"/>
    <w:basedOn w:val="a0"/>
    <w:uiPriority w:val="99"/>
    <w:semiHidden/>
    <w:rsid w:val="00593E8B"/>
    <w:rPr>
      <w:color w:val="808080"/>
    </w:rPr>
  </w:style>
  <w:style w:type="paragraph" w:styleId="a5">
    <w:name w:val="Balloon Text"/>
    <w:basedOn w:val="a"/>
    <w:link w:val="a6"/>
    <w:uiPriority w:val="99"/>
    <w:semiHidden/>
    <w:unhideWhenUsed/>
    <w:rsid w:val="00593E8B"/>
    <w:pPr>
      <w:widowControl/>
      <w:autoSpaceDE/>
      <w:autoSpaceDN/>
      <w:adjustRightInd/>
      <w:ind w:firstLine="0"/>
      <w:jc w:val="left"/>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593E8B"/>
    <w:rPr>
      <w:rFonts w:ascii="Tahoma" w:hAnsi="Tahoma" w:cs="Tahoma"/>
      <w:sz w:val="16"/>
      <w:szCs w:val="16"/>
    </w:rPr>
  </w:style>
  <w:style w:type="paragraph" w:customStyle="1" w:styleId="ConsPlusNormal">
    <w:name w:val="ConsPlusNormal"/>
    <w:rsid w:val="00593E8B"/>
    <w:pPr>
      <w:autoSpaceDE w:val="0"/>
      <w:autoSpaceDN w:val="0"/>
      <w:adjustRightInd w:val="0"/>
      <w:spacing w:after="0" w:line="240" w:lineRule="auto"/>
      <w:ind w:firstLine="720"/>
    </w:pPr>
    <w:rPr>
      <w:rFonts w:ascii="Arial" w:hAnsi="Arial" w:cs="Arial"/>
      <w:sz w:val="20"/>
      <w:szCs w:val="20"/>
    </w:rPr>
  </w:style>
  <w:style w:type="table" w:styleId="a7">
    <w:name w:val="Table Grid"/>
    <w:basedOn w:val="a1"/>
    <w:uiPriority w:val="59"/>
    <w:rsid w:val="0059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3E8B"/>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93E8B"/>
  </w:style>
  <w:style w:type="paragraph" w:styleId="aa">
    <w:name w:val="footer"/>
    <w:basedOn w:val="a"/>
    <w:link w:val="ab"/>
    <w:uiPriority w:val="99"/>
    <w:unhideWhenUsed/>
    <w:rsid w:val="00593E8B"/>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93E8B"/>
  </w:style>
  <w:style w:type="paragraph" w:styleId="ac">
    <w:name w:val="footnote text"/>
    <w:basedOn w:val="a"/>
    <w:link w:val="ad"/>
    <w:uiPriority w:val="99"/>
    <w:semiHidden/>
    <w:unhideWhenUsed/>
    <w:rsid w:val="00593E8B"/>
    <w:pPr>
      <w:widowControl/>
      <w:autoSpaceDE/>
      <w:autoSpaceDN/>
      <w:adjustRightInd/>
      <w:ind w:firstLine="0"/>
      <w:jc w:val="left"/>
    </w:pPr>
    <w:rPr>
      <w:rFonts w:asciiTheme="minorHAnsi" w:eastAsiaTheme="minorHAnsi" w:hAnsiTheme="minorHAnsi" w:cstheme="minorBidi"/>
      <w:sz w:val="20"/>
      <w:lang w:eastAsia="en-US"/>
    </w:rPr>
  </w:style>
  <w:style w:type="character" w:customStyle="1" w:styleId="ad">
    <w:name w:val="Текст сноски Знак"/>
    <w:basedOn w:val="a0"/>
    <w:link w:val="ac"/>
    <w:uiPriority w:val="99"/>
    <w:semiHidden/>
    <w:rsid w:val="00593E8B"/>
    <w:rPr>
      <w:sz w:val="20"/>
      <w:szCs w:val="20"/>
    </w:rPr>
  </w:style>
  <w:style w:type="character" w:styleId="ae">
    <w:name w:val="footnote reference"/>
    <w:basedOn w:val="a0"/>
    <w:uiPriority w:val="99"/>
    <w:semiHidden/>
    <w:unhideWhenUsed/>
    <w:rsid w:val="00593E8B"/>
    <w:rPr>
      <w:vertAlign w:val="superscript"/>
    </w:rPr>
  </w:style>
  <w:style w:type="numbering" w:customStyle="1" w:styleId="11">
    <w:name w:val="Нет списка1"/>
    <w:next w:val="a2"/>
    <w:uiPriority w:val="99"/>
    <w:semiHidden/>
    <w:unhideWhenUsed/>
    <w:rsid w:val="00593E8B"/>
  </w:style>
  <w:style w:type="character" w:styleId="af">
    <w:name w:val="annotation reference"/>
    <w:basedOn w:val="a0"/>
    <w:uiPriority w:val="99"/>
    <w:semiHidden/>
    <w:unhideWhenUsed/>
    <w:rsid w:val="008E4CC4"/>
    <w:rPr>
      <w:sz w:val="16"/>
      <w:szCs w:val="16"/>
    </w:rPr>
  </w:style>
  <w:style w:type="paragraph" w:styleId="af0">
    <w:name w:val="annotation text"/>
    <w:basedOn w:val="a"/>
    <w:link w:val="af1"/>
    <w:uiPriority w:val="99"/>
    <w:semiHidden/>
    <w:unhideWhenUsed/>
    <w:rsid w:val="008E4CC4"/>
    <w:rPr>
      <w:sz w:val="20"/>
    </w:rPr>
  </w:style>
  <w:style w:type="character" w:customStyle="1" w:styleId="af1">
    <w:name w:val="Текст примечания Знак"/>
    <w:basedOn w:val="a0"/>
    <w:link w:val="af0"/>
    <w:uiPriority w:val="99"/>
    <w:semiHidden/>
    <w:rsid w:val="008E4CC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8E4CC4"/>
    <w:rPr>
      <w:b/>
      <w:bCs/>
    </w:rPr>
  </w:style>
  <w:style w:type="character" w:customStyle="1" w:styleId="af3">
    <w:name w:val="Тема примечания Знак"/>
    <w:basedOn w:val="af1"/>
    <w:link w:val="af2"/>
    <w:uiPriority w:val="99"/>
    <w:semiHidden/>
    <w:rsid w:val="008E4CC4"/>
    <w:rPr>
      <w:rFonts w:ascii="Times New Roman" w:eastAsia="Times New Roman" w:hAnsi="Times New Roman" w:cs="Times New Roman"/>
      <w:b/>
      <w:bCs/>
      <w:sz w:val="20"/>
      <w:szCs w:val="20"/>
      <w:lang w:eastAsia="ru-RU"/>
    </w:rPr>
  </w:style>
  <w:style w:type="paragraph" w:customStyle="1" w:styleId="CharChar1CharChar1CharChar">
    <w:name w:val="Char Char Знак Знак1 Char Char1 Знак Знак Char Char"/>
    <w:basedOn w:val="a"/>
    <w:rsid w:val="001C55DD"/>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ConsPlusCell">
    <w:name w:val="ConsPlusCell"/>
    <w:uiPriority w:val="99"/>
    <w:rsid w:val="002875F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9180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DA70EDA55ACAB738CBC5A0A59FD95CA1605465E1BA5B8344AE94F8208208026A4AFEB31B6B00A99L9R0N" TargetMode="External"/><Relationship Id="rId4" Type="http://schemas.openxmlformats.org/officeDocument/2006/relationships/settings" Target="settings.xml"/><Relationship Id="rId9" Type="http://schemas.openxmlformats.org/officeDocument/2006/relationships/hyperlink" Target="consultantplus://offline/ref=CDA70EDA55ACAB738CBC5A0A59FD95CA1606445D1FA4B8344AE94F8208208026A4AFEB38B6LBR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A20F-2DE7-43FB-AA94-380AF833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11170</Words>
  <Characters>63670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DepFin</Company>
  <LinksUpToDate>false</LinksUpToDate>
  <CharactersWithSpaces>74691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Shefova</dc:creator>
  <cp:lastModifiedBy>pom</cp:lastModifiedBy>
  <cp:revision>4</cp:revision>
  <cp:lastPrinted>2014-12-02T11:49:00Z</cp:lastPrinted>
  <dcterms:created xsi:type="dcterms:W3CDTF">2014-12-02T14:18:00Z</dcterms:created>
  <dcterms:modified xsi:type="dcterms:W3CDTF">2014-12-04T08:38:00Z</dcterms:modified>
</cp:coreProperties>
</file>