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73" w:rsidRDefault="00426B73" w:rsidP="00426B73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42975" cy="9525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B73" w:rsidRDefault="00426B73" w:rsidP="00426B73">
      <w:pPr>
        <w:spacing w:after="0" w:line="240" w:lineRule="auto"/>
        <w:jc w:val="center"/>
      </w:pPr>
    </w:p>
    <w:p w:rsidR="00426B73" w:rsidRPr="00426B73" w:rsidRDefault="00426B73" w:rsidP="00426B73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426B73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426B73" w:rsidRDefault="00426B73" w:rsidP="00426B73">
      <w:pPr>
        <w:spacing w:after="0" w:line="240" w:lineRule="auto"/>
      </w:pPr>
    </w:p>
    <w:p w:rsidR="000E4A2F" w:rsidRPr="005A253D" w:rsidRDefault="00426B73" w:rsidP="00426B73">
      <w:pPr>
        <w:pStyle w:val="ConsPlusTitle"/>
        <w:widowControl/>
        <w:jc w:val="center"/>
        <w:rPr>
          <w:sz w:val="28"/>
          <w:szCs w:val="28"/>
        </w:rPr>
      </w:pPr>
      <w:proofErr w:type="gramStart"/>
      <w:r w:rsidRPr="0020170E">
        <w:rPr>
          <w:sz w:val="56"/>
        </w:rPr>
        <w:t>З</w:t>
      </w:r>
      <w:proofErr w:type="gramEnd"/>
      <w:r w:rsidRPr="0020170E">
        <w:rPr>
          <w:sz w:val="56"/>
        </w:rPr>
        <w:t xml:space="preserve">  А  К  О  Н</w:t>
      </w:r>
    </w:p>
    <w:p w:rsidR="000E4A2F" w:rsidRDefault="000E4A2F" w:rsidP="00CB4C77">
      <w:pPr>
        <w:pStyle w:val="2"/>
        <w:shd w:val="clear" w:color="auto" w:fill="auto"/>
        <w:spacing w:after="0" w:line="240" w:lineRule="auto"/>
        <w:ind w:right="-12"/>
        <w:jc w:val="center"/>
        <w:rPr>
          <w:b/>
          <w:sz w:val="28"/>
          <w:szCs w:val="28"/>
        </w:rPr>
      </w:pPr>
    </w:p>
    <w:p w:rsidR="00CB4C77" w:rsidRPr="00411562" w:rsidRDefault="00CB4C77" w:rsidP="00CB4C77">
      <w:pPr>
        <w:pStyle w:val="2"/>
        <w:shd w:val="clear" w:color="auto" w:fill="auto"/>
        <w:spacing w:after="0" w:line="240" w:lineRule="auto"/>
        <w:ind w:right="-12"/>
        <w:jc w:val="center"/>
        <w:rPr>
          <w:b/>
          <w:sz w:val="28"/>
          <w:szCs w:val="28"/>
        </w:rPr>
      </w:pPr>
      <w:r w:rsidRPr="00411562">
        <w:rPr>
          <w:b/>
          <w:sz w:val="28"/>
          <w:szCs w:val="28"/>
        </w:rPr>
        <w:t xml:space="preserve">О внесении изменений в </w:t>
      </w:r>
      <w:r w:rsidR="000E4A2F" w:rsidRPr="00411562">
        <w:rPr>
          <w:b/>
          <w:sz w:val="28"/>
          <w:szCs w:val="28"/>
        </w:rPr>
        <w:t>статьи 11 и</w:t>
      </w:r>
      <w:r w:rsidRPr="00411562">
        <w:rPr>
          <w:b/>
          <w:sz w:val="28"/>
          <w:szCs w:val="28"/>
        </w:rPr>
        <w:t xml:space="preserve"> 14 закона Тверской области</w:t>
      </w:r>
    </w:p>
    <w:p w:rsidR="00CB4C77" w:rsidRPr="00411562" w:rsidRDefault="00CB4C77" w:rsidP="00CB4C77">
      <w:pPr>
        <w:pStyle w:val="2"/>
        <w:shd w:val="clear" w:color="auto" w:fill="auto"/>
        <w:spacing w:after="0" w:line="240" w:lineRule="auto"/>
        <w:ind w:right="-12"/>
        <w:jc w:val="center"/>
        <w:rPr>
          <w:b/>
          <w:sz w:val="28"/>
          <w:szCs w:val="28"/>
        </w:rPr>
      </w:pPr>
      <w:r w:rsidRPr="00411562">
        <w:rPr>
          <w:b/>
          <w:sz w:val="28"/>
          <w:szCs w:val="28"/>
        </w:rPr>
        <w:t>«О нормативных правовых актах Тверской области»</w:t>
      </w:r>
    </w:p>
    <w:p w:rsidR="00CB4C77" w:rsidRDefault="00CB4C77" w:rsidP="00CB4C77">
      <w:pPr>
        <w:pStyle w:val="2"/>
        <w:shd w:val="clear" w:color="auto" w:fill="auto"/>
        <w:spacing w:after="33" w:line="260" w:lineRule="exact"/>
        <w:ind w:right="20"/>
        <w:rPr>
          <w:sz w:val="28"/>
          <w:szCs w:val="28"/>
        </w:rPr>
      </w:pPr>
    </w:p>
    <w:p w:rsidR="000E4A2F" w:rsidRDefault="00426B73" w:rsidP="00CB4C77">
      <w:pPr>
        <w:pStyle w:val="2"/>
        <w:shd w:val="clear" w:color="auto" w:fill="auto"/>
        <w:spacing w:after="33" w:line="260" w:lineRule="exact"/>
        <w:ind w:right="20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</w:t>
      </w:r>
      <w:proofErr w:type="gramEnd"/>
      <w:r>
        <w:rPr>
          <w:sz w:val="28"/>
          <w:szCs w:val="28"/>
        </w:rPr>
        <w:t xml:space="preserve"> Законодательным Собранием</w:t>
      </w:r>
    </w:p>
    <w:p w:rsidR="00426B73" w:rsidRDefault="00426B73" w:rsidP="00CB4C77">
      <w:pPr>
        <w:pStyle w:val="2"/>
        <w:shd w:val="clear" w:color="auto" w:fill="auto"/>
        <w:spacing w:after="33" w:line="260" w:lineRule="exact"/>
        <w:ind w:right="20"/>
        <w:rPr>
          <w:sz w:val="28"/>
          <w:szCs w:val="28"/>
        </w:rPr>
      </w:pPr>
      <w:r w:rsidRPr="00426B73">
        <w:rPr>
          <w:sz w:val="28"/>
          <w:szCs w:val="28"/>
        </w:rPr>
        <w:t>Тверской области</w:t>
      </w:r>
      <w:r>
        <w:rPr>
          <w:sz w:val="28"/>
          <w:szCs w:val="28"/>
        </w:rPr>
        <w:t xml:space="preserve"> 10 июля 2014 года</w:t>
      </w:r>
    </w:p>
    <w:p w:rsidR="00426B73" w:rsidRPr="00086BDA" w:rsidRDefault="00426B73" w:rsidP="00CB4C77">
      <w:pPr>
        <w:pStyle w:val="2"/>
        <w:shd w:val="clear" w:color="auto" w:fill="auto"/>
        <w:spacing w:after="33" w:line="260" w:lineRule="exact"/>
        <w:ind w:right="20"/>
        <w:rPr>
          <w:sz w:val="28"/>
          <w:szCs w:val="28"/>
        </w:rPr>
      </w:pPr>
    </w:p>
    <w:p w:rsidR="00CB4C77" w:rsidRPr="00086BDA" w:rsidRDefault="00CB4C77" w:rsidP="00426B73">
      <w:pPr>
        <w:pStyle w:val="21"/>
        <w:shd w:val="clear" w:color="auto" w:fill="auto"/>
        <w:spacing w:before="0" w:after="306" w:line="270" w:lineRule="exact"/>
        <w:ind w:left="20" w:firstLine="700"/>
        <w:jc w:val="both"/>
        <w:rPr>
          <w:sz w:val="28"/>
          <w:szCs w:val="28"/>
        </w:rPr>
      </w:pPr>
      <w:r w:rsidRPr="00086BDA">
        <w:rPr>
          <w:sz w:val="28"/>
          <w:szCs w:val="28"/>
        </w:rPr>
        <w:t>Статья 1</w:t>
      </w:r>
    </w:p>
    <w:p w:rsidR="000E4A2F" w:rsidRPr="00411562" w:rsidRDefault="000E4A2F" w:rsidP="00426B73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proofErr w:type="gramStart"/>
      <w:r w:rsidR="00CB4C77" w:rsidRPr="0041156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C45A5" w:rsidRPr="00411562">
        <w:rPr>
          <w:rFonts w:ascii="Times New Roman" w:hAnsi="Times New Roman" w:cs="Times New Roman"/>
          <w:sz w:val="28"/>
          <w:szCs w:val="28"/>
        </w:rPr>
        <w:t>закон</w:t>
      </w:r>
      <w:r w:rsidR="00CB4C77" w:rsidRPr="00411562">
        <w:rPr>
          <w:rFonts w:ascii="Times New Roman" w:hAnsi="Times New Roman" w:cs="Times New Roman"/>
          <w:sz w:val="28"/>
          <w:szCs w:val="28"/>
        </w:rPr>
        <w:t xml:space="preserve"> Тверск</w:t>
      </w:r>
      <w:r w:rsidRPr="00411562">
        <w:rPr>
          <w:rFonts w:ascii="Times New Roman" w:hAnsi="Times New Roman" w:cs="Times New Roman"/>
          <w:sz w:val="28"/>
          <w:szCs w:val="28"/>
        </w:rPr>
        <w:t>ой области от 16.03.2004 № 13-ЗО</w:t>
      </w:r>
      <w:r w:rsidR="001C45A5" w:rsidRPr="00411562">
        <w:rPr>
          <w:rFonts w:ascii="Times New Roman" w:hAnsi="Times New Roman" w:cs="Times New Roman"/>
          <w:sz w:val="28"/>
          <w:szCs w:val="28"/>
        </w:rPr>
        <w:t xml:space="preserve"> </w:t>
      </w:r>
      <w:r w:rsidR="00426B7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B4C77" w:rsidRPr="00411562">
        <w:rPr>
          <w:rFonts w:ascii="Times New Roman" w:hAnsi="Times New Roman" w:cs="Times New Roman"/>
          <w:sz w:val="28"/>
          <w:szCs w:val="28"/>
        </w:rPr>
        <w:t>«О нормативных правовых актах Тверской области» (с изменениями и дополнениями, внесенными законами Тверск</w:t>
      </w:r>
      <w:r w:rsidRPr="00411562">
        <w:rPr>
          <w:rFonts w:ascii="Times New Roman" w:hAnsi="Times New Roman" w:cs="Times New Roman"/>
          <w:sz w:val="28"/>
          <w:szCs w:val="28"/>
        </w:rPr>
        <w:t xml:space="preserve">ой области от 14.04.2005 </w:t>
      </w:r>
      <w:r w:rsidR="00426B7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11562">
        <w:rPr>
          <w:rFonts w:ascii="Times New Roman" w:hAnsi="Times New Roman" w:cs="Times New Roman"/>
          <w:sz w:val="28"/>
          <w:szCs w:val="28"/>
        </w:rPr>
        <w:t>№ 67-ЗО</w:t>
      </w:r>
      <w:r w:rsidR="00CB4C77" w:rsidRPr="00411562">
        <w:rPr>
          <w:rFonts w:ascii="Times New Roman" w:hAnsi="Times New Roman" w:cs="Times New Roman"/>
          <w:sz w:val="28"/>
          <w:szCs w:val="28"/>
        </w:rPr>
        <w:t xml:space="preserve">, от </w:t>
      </w:r>
      <w:r w:rsidRPr="00411562">
        <w:rPr>
          <w:rFonts w:ascii="Times New Roman" w:hAnsi="Times New Roman" w:cs="Times New Roman"/>
          <w:sz w:val="28"/>
          <w:szCs w:val="28"/>
        </w:rPr>
        <w:t xml:space="preserve">31.03.2010 № 31-ЗО, </w:t>
      </w:r>
      <w:r w:rsidRPr="00411562">
        <w:rPr>
          <w:rFonts w:ascii="Times New Roman" w:hAnsi="Times New Roman" w:cs="Times New Roman"/>
          <w:iCs/>
          <w:sz w:val="28"/>
          <w:szCs w:val="28"/>
        </w:rPr>
        <w:t xml:space="preserve">от 08.12.2010 № 103-ЗО, </w:t>
      </w:r>
      <w:r w:rsidRPr="00411562">
        <w:rPr>
          <w:rFonts w:ascii="Times New Roman" w:hAnsi="Times New Roman" w:cs="Times New Roman"/>
          <w:sz w:val="28"/>
          <w:szCs w:val="28"/>
        </w:rPr>
        <w:t xml:space="preserve"> от 09.03.2011 </w:t>
      </w:r>
      <w:r w:rsidR="00426B7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11562">
        <w:rPr>
          <w:rFonts w:ascii="Times New Roman" w:hAnsi="Times New Roman" w:cs="Times New Roman"/>
          <w:sz w:val="28"/>
          <w:szCs w:val="28"/>
        </w:rPr>
        <w:t>№ 10-ЗО</w:t>
      </w:r>
      <w:r w:rsidR="00CB4C77" w:rsidRPr="00411562">
        <w:rPr>
          <w:rFonts w:ascii="Times New Roman" w:hAnsi="Times New Roman" w:cs="Times New Roman"/>
          <w:sz w:val="28"/>
          <w:szCs w:val="28"/>
        </w:rPr>
        <w:t>, от 02.08.20</w:t>
      </w:r>
      <w:r w:rsidRPr="00411562">
        <w:rPr>
          <w:rFonts w:ascii="Times New Roman" w:hAnsi="Times New Roman" w:cs="Times New Roman"/>
          <w:sz w:val="28"/>
          <w:szCs w:val="28"/>
        </w:rPr>
        <w:t xml:space="preserve">11 № 46-ЗО, от 31.10.2012 № 97-ЗО, от 12.11.2013 </w:t>
      </w:r>
      <w:r w:rsidR="00426B73">
        <w:rPr>
          <w:rFonts w:ascii="Times New Roman" w:hAnsi="Times New Roman" w:cs="Times New Roman"/>
          <w:sz w:val="28"/>
          <w:szCs w:val="28"/>
        </w:rPr>
        <w:t xml:space="preserve">                   </w:t>
      </w:r>
      <w:hyperlink r:id="rId7" w:history="1">
        <w:r w:rsidRPr="00411562">
          <w:rPr>
            <w:rFonts w:ascii="Times New Roman" w:hAnsi="Times New Roman" w:cs="Times New Roman"/>
            <w:sz w:val="28"/>
            <w:szCs w:val="28"/>
          </w:rPr>
          <w:t>№ 100-ЗО</w:t>
        </w:r>
      </w:hyperlink>
      <w:r w:rsidR="00CB4C77" w:rsidRPr="00411562">
        <w:rPr>
          <w:rFonts w:ascii="Times New Roman" w:hAnsi="Times New Roman" w:cs="Times New Roman"/>
          <w:sz w:val="28"/>
          <w:szCs w:val="28"/>
        </w:rPr>
        <w:t xml:space="preserve">) </w:t>
      </w:r>
      <w:r w:rsidRPr="0041156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CB4C77" w:rsidRPr="00411562">
        <w:rPr>
          <w:rFonts w:ascii="Times New Roman" w:hAnsi="Times New Roman" w:cs="Times New Roman"/>
          <w:sz w:val="28"/>
          <w:szCs w:val="28"/>
        </w:rPr>
        <w:t>изменения</w:t>
      </w:r>
      <w:r w:rsidR="00CB4C77" w:rsidRPr="00411562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0E4A2F" w:rsidRPr="00411562" w:rsidRDefault="000E4A2F" w:rsidP="00426B73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1562">
        <w:rPr>
          <w:rFonts w:ascii="Times New Roman" w:hAnsi="Times New Roman" w:cs="Times New Roman"/>
          <w:sz w:val="28"/>
          <w:szCs w:val="28"/>
        </w:rPr>
        <w:t xml:space="preserve">1) </w:t>
      </w:r>
      <w:r w:rsidR="001C45A5" w:rsidRPr="00411562">
        <w:rPr>
          <w:rFonts w:ascii="Times New Roman" w:hAnsi="Times New Roman" w:cs="Times New Roman"/>
          <w:sz w:val="28"/>
          <w:szCs w:val="28"/>
        </w:rPr>
        <w:t>пункт 1</w:t>
      </w:r>
      <w:r w:rsidR="00226348" w:rsidRPr="00411562">
        <w:rPr>
          <w:rFonts w:ascii="Times New Roman" w:hAnsi="Times New Roman" w:cs="Times New Roman"/>
          <w:sz w:val="28"/>
          <w:szCs w:val="28"/>
        </w:rPr>
        <w:t xml:space="preserve"> </w:t>
      </w:r>
      <w:r w:rsidRPr="00411562">
        <w:rPr>
          <w:rFonts w:ascii="Times New Roman" w:hAnsi="Times New Roman" w:cs="Times New Roman"/>
          <w:sz w:val="28"/>
          <w:szCs w:val="28"/>
        </w:rPr>
        <w:t>стать</w:t>
      </w:r>
      <w:r w:rsidR="001C45A5" w:rsidRPr="00411562">
        <w:rPr>
          <w:rFonts w:ascii="Times New Roman" w:hAnsi="Times New Roman" w:cs="Times New Roman"/>
          <w:sz w:val="28"/>
          <w:szCs w:val="28"/>
        </w:rPr>
        <w:t>и</w:t>
      </w:r>
      <w:r w:rsidRPr="00411562">
        <w:rPr>
          <w:rFonts w:ascii="Times New Roman" w:hAnsi="Times New Roman" w:cs="Times New Roman"/>
          <w:sz w:val="28"/>
          <w:szCs w:val="28"/>
        </w:rPr>
        <w:t xml:space="preserve"> 11 дополнить </w:t>
      </w:r>
      <w:r w:rsidR="001C45A5" w:rsidRPr="00411562">
        <w:rPr>
          <w:rFonts w:ascii="Times New Roman" w:hAnsi="Times New Roman" w:cs="Times New Roman"/>
          <w:sz w:val="28"/>
          <w:szCs w:val="28"/>
        </w:rPr>
        <w:t>под</w:t>
      </w:r>
      <w:r w:rsidRPr="00411562">
        <w:rPr>
          <w:rFonts w:ascii="Times New Roman" w:hAnsi="Times New Roman" w:cs="Times New Roman"/>
          <w:sz w:val="28"/>
          <w:szCs w:val="28"/>
        </w:rPr>
        <w:t>пунктом 6</w:t>
      </w:r>
      <w:r w:rsidRPr="00411562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411562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0E4A2F" w:rsidRPr="00411562" w:rsidRDefault="004B0643" w:rsidP="00426B73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1562">
        <w:rPr>
          <w:rFonts w:ascii="Times New Roman" w:hAnsi="Times New Roman" w:cs="Times New Roman"/>
          <w:sz w:val="28"/>
          <w:szCs w:val="28"/>
        </w:rPr>
        <w:t>«6</w:t>
      </w:r>
      <w:r w:rsidRPr="0041156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11562">
        <w:rPr>
          <w:rFonts w:ascii="Times New Roman" w:hAnsi="Times New Roman" w:cs="Times New Roman"/>
          <w:sz w:val="28"/>
          <w:szCs w:val="28"/>
        </w:rPr>
        <w:t>) заключения</w:t>
      </w:r>
      <w:r w:rsidR="001C45A5" w:rsidRPr="00411562">
        <w:rPr>
          <w:rFonts w:ascii="Times New Roman" w:hAnsi="Times New Roman" w:cs="Times New Roman"/>
          <w:sz w:val="28"/>
          <w:szCs w:val="28"/>
        </w:rPr>
        <w:t xml:space="preserve"> об оценке регулирующего воздействия, подготовленного  исполнительным органом</w:t>
      </w:r>
      <w:r w:rsidRPr="00411562">
        <w:rPr>
          <w:rFonts w:ascii="Times New Roman" w:hAnsi="Times New Roman" w:cs="Times New Roman"/>
          <w:sz w:val="28"/>
          <w:szCs w:val="28"/>
        </w:rPr>
        <w:t xml:space="preserve"> государственной власти </w:t>
      </w:r>
      <w:r w:rsidR="001C45A5" w:rsidRPr="00411562">
        <w:rPr>
          <w:rFonts w:ascii="Times New Roman" w:hAnsi="Times New Roman" w:cs="Times New Roman"/>
          <w:sz w:val="28"/>
          <w:szCs w:val="28"/>
        </w:rPr>
        <w:t>Тверской области, уполномоченным</w:t>
      </w:r>
      <w:r w:rsidRPr="00411562">
        <w:rPr>
          <w:rFonts w:ascii="Times New Roman" w:hAnsi="Times New Roman" w:cs="Times New Roman"/>
          <w:sz w:val="28"/>
          <w:szCs w:val="28"/>
        </w:rPr>
        <w:t xml:space="preserve"> Правительством Тверской области на методологическое обеспечение </w:t>
      </w:r>
      <w:proofErr w:type="gramStart"/>
      <w:r w:rsidRPr="00411562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проектов нормативных правовых актов Тверской</w:t>
      </w:r>
      <w:proofErr w:type="gramEnd"/>
      <w:r w:rsidRPr="00411562">
        <w:rPr>
          <w:rFonts w:ascii="Times New Roman" w:hAnsi="Times New Roman" w:cs="Times New Roman"/>
          <w:sz w:val="28"/>
          <w:szCs w:val="28"/>
        </w:rPr>
        <w:t xml:space="preserve"> области, </w:t>
      </w:r>
      <w:r w:rsidR="001C45A5" w:rsidRPr="00411562">
        <w:rPr>
          <w:rFonts w:ascii="Times New Roman" w:hAnsi="Times New Roman" w:cs="Times New Roman"/>
          <w:sz w:val="28"/>
          <w:szCs w:val="28"/>
        </w:rPr>
        <w:t xml:space="preserve">затрагивающих вопросы осуществления предпринимательской и инвестиционной деятельности, </w:t>
      </w:r>
      <w:r w:rsidRPr="00411562">
        <w:rPr>
          <w:rFonts w:ascii="Times New Roman" w:hAnsi="Times New Roman" w:cs="Times New Roman"/>
          <w:sz w:val="28"/>
          <w:szCs w:val="28"/>
        </w:rPr>
        <w:t>разрабатываемых исполнительными органами государственной власти Тверской области, - в случае внесения соответствующих проектов нормативных правовых актов Губернатором Тверской области</w:t>
      </w:r>
      <w:proofErr w:type="gramStart"/>
      <w:r w:rsidRPr="0041156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411562">
        <w:rPr>
          <w:rFonts w:ascii="Times New Roman" w:hAnsi="Times New Roman" w:cs="Times New Roman"/>
          <w:sz w:val="28"/>
          <w:szCs w:val="28"/>
        </w:rPr>
        <w:t>;</w:t>
      </w:r>
    </w:p>
    <w:p w:rsidR="004B0643" w:rsidRPr="00411562" w:rsidRDefault="004B0643" w:rsidP="00426B73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1562">
        <w:rPr>
          <w:rFonts w:ascii="Times New Roman" w:hAnsi="Times New Roman" w:cs="Times New Roman"/>
          <w:sz w:val="28"/>
          <w:szCs w:val="28"/>
        </w:rPr>
        <w:t>2) статью 14 изложить в следующей редакции:</w:t>
      </w:r>
    </w:p>
    <w:p w:rsidR="008E0484" w:rsidRPr="00411562" w:rsidRDefault="00CB4C77" w:rsidP="00426B73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1562">
        <w:rPr>
          <w:rFonts w:ascii="Times New Roman" w:hAnsi="Times New Roman" w:cs="Times New Roman"/>
          <w:sz w:val="28"/>
          <w:szCs w:val="28"/>
        </w:rPr>
        <w:t>«</w:t>
      </w:r>
      <w:r w:rsidR="008E0484" w:rsidRPr="00411562">
        <w:rPr>
          <w:rFonts w:ascii="Times New Roman" w:hAnsi="Times New Roman" w:cs="Times New Roman"/>
          <w:sz w:val="28"/>
          <w:szCs w:val="28"/>
        </w:rPr>
        <w:t>Статья 14. Официальное опубликование нормативного правового акта Тверской области</w:t>
      </w:r>
    </w:p>
    <w:p w:rsidR="004B0643" w:rsidRPr="00411562" w:rsidRDefault="008E0484" w:rsidP="00426B73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11562">
        <w:rPr>
          <w:rFonts w:ascii="Times New Roman" w:hAnsi="Times New Roman" w:cs="Times New Roman"/>
          <w:sz w:val="28"/>
          <w:szCs w:val="28"/>
        </w:rPr>
        <w:t>1. Нормативные правовые акты Тверской области подлежат обязательному официальному опубликованию, кроме актов или отдельных положений, содержащих сведения, составляющие государственную тайну, или сведения конфиденциального характера. В случае</w:t>
      </w:r>
      <w:proofErr w:type="gramStart"/>
      <w:r w:rsidRPr="0041156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11562">
        <w:rPr>
          <w:rFonts w:ascii="Times New Roman" w:hAnsi="Times New Roman" w:cs="Times New Roman"/>
          <w:sz w:val="28"/>
          <w:szCs w:val="28"/>
        </w:rPr>
        <w:t xml:space="preserve"> если отдельные положения нормативного правового акта Тверской области содержат сведения, составляющие государственную тайну, или сведения </w:t>
      </w:r>
      <w:r w:rsidRPr="00411562">
        <w:rPr>
          <w:rFonts w:ascii="Times New Roman" w:hAnsi="Times New Roman" w:cs="Times New Roman"/>
          <w:sz w:val="28"/>
          <w:szCs w:val="28"/>
        </w:rPr>
        <w:lastRenderedPageBreak/>
        <w:t>конфиденциального характера, в тексте данного акта, подлежащего официальному опубликованию, должна содержаться соответствующая оговорка.</w:t>
      </w:r>
    </w:p>
    <w:p w:rsidR="004B0643" w:rsidRPr="00411562" w:rsidRDefault="004B0643" w:rsidP="00426B73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411562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411562">
        <w:rPr>
          <w:rFonts w:ascii="Times New Roman" w:hAnsi="Times New Roman"/>
          <w:sz w:val="28"/>
          <w:szCs w:val="28"/>
        </w:rPr>
        <w:t>Официальным опубликованием нормативных правовых актов Тверской области считается первая публикация полного текста нормативного правового акта Тверской области в официальном печатном органе (издании),</w:t>
      </w:r>
      <w:r w:rsidRPr="00411562">
        <w:t xml:space="preserve"> </w:t>
      </w:r>
      <w:r w:rsidRPr="00411562">
        <w:rPr>
          <w:rFonts w:ascii="Times New Roman" w:hAnsi="Times New Roman"/>
          <w:sz w:val="28"/>
          <w:szCs w:val="28"/>
        </w:rPr>
        <w:t xml:space="preserve">определяемом в соответствии с настоящим законом, или их первое размещение (опубликование) в информационно-телекоммуникационной сети «Интернет» на «Официальном </w:t>
      </w:r>
      <w:proofErr w:type="spellStart"/>
      <w:r w:rsidRPr="00411562">
        <w:rPr>
          <w:rFonts w:ascii="Times New Roman" w:hAnsi="Times New Roman"/>
          <w:sz w:val="28"/>
          <w:szCs w:val="28"/>
        </w:rPr>
        <w:t>интернет-портале</w:t>
      </w:r>
      <w:proofErr w:type="spellEnd"/>
      <w:r w:rsidRPr="00411562">
        <w:rPr>
          <w:rFonts w:ascii="Times New Roman" w:hAnsi="Times New Roman"/>
          <w:sz w:val="28"/>
          <w:szCs w:val="28"/>
        </w:rPr>
        <w:t xml:space="preserve"> правовой информации» (</w:t>
      </w:r>
      <w:hyperlink r:id="rId8" w:history="1">
        <w:r w:rsidRPr="00411562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41156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411562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Pr="0041156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411562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Pr="0041156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411562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11562">
        <w:rPr>
          <w:rFonts w:ascii="Times New Roman" w:hAnsi="Times New Roman"/>
          <w:sz w:val="28"/>
          <w:szCs w:val="28"/>
        </w:rPr>
        <w:t xml:space="preserve">), если иное не установлено пунктом 1 настоящей статьи.  </w:t>
      </w:r>
      <w:proofErr w:type="gramEnd"/>
    </w:p>
    <w:p w:rsidR="004B0643" w:rsidRPr="00411562" w:rsidRDefault="004B0643" w:rsidP="00426B73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411562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411562">
        <w:rPr>
          <w:rFonts w:ascii="Times New Roman" w:hAnsi="Times New Roman"/>
          <w:sz w:val="28"/>
          <w:szCs w:val="28"/>
        </w:rPr>
        <w:t xml:space="preserve">Официальному опубликованию в информационно-телекоммуникационной сети «Интернет» путем размещения (опубликования) на «Официальном </w:t>
      </w:r>
      <w:proofErr w:type="spellStart"/>
      <w:r w:rsidRPr="00411562">
        <w:rPr>
          <w:rFonts w:ascii="Times New Roman" w:hAnsi="Times New Roman"/>
          <w:sz w:val="28"/>
          <w:szCs w:val="28"/>
        </w:rPr>
        <w:t>интернет-портале</w:t>
      </w:r>
      <w:proofErr w:type="spellEnd"/>
      <w:r w:rsidRPr="00411562">
        <w:rPr>
          <w:rFonts w:ascii="Times New Roman" w:hAnsi="Times New Roman"/>
          <w:sz w:val="28"/>
          <w:szCs w:val="28"/>
        </w:rPr>
        <w:t xml:space="preserve"> правовой информации» (</w:t>
      </w:r>
      <w:r w:rsidRPr="00411562">
        <w:rPr>
          <w:rFonts w:ascii="Times New Roman" w:hAnsi="Times New Roman"/>
          <w:sz w:val="28"/>
          <w:szCs w:val="28"/>
          <w:lang w:val="en-US"/>
        </w:rPr>
        <w:t>www</w:t>
      </w:r>
      <w:r w:rsidRPr="00411562">
        <w:rPr>
          <w:rFonts w:ascii="Times New Roman" w:hAnsi="Times New Roman"/>
          <w:sz w:val="28"/>
          <w:szCs w:val="28"/>
        </w:rPr>
        <w:t>.</w:t>
      </w:r>
      <w:proofErr w:type="spellStart"/>
      <w:r w:rsidRPr="00411562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Pr="00411562">
        <w:rPr>
          <w:rFonts w:ascii="Times New Roman" w:hAnsi="Times New Roman"/>
          <w:sz w:val="28"/>
          <w:szCs w:val="28"/>
        </w:rPr>
        <w:t>.</w:t>
      </w:r>
      <w:proofErr w:type="spellStart"/>
      <w:r w:rsidRPr="00411562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411562">
        <w:rPr>
          <w:rFonts w:ascii="Times New Roman" w:hAnsi="Times New Roman"/>
          <w:sz w:val="28"/>
          <w:szCs w:val="28"/>
        </w:rPr>
        <w:t>.</w:t>
      </w:r>
      <w:proofErr w:type="spellStart"/>
      <w:r w:rsidRPr="0041156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411562">
        <w:rPr>
          <w:rFonts w:ascii="Times New Roman" w:hAnsi="Times New Roman"/>
          <w:sz w:val="28"/>
          <w:szCs w:val="28"/>
        </w:rPr>
        <w:t>) подлежат все нормативные правовые акты Тверской области, если иное не установлено пунктом 1 настоящей стать</w:t>
      </w:r>
      <w:r w:rsidR="00882D76">
        <w:rPr>
          <w:rFonts w:ascii="Times New Roman" w:hAnsi="Times New Roman"/>
          <w:sz w:val="28"/>
          <w:szCs w:val="28"/>
        </w:rPr>
        <w:t>и</w:t>
      </w:r>
      <w:r w:rsidRPr="00411562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4B0643" w:rsidRPr="00411562" w:rsidRDefault="004B0643" w:rsidP="00426B73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411562">
        <w:rPr>
          <w:rFonts w:ascii="Times New Roman" w:hAnsi="Times New Roman"/>
          <w:sz w:val="28"/>
          <w:szCs w:val="28"/>
        </w:rPr>
        <w:t xml:space="preserve">Официальному опубликованию в официальном печатном органе (издании), определяемом в соответствии с настоящим законом, подлежат Устав Тверской области, поправки к Уставу Тверской области, законы Тверской области, а также затрагивающие права, свободы и обязанности человека и гражданина иные нормативные правовые акты Тверской области. </w:t>
      </w:r>
    </w:p>
    <w:p w:rsidR="004B0643" w:rsidRPr="00411562" w:rsidRDefault="004B0643" w:rsidP="00426B73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411562">
        <w:rPr>
          <w:rFonts w:ascii="Times New Roman" w:hAnsi="Times New Roman"/>
          <w:sz w:val="28"/>
          <w:szCs w:val="28"/>
        </w:rPr>
        <w:t>Официальному опубликованию в официальном печатном органе (издании), определяемом в соответствии с настоящим законом, подлежат нормативные правовые акты Тверской области, за исключением нормативных правовых актов Тверской области, указанных в абзаце втором настоящего пункта, в случае, если в самих нормативных правовых актах указывается на необходимость их публикации в соответствующем официальном печатном органе (издании).</w:t>
      </w:r>
      <w:proofErr w:type="gramEnd"/>
    </w:p>
    <w:p w:rsidR="004B0643" w:rsidRPr="00411562" w:rsidRDefault="004B0643" w:rsidP="00426B73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411562">
        <w:rPr>
          <w:rFonts w:ascii="Times New Roman" w:hAnsi="Times New Roman"/>
          <w:sz w:val="28"/>
          <w:szCs w:val="28"/>
        </w:rPr>
        <w:t>4. Официальным опубликованием Устава Тверской области, поправок к Уставу Тверской области, законов Тверской области, постановлений Законодательного Собрания Тверской области в официальном печатном органе считается первая публикация данных</w:t>
      </w:r>
      <w:r w:rsidR="00882D76">
        <w:rPr>
          <w:rFonts w:ascii="Times New Roman" w:hAnsi="Times New Roman"/>
          <w:sz w:val="28"/>
          <w:szCs w:val="28"/>
        </w:rPr>
        <w:t xml:space="preserve"> нормативных</w:t>
      </w:r>
      <w:r w:rsidRPr="00411562">
        <w:rPr>
          <w:rFonts w:ascii="Times New Roman" w:hAnsi="Times New Roman"/>
          <w:sz w:val="28"/>
          <w:szCs w:val="28"/>
        </w:rPr>
        <w:t xml:space="preserve"> правовых актов Тверской области в газете «Тверские ведомости» и (или) периодическом печатном издании «Ведомости Законодательного Собрания Тверской области».</w:t>
      </w:r>
    </w:p>
    <w:p w:rsidR="004B0643" w:rsidRPr="00411562" w:rsidRDefault="004B0643" w:rsidP="00426B73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411562">
        <w:rPr>
          <w:rFonts w:ascii="Times New Roman" w:hAnsi="Times New Roman"/>
          <w:sz w:val="28"/>
          <w:szCs w:val="28"/>
        </w:rPr>
        <w:t>5. Официальным опубликованием нормативных правовых актов Правительства Тверской области в официальном печатном органе считается их первая публикация в газете «Тверская жизнь».</w:t>
      </w:r>
    </w:p>
    <w:p w:rsidR="004B0643" w:rsidRPr="00411562" w:rsidRDefault="004B0643" w:rsidP="00426B73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411562">
        <w:rPr>
          <w:rFonts w:ascii="Times New Roman" w:hAnsi="Times New Roman"/>
          <w:sz w:val="28"/>
          <w:szCs w:val="28"/>
        </w:rPr>
        <w:t>Официальным опубликованием нормативных правовых актов областных исполнительных органов государственной власти Тверской области  в  печатном органе считается их первая публикация в официальном печатном органе, определяемом Правительством Тверской области.</w:t>
      </w:r>
    </w:p>
    <w:p w:rsidR="004B0643" w:rsidRPr="00411562" w:rsidRDefault="004B0643" w:rsidP="00426B73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411562">
        <w:rPr>
          <w:rFonts w:ascii="Times New Roman" w:hAnsi="Times New Roman"/>
          <w:sz w:val="28"/>
          <w:szCs w:val="28"/>
        </w:rPr>
        <w:t xml:space="preserve">Официальным опубликованием нормативных правовых актов Губернатора Тверской области, государственных органов Тверской области, за исключением территориальных избирательных комиссий Тверской </w:t>
      </w:r>
      <w:r w:rsidRPr="00411562">
        <w:rPr>
          <w:rFonts w:ascii="Times New Roman" w:hAnsi="Times New Roman"/>
          <w:sz w:val="28"/>
          <w:szCs w:val="28"/>
        </w:rPr>
        <w:lastRenderedPageBreak/>
        <w:t>области, в официальном печатном органе считается первая публикация</w:t>
      </w:r>
      <w:r w:rsidR="00882D76">
        <w:rPr>
          <w:rFonts w:ascii="Times New Roman" w:hAnsi="Times New Roman"/>
          <w:sz w:val="28"/>
          <w:szCs w:val="28"/>
        </w:rPr>
        <w:t xml:space="preserve"> нормативного</w:t>
      </w:r>
      <w:r w:rsidRPr="00411562">
        <w:rPr>
          <w:rFonts w:ascii="Times New Roman" w:hAnsi="Times New Roman"/>
          <w:sz w:val="28"/>
          <w:szCs w:val="28"/>
        </w:rPr>
        <w:t xml:space="preserve"> правового акта в газетах «Тверские ведом</w:t>
      </w:r>
      <w:r w:rsidR="00882D76">
        <w:rPr>
          <w:rFonts w:ascii="Times New Roman" w:hAnsi="Times New Roman"/>
          <w:sz w:val="28"/>
          <w:szCs w:val="28"/>
        </w:rPr>
        <w:t>ости» и (или) «Тверская жизнь».</w:t>
      </w:r>
      <w:r w:rsidRPr="00411562">
        <w:rPr>
          <w:rFonts w:ascii="Times New Roman" w:hAnsi="Times New Roman"/>
          <w:sz w:val="28"/>
          <w:szCs w:val="28"/>
        </w:rPr>
        <w:t xml:space="preserve"> </w:t>
      </w:r>
    </w:p>
    <w:p w:rsidR="004B0643" w:rsidRPr="00411562" w:rsidRDefault="004B0643" w:rsidP="00426B73">
      <w:pPr>
        <w:tabs>
          <w:tab w:val="left" w:pos="2982"/>
        </w:tabs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11562">
        <w:rPr>
          <w:rFonts w:ascii="Times New Roman" w:hAnsi="Times New Roman"/>
          <w:sz w:val="28"/>
          <w:szCs w:val="28"/>
        </w:rPr>
        <w:t xml:space="preserve">6. Официальное опубликование нормативных правовых актов территориальных избирательных комиссий Тверской области по вопросам подготовки и проведения выборов и референдумов в печатных изданиях (органах) осуществляется в соответствии с законодательством. Официальным опубликованием иных нормативных правовых актов территориальных избирательных комиссий Тверской области в печатных органах считается их первая публикация в официальных печатных органах, определяемых </w:t>
      </w:r>
      <w:r w:rsidR="00882D76">
        <w:rPr>
          <w:rFonts w:ascii="Times New Roman" w:hAnsi="Times New Roman"/>
          <w:sz w:val="28"/>
          <w:szCs w:val="28"/>
        </w:rPr>
        <w:t>и</w:t>
      </w:r>
      <w:r w:rsidRPr="00411562">
        <w:rPr>
          <w:rFonts w:ascii="Times New Roman" w:hAnsi="Times New Roman"/>
          <w:sz w:val="28"/>
          <w:szCs w:val="28"/>
        </w:rPr>
        <w:t>збирательной комиссией Тверской области.</w:t>
      </w:r>
    </w:p>
    <w:p w:rsidR="008E0484" w:rsidRPr="00411562" w:rsidRDefault="00B97069" w:rsidP="00426B73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11562">
        <w:rPr>
          <w:rFonts w:ascii="Times New Roman" w:hAnsi="Times New Roman" w:cs="Times New Roman"/>
          <w:sz w:val="28"/>
          <w:szCs w:val="28"/>
        </w:rPr>
        <w:t>7</w:t>
      </w:r>
      <w:r w:rsidR="008E0484" w:rsidRPr="00411562">
        <w:rPr>
          <w:rFonts w:ascii="Times New Roman" w:hAnsi="Times New Roman" w:cs="Times New Roman"/>
          <w:sz w:val="28"/>
          <w:szCs w:val="28"/>
        </w:rPr>
        <w:t xml:space="preserve">. Нормативные правовые акты Тверской области вступают в силу после их официального опубликования, если иное не предусмотрено федеральным законодательством, </w:t>
      </w:r>
      <w:r w:rsidRPr="00411562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8E0484" w:rsidRPr="00411562">
        <w:rPr>
          <w:rFonts w:ascii="Times New Roman" w:hAnsi="Times New Roman" w:cs="Times New Roman"/>
          <w:sz w:val="28"/>
          <w:szCs w:val="28"/>
        </w:rPr>
        <w:t>Тверской области, самим нормативным правовым актом. Нормативные правовые акты Тверской области, затрагивающие права, свободы и обязанности человека и гражданина, вступают в силу только после их официального опубликования, а по вопросам защиты прав и свобод человека и гражданина - не ранее чем через десять дней после их официального опубликования.</w:t>
      </w:r>
    </w:p>
    <w:p w:rsidR="008E0484" w:rsidRPr="00411562" w:rsidRDefault="008E0484" w:rsidP="00426B73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11562">
        <w:rPr>
          <w:rFonts w:ascii="Times New Roman" w:hAnsi="Times New Roman" w:cs="Times New Roman"/>
          <w:sz w:val="28"/>
          <w:szCs w:val="28"/>
        </w:rPr>
        <w:t xml:space="preserve">Нормативные правовые акты Правительства Тверской области вступают в силу со дня их подписания, если иное не предусмотрено федеральным законодательством, </w:t>
      </w:r>
      <w:r w:rsidR="00B97069" w:rsidRPr="00411562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411562">
        <w:rPr>
          <w:rFonts w:ascii="Times New Roman" w:hAnsi="Times New Roman" w:cs="Times New Roman"/>
          <w:sz w:val="28"/>
          <w:szCs w:val="28"/>
        </w:rPr>
        <w:t>Тверской области, законом Тверской области, самим нормативным правовым актом.</w:t>
      </w:r>
    </w:p>
    <w:p w:rsidR="008E0484" w:rsidRPr="00411562" w:rsidRDefault="00B97069" w:rsidP="00426B73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11562">
        <w:rPr>
          <w:rFonts w:ascii="Times New Roman" w:hAnsi="Times New Roman" w:cs="Times New Roman"/>
          <w:sz w:val="28"/>
          <w:szCs w:val="28"/>
        </w:rPr>
        <w:t>8</w:t>
      </w:r>
      <w:r w:rsidR="008E0484" w:rsidRPr="00411562">
        <w:rPr>
          <w:rFonts w:ascii="Times New Roman" w:hAnsi="Times New Roman" w:cs="Times New Roman"/>
          <w:sz w:val="28"/>
          <w:szCs w:val="28"/>
        </w:rPr>
        <w:t xml:space="preserve">. Днем официального опубликования нормативного правового акта считается день первой официальной публикации </w:t>
      </w:r>
      <w:r w:rsidRPr="00411562">
        <w:rPr>
          <w:rFonts w:ascii="Times New Roman" w:hAnsi="Times New Roman" w:cs="Times New Roman"/>
          <w:sz w:val="28"/>
          <w:szCs w:val="28"/>
        </w:rPr>
        <w:t xml:space="preserve">(размещения) </w:t>
      </w:r>
      <w:r w:rsidR="008E0484" w:rsidRPr="00411562">
        <w:rPr>
          <w:rFonts w:ascii="Times New Roman" w:hAnsi="Times New Roman" w:cs="Times New Roman"/>
          <w:sz w:val="28"/>
          <w:szCs w:val="28"/>
        </w:rPr>
        <w:t>нормативного правового акта Т</w:t>
      </w:r>
      <w:r w:rsidRPr="00411562">
        <w:rPr>
          <w:rFonts w:ascii="Times New Roman" w:hAnsi="Times New Roman" w:cs="Times New Roman"/>
          <w:sz w:val="28"/>
          <w:szCs w:val="28"/>
        </w:rPr>
        <w:t xml:space="preserve">верской области в полном объеме с учетом требований </w:t>
      </w:r>
      <w:r w:rsidR="00CB4C77" w:rsidRPr="00411562"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411562">
        <w:rPr>
          <w:rFonts w:ascii="Times New Roman" w:hAnsi="Times New Roman" w:cs="Times New Roman"/>
          <w:sz w:val="28"/>
          <w:szCs w:val="28"/>
        </w:rPr>
        <w:t>1 настоящей статьи.</w:t>
      </w:r>
    </w:p>
    <w:p w:rsidR="00B97069" w:rsidRPr="00411562" w:rsidRDefault="00B97069" w:rsidP="00426B73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11562">
        <w:rPr>
          <w:rFonts w:ascii="Times New Roman" w:hAnsi="Times New Roman" w:cs="Times New Roman"/>
          <w:sz w:val="28"/>
          <w:szCs w:val="28"/>
        </w:rPr>
        <w:t>9</w:t>
      </w:r>
      <w:r w:rsidR="008E0484" w:rsidRPr="00411562">
        <w:rPr>
          <w:rFonts w:ascii="Times New Roman" w:hAnsi="Times New Roman" w:cs="Times New Roman"/>
          <w:sz w:val="28"/>
          <w:szCs w:val="28"/>
        </w:rPr>
        <w:t>. Официальными являются тексты нормативных п</w:t>
      </w:r>
      <w:r w:rsidRPr="00411562">
        <w:rPr>
          <w:rFonts w:ascii="Times New Roman" w:hAnsi="Times New Roman" w:cs="Times New Roman"/>
          <w:sz w:val="28"/>
          <w:szCs w:val="28"/>
        </w:rPr>
        <w:t>равовых актов Тверской области:</w:t>
      </w:r>
    </w:p>
    <w:p w:rsidR="00B97069" w:rsidRPr="00411562" w:rsidRDefault="00B97069" w:rsidP="00426B73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1562">
        <w:rPr>
          <w:rFonts w:ascii="Times New Roman" w:hAnsi="Times New Roman" w:cs="Times New Roman"/>
          <w:sz w:val="28"/>
          <w:szCs w:val="28"/>
        </w:rPr>
        <w:t xml:space="preserve">1) </w:t>
      </w:r>
      <w:r w:rsidR="008975BB" w:rsidRPr="00411562">
        <w:rPr>
          <w:rFonts w:ascii="Times New Roman" w:hAnsi="Times New Roman" w:cs="Times New Roman"/>
          <w:sz w:val="28"/>
          <w:szCs w:val="28"/>
        </w:rPr>
        <w:t>впервые</w:t>
      </w:r>
      <w:r w:rsidR="001C45A5" w:rsidRPr="00411562">
        <w:rPr>
          <w:rFonts w:ascii="Times New Roman" w:hAnsi="Times New Roman" w:cs="Times New Roman"/>
          <w:sz w:val="28"/>
          <w:szCs w:val="28"/>
        </w:rPr>
        <w:t xml:space="preserve"> </w:t>
      </w:r>
      <w:r w:rsidRPr="00411562">
        <w:rPr>
          <w:rFonts w:ascii="Times New Roman" w:hAnsi="Times New Roman" w:cs="Times New Roman"/>
          <w:sz w:val="28"/>
          <w:szCs w:val="28"/>
        </w:rPr>
        <w:t xml:space="preserve">размещенные (опубликованные) на «Официальном </w:t>
      </w:r>
      <w:proofErr w:type="spellStart"/>
      <w:r w:rsidRPr="00411562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411562">
        <w:rPr>
          <w:rFonts w:ascii="Times New Roman" w:hAnsi="Times New Roman" w:cs="Times New Roman"/>
          <w:sz w:val="28"/>
          <w:szCs w:val="28"/>
        </w:rPr>
        <w:t xml:space="preserve"> правовой информации» (</w:t>
      </w:r>
      <w:r w:rsidRPr="0041156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1156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11562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41156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11562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41156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1156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11562">
        <w:rPr>
          <w:rFonts w:ascii="Times New Roman" w:hAnsi="Times New Roman" w:cs="Times New Roman"/>
          <w:sz w:val="28"/>
          <w:szCs w:val="28"/>
        </w:rPr>
        <w:t xml:space="preserve">) в соответствии с </w:t>
      </w:r>
      <w:r w:rsidR="00FD264E" w:rsidRPr="00411562">
        <w:rPr>
          <w:rFonts w:ascii="Times New Roman" w:hAnsi="Times New Roman" w:cs="Times New Roman"/>
          <w:sz w:val="28"/>
          <w:szCs w:val="28"/>
        </w:rPr>
        <w:t>пунктом</w:t>
      </w:r>
      <w:r w:rsidRPr="00411562">
        <w:rPr>
          <w:rFonts w:ascii="Times New Roman" w:hAnsi="Times New Roman" w:cs="Times New Roman"/>
          <w:sz w:val="28"/>
          <w:szCs w:val="28"/>
        </w:rPr>
        <w:t xml:space="preserve"> 3 настоящей статьи;</w:t>
      </w:r>
      <w:proofErr w:type="gramEnd"/>
    </w:p>
    <w:p w:rsidR="00B97069" w:rsidRPr="00411562" w:rsidRDefault="00B97069" w:rsidP="00426B73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1562">
        <w:rPr>
          <w:rFonts w:ascii="Times New Roman" w:hAnsi="Times New Roman" w:cs="Times New Roman"/>
          <w:sz w:val="28"/>
          <w:szCs w:val="28"/>
        </w:rPr>
        <w:t xml:space="preserve">2) впервые опубликованные в официальных печатных органах, указанных в </w:t>
      </w:r>
      <w:r w:rsidR="00FD264E" w:rsidRPr="00411562">
        <w:rPr>
          <w:rFonts w:ascii="Times New Roman" w:hAnsi="Times New Roman" w:cs="Times New Roman"/>
          <w:sz w:val="28"/>
          <w:szCs w:val="28"/>
        </w:rPr>
        <w:t>пунктах</w:t>
      </w:r>
      <w:r w:rsidRPr="00411562">
        <w:rPr>
          <w:rFonts w:ascii="Times New Roman" w:hAnsi="Times New Roman" w:cs="Times New Roman"/>
          <w:sz w:val="28"/>
          <w:szCs w:val="28"/>
        </w:rPr>
        <w:t xml:space="preserve"> 4-</w:t>
      </w:r>
      <w:r w:rsidR="00271280" w:rsidRPr="00411562">
        <w:rPr>
          <w:rFonts w:ascii="Times New Roman" w:hAnsi="Times New Roman" w:cs="Times New Roman"/>
          <w:sz w:val="28"/>
          <w:szCs w:val="28"/>
        </w:rPr>
        <w:t>5</w:t>
      </w:r>
      <w:r w:rsidRPr="00411562">
        <w:rPr>
          <w:rFonts w:ascii="Times New Roman" w:hAnsi="Times New Roman" w:cs="Times New Roman"/>
          <w:sz w:val="28"/>
          <w:szCs w:val="28"/>
        </w:rPr>
        <w:t xml:space="preserve"> настоящей статьи;</w:t>
      </w:r>
      <w:proofErr w:type="gramEnd"/>
    </w:p>
    <w:p w:rsidR="00271280" w:rsidRPr="00411562" w:rsidRDefault="00271280" w:rsidP="00426B73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1562">
        <w:rPr>
          <w:rFonts w:ascii="Times New Roman" w:hAnsi="Times New Roman" w:cs="Times New Roman"/>
          <w:sz w:val="28"/>
          <w:szCs w:val="28"/>
        </w:rPr>
        <w:t xml:space="preserve">3) впервые опубликованные в печатных </w:t>
      </w:r>
      <w:r w:rsidR="008975BB" w:rsidRPr="00411562">
        <w:rPr>
          <w:rFonts w:ascii="Times New Roman" w:hAnsi="Times New Roman" w:cs="Times New Roman"/>
          <w:sz w:val="28"/>
          <w:szCs w:val="28"/>
        </w:rPr>
        <w:t>изданиях (</w:t>
      </w:r>
      <w:r w:rsidRPr="00411562">
        <w:rPr>
          <w:rFonts w:ascii="Times New Roman" w:hAnsi="Times New Roman" w:cs="Times New Roman"/>
          <w:sz w:val="28"/>
          <w:szCs w:val="28"/>
        </w:rPr>
        <w:t>органах</w:t>
      </w:r>
      <w:r w:rsidR="008975BB" w:rsidRPr="00411562">
        <w:rPr>
          <w:rFonts w:ascii="Times New Roman" w:hAnsi="Times New Roman" w:cs="Times New Roman"/>
          <w:sz w:val="28"/>
          <w:szCs w:val="28"/>
        </w:rPr>
        <w:t>)</w:t>
      </w:r>
      <w:r w:rsidRPr="00411562">
        <w:rPr>
          <w:rFonts w:ascii="Times New Roman" w:hAnsi="Times New Roman" w:cs="Times New Roman"/>
          <w:sz w:val="28"/>
          <w:szCs w:val="28"/>
        </w:rPr>
        <w:t>, определяемых в соответствии с пунктом 6 настоящей статьи;</w:t>
      </w:r>
      <w:proofErr w:type="gramEnd"/>
    </w:p>
    <w:p w:rsidR="008E0484" w:rsidRPr="00411562" w:rsidRDefault="00271280" w:rsidP="00426B73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11562">
        <w:rPr>
          <w:rFonts w:ascii="Times New Roman" w:hAnsi="Times New Roman" w:cs="Times New Roman"/>
          <w:sz w:val="28"/>
          <w:szCs w:val="28"/>
        </w:rPr>
        <w:t>4</w:t>
      </w:r>
      <w:r w:rsidR="00B97069" w:rsidRPr="00411562">
        <w:rPr>
          <w:rFonts w:ascii="Times New Roman" w:hAnsi="Times New Roman" w:cs="Times New Roman"/>
          <w:sz w:val="28"/>
          <w:szCs w:val="28"/>
        </w:rPr>
        <w:t xml:space="preserve">) </w:t>
      </w:r>
      <w:r w:rsidR="008E0484" w:rsidRPr="00411562">
        <w:rPr>
          <w:rFonts w:ascii="Times New Roman" w:hAnsi="Times New Roman" w:cs="Times New Roman"/>
          <w:sz w:val="28"/>
          <w:szCs w:val="28"/>
        </w:rPr>
        <w:t>включенные в машиночитаемом виде в интегрированный полнотекстовый банк правовой информации (эталонный ба</w:t>
      </w:r>
      <w:r w:rsidR="00BA1992" w:rsidRPr="00411562">
        <w:rPr>
          <w:rFonts w:ascii="Times New Roman" w:hAnsi="Times New Roman" w:cs="Times New Roman"/>
          <w:sz w:val="28"/>
          <w:szCs w:val="28"/>
        </w:rPr>
        <w:t>нк данных правовой информации) «</w:t>
      </w:r>
      <w:r w:rsidR="008E0484" w:rsidRPr="00411562">
        <w:rPr>
          <w:rFonts w:ascii="Times New Roman" w:hAnsi="Times New Roman" w:cs="Times New Roman"/>
          <w:sz w:val="28"/>
          <w:szCs w:val="28"/>
        </w:rPr>
        <w:t>Законодательство России</w:t>
      </w:r>
      <w:r w:rsidR="00BA1992" w:rsidRPr="00411562">
        <w:rPr>
          <w:rFonts w:ascii="Times New Roman" w:hAnsi="Times New Roman" w:cs="Times New Roman"/>
          <w:sz w:val="28"/>
          <w:szCs w:val="28"/>
        </w:rPr>
        <w:t>»</w:t>
      </w:r>
      <w:r w:rsidR="008E0484" w:rsidRPr="00411562">
        <w:rPr>
          <w:rFonts w:ascii="Times New Roman" w:hAnsi="Times New Roman" w:cs="Times New Roman"/>
          <w:sz w:val="28"/>
          <w:szCs w:val="28"/>
        </w:rPr>
        <w:t>, обеспечение доступа к которому осуществляется федеральными органами государственной охраны в соответствии с федеральным законодательством</w:t>
      </w:r>
      <w:proofErr w:type="gramStart"/>
      <w:r w:rsidR="008E0484" w:rsidRPr="00411562">
        <w:rPr>
          <w:rFonts w:ascii="Times New Roman" w:hAnsi="Times New Roman" w:cs="Times New Roman"/>
          <w:sz w:val="28"/>
          <w:szCs w:val="28"/>
        </w:rPr>
        <w:t>.</w:t>
      </w:r>
      <w:r w:rsidR="00FD264E" w:rsidRPr="00411562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763B5" w:rsidRDefault="00A763B5" w:rsidP="00426B73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611A45" w:rsidRDefault="00611A45" w:rsidP="00426B73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611A45" w:rsidRDefault="00611A45" w:rsidP="00426B73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611A45" w:rsidRPr="00411562" w:rsidRDefault="00611A45" w:rsidP="00426B73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722694" w:rsidRPr="00411562" w:rsidRDefault="008975BB" w:rsidP="00426B73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562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1114DA" w:rsidRPr="00411562" w:rsidRDefault="001114DA" w:rsidP="00426B73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784C" w:rsidRPr="00411562" w:rsidRDefault="00722694" w:rsidP="00426B73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11562">
        <w:rPr>
          <w:rFonts w:ascii="Times New Roman" w:hAnsi="Times New Roman" w:cs="Times New Roman"/>
          <w:sz w:val="28"/>
          <w:szCs w:val="28"/>
        </w:rPr>
        <w:t>1. Настоящий закон вступает в силу с</w:t>
      </w:r>
      <w:r w:rsidR="00FE784C" w:rsidRPr="00411562">
        <w:rPr>
          <w:rFonts w:ascii="Times New Roman" w:hAnsi="Times New Roman" w:cs="Times New Roman"/>
          <w:sz w:val="28"/>
          <w:szCs w:val="28"/>
        </w:rPr>
        <w:t>о дня его официального опубликования</w:t>
      </w:r>
      <w:r w:rsidR="001C45A5" w:rsidRPr="00411562">
        <w:rPr>
          <w:rFonts w:ascii="Times New Roman" w:hAnsi="Times New Roman" w:cs="Times New Roman"/>
          <w:sz w:val="28"/>
          <w:szCs w:val="28"/>
        </w:rPr>
        <w:t>,</w:t>
      </w:r>
      <w:r w:rsidR="00FE784C" w:rsidRPr="00411562">
        <w:rPr>
          <w:rFonts w:ascii="Times New Roman" w:hAnsi="Times New Roman" w:cs="Times New Roman"/>
          <w:sz w:val="28"/>
          <w:szCs w:val="28"/>
        </w:rPr>
        <w:t xml:space="preserve"> за исключением пункта 2 статьи 1 настоящего закона, которы</w:t>
      </w:r>
      <w:r w:rsidR="001C45A5" w:rsidRPr="00411562">
        <w:rPr>
          <w:rFonts w:ascii="Times New Roman" w:hAnsi="Times New Roman" w:cs="Times New Roman"/>
          <w:sz w:val="28"/>
          <w:szCs w:val="28"/>
        </w:rPr>
        <w:t>й  вступае</w:t>
      </w:r>
      <w:r w:rsidR="00FE784C" w:rsidRPr="00411562">
        <w:rPr>
          <w:rFonts w:ascii="Times New Roman" w:hAnsi="Times New Roman" w:cs="Times New Roman"/>
          <w:sz w:val="28"/>
          <w:szCs w:val="28"/>
        </w:rPr>
        <w:t>т в силу с 1 сентября 2014 года.</w:t>
      </w:r>
    </w:p>
    <w:p w:rsidR="00F54532" w:rsidRPr="00411562" w:rsidRDefault="00F54532" w:rsidP="00426B73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1156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271280" w:rsidRPr="00411562">
        <w:rPr>
          <w:rFonts w:ascii="Times New Roman" w:hAnsi="Times New Roman" w:cs="Times New Roman"/>
          <w:sz w:val="28"/>
          <w:szCs w:val="28"/>
        </w:rPr>
        <w:t xml:space="preserve">Нормативные правовые акты Тверской области, принятые до вступления в силу настоящего закона, </w:t>
      </w:r>
      <w:r w:rsidR="008975BB" w:rsidRPr="00411562">
        <w:rPr>
          <w:rFonts w:ascii="Times New Roman" w:hAnsi="Times New Roman" w:cs="Times New Roman"/>
          <w:sz w:val="28"/>
          <w:szCs w:val="28"/>
        </w:rPr>
        <w:t xml:space="preserve">а также размещенные до вступления в силу настоящего закона в информационно-телекоммуникационной сети «Интернет» на </w:t>
      </w:r>
      <w:r w:rsidR="001C45A5" w:rsidRPr="00411562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="008975BB" w:rsidRPr="00411562">
        <w:rPr>
          <w:rFonts w:ascii="Times New Roman" w:hAnsi="Times New Roman" w:cs="Times New Roman"/>
          <w:sz w:val="28"/>
          <w:szCs w:val="28"/>
        </w:rPr>
        <w:t xml:space="preserve">сайтах исполнительных органов государственной власти Тверской области </w:t>
      </w:r>
      <w:r w:rsidR="00271280" w:rsidRPr="00411562">
        <w:rPr>
          <w:rFonts w:ascii="Times New Roman" w:hAnsi="Times New Roman" w:cs="Times New Roman"/>
          <w:sz w:val="28"/>
          <w:szCs w:val="28"/>
        </w:rPr>
        <w:t>д</w:t>
      </w:r>
      <w:r w:rsidRPr="00411562">
        <w:rPr>
          <w:rFonts w:ascii="Times New Roman" w:hAnsi="Times New Roman" w:cs="Times New Roman"/>
          <w:sz w:val="28"/>
          <w:szCs w:val="28"/>
        </w:rPr>
        <w:t xml:space="preserve">окументы в </w:t>
      </w:r>
      <w:proofErr w:type="spellStart"/>
      <w:r w:rsidRPr="00411562">
        <w:rPr>
          <w:rFonts w:ascii="Times New Roman" w:hAnsi="Times New Roman" w:cs="Times New Roman"/>
          <w:sz w:val="28"/>
          <w:szCs w:val="28"/>
        </w:rPr>
        <w:t>таблично-цифровой</w:t>
      </w:r>
      <w:proofErr w:type="spellEnd"/>
      <w:r w:rsidRPr="00411562">
        <w:rPr>
          <w:rFonts w:ascii="Times New Roman" w:hAnsi="Times New Roman" w:cs="Times New Roman"/>
          <w:sz w:val="28"/>
          <w:szCs w:val="28"/>
        </w:rPr>
        <w:t xml:space="preserve"> форме, утвержденные нормативным правовым актом Правительства Тверской области или областного исполнительного органа государственной власти Тверской области, но не являющиеся составной частью данного акта</w:t>
      </w:r>
      <w:proofErr w:type="gramEnd"/>
      <w:r w:rsidRPr="0041156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11562">
        <w:rPr>
          <w:rFonts w:ascii="Times New Roman" w:hAnsi="Times New Roman" w:cs="Times New Roman"/>
          <w:sz w:val="28"/>
          <w:szCs w:val="28"/>
        </w:rPr>
        <w:t>приложением к данному акту), перечень которых был определен постановлением Правительства Тверской области «О реализации статьи 14 закона Тверской области от 16.03.2004 № 13-ЗО «О нормативных правовых актах Тверской области»</w:t>
      </w:r>
      <w:r w:rsidR="008975BB" w:rsidRPr="00411562">
        <w:rPr>
          <w:rFonts w:ascii="Times New Roman" w:hAnsi="Times New Roman" w:cs="Times New Roman"/>
          <w:sz w:val="28"/>
          <w:szCs w:val="28"/>
        </w:rPr>
        <w:t xml:space="preserve">, </w:t>
      </w:r>
      <w:r w:rsidRPr="00411562">
        <w:rPr>
          <w:rFonts w:ascii="Times New Roman" w:hAnsi="Times New Roman" w:cs="Times New Roman"/>
          <w:sz w:val="28"/>
          <w:szCs w:val="28"/>
        </w:rPr>
        <w:t>не требуют официальн</w:t>
      </w:r>
      <w:r w:rsidR="00200447" w:rsidRPr="00411562">
        <w:rPr>
          <w:rFonts w:ascii="Times New Roman" w:hAnsi="Times New Roman" w:cs="Times New Roman"/>
          <w:sz w:val="28"/>
          <w:szCs w:val="28"/>
        </w:rPr>
        <w:t>ого</w:t>
      </w:r>
      <w:r w:rsidRPr="00411562">
        <w:rPr>
          <w:rFonts w:ascii="Times New Roman" w:hAnsi="Times New Roman" w:cs="Times New Roman"/>
          <w:sz w:val="28"/>
          <w:szCs w:val="28"/>
        </w:rPr>
        <w:t xml:space="preserve"> </w:t>
      </w:r>
      <w:r w:rsidR="00200447" w:rsidRPr="00411562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="00ED39A6" w:rsidRPr="00411562">
        <w:rPr>
          <w:rFonts w:ascii="Times New Roman" w:hAnsi="Times New Roman" w:cs="Times New Roman"/>
          <w:sz w:val="28"/>
          <w:szCs w:val="28"/>
        </w:rPr>
        <w:t>в порядке, установленном статьей 14 закона Тверской области от 16.03.2004 № 13-ЗО «О нормативных правовых актах Тверской области» (в редакции настоящего закона)</w:t>
      </w:r>
      <w:r w:rsidRPr="0041156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B3205" w:rsidRPr="00116445" w:rsidRDefault="00CB3205" w:rsidP="005D4C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205" w:rsidRDefault="00CB3205" w:rsidP="00CB3205">
      <w:pPr>
        <w:pStyle w:val="21"/>
        <w:shd w:val="clear" w:color="auto" w:fill="auto"/>
        <w:spacing w:before="0" w:line="270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E1CCE" w:rsidRPr="00AE1CCE" w:rsidRDefault="00CB3205" w:rsidP="00AE1CCE">
      <w:pPr>
        <w:jc w:val="both"/>
        <w:rPr>
          <w:rFonts w:ascii="Times New Roman" w:hAnsi="Times New Roman" w:cs="Times New Roman"/>
          <w:sz w:val="28"/>
          <w:szCs w:val="28"/>
        </w:rPr>
      </w:pPr>
      <w:r w:rsidRPr="00AE1CCE">
        <w:rPr>
          <w:rFonts w:ascii="Times New Roman" w:hAnsi="Times New Roman" w:cs="Times New Roman"/>
          <w:sz w:val="28"/>
          <w:szCs w:val="28"/>
        </w:rPr>
        <w:t xml:space="preserve"> </w:t>
      </w:r>
      <w:r w:rsidR="00AE1CCE" w:rsidRPr="00AE1CCE">
        <w:rPr>
          <w:rFonts w:ascii="Times New Roman" w:hAnsi="Times New Roman" w:cs="Times New Roman"/>
          <w:sz w:val="28"/>
          <w:szCs w:val="28"/>
        </w:rPr>
        <w:t>Губернатор Тверской области</w:t>
      </w:r>
      <w:r w:rsidR="00AE1CCE" w:rsidRPr="00AE1CCE">
        <w:rPr>
          <w:rFonts w:ascii="Times New Roman" w:hAnsi="Times New Roman" w:cs="Times New Roman"/>
          <w:sz w:val="28"/>
          <w:szCs w:val="28"/>
        </w:rPr>
        <w:tab/>
      </w:r>
      <w:r w:rsidR="00AE1CCE" w:rsidRPr="00AE1CCE">
        <w:rPr>
          <w:rFonts w:ascii="Times New Roman" w:hAnsi="Times New Roman" w:cs="Times New Roman"/>
          <w:sz w:val="28"/>
          <w:szCs w:val="28"/>
        </w:rPr>
        <w:tab/>
      </w:r>
      <w:r w:rsidR="00AE1CCE" w:rsidRPr="00AE1CCE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AE1CCE" w:rsidRPr="00AE1CCE">
        <w:rPr>
          <w:rFonts w:ascii="Times New Roman" w:hAnsi="Times New Roman" w:cs="Times New Roman"/>
          <w:sz w:val="28"/>
          <w:szCs w:val="28"/>
        </w:rPr>
        <w:tab/>
      </w:r>
      <w:r w:rsidR="00AE1CCE" w:rsidRPr="00AE1CCE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AE1CCE">
        <w:rPr>
          <w:rFonts w:ascii="Times New Roman" w:hAnsi="Times New Roman" w:cs="Times New Roman"/>
          <w:sz w:val="28"/>
          <w:szCs w:val="28"/>
        </w:rPr>
        <w:t xml:space="preserve">    </w:t>
      </w:r>
      <w:r w:rsidR="00AE1CCE" w:rsidRPr="00AE1CCE">
        <w:rPr>
          <w:rFonts w:ascii="Times New Roman" w:hAnsi="Times New Roman" w:cs="Times New Roman"/>
          <w:sz w:val="28"/>
          <w:szCs w:val="28"/>
        </w:rPr>
        <w:t xml:space="preserve"> А.В. Шевелев</w:t>
      </w:r>
    </w:p>
    <w:p w:rsidR="00AE1CCE" w:rsidRPr="00AE1CCE" w:rsidRDefault="00AE1CCE" w:rsidP="00AE1C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1CCE" w:rsidRDefault="00AE1CCE" w:rsidP="00ED5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CCE">
        <w:rPr>
          <w:rFonts w:ascii="Times New Roman" w:hAnsi="Times New Roman" w:cs="Times New Roman"/>
          <w:sz w:val="28"/>
          <w:szCs w:val="28"/>
        </w:rPr>
        <w:t>Тверь</w:t>
      </w:r>
    </w:p>
    <w:p w:rsidR="00ED5415" w:rsidRPr="00ED5415" w:rsidRDefault="00ED5415" w:rsidP="00ED5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415">
        <w:rPr>
          <w:rFonts w:ascii="Times New Roman" w:hAnsi="Times New Roman" w:cs="Times New Roman"/>
          <w:sz w:val="28"/>
          <w:szCs w:val="28"/>
        </w:rPr>
        <w:t>16 июля 2014 года</w:t>
      </w:r>
    </w:p>
    <w:p w:rsidR="00ED5415" w:rsidRPr="00ED5415" w:rsidRDefault="00ED5415" w:rsidP="00ED5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415">
        <w:rPr>
          <w:rFonts w:ascii="Times New Roman" w:hAnsi="Times New Roman" w:cs="Times New Roman"/>
          <w:sz w:val="28"/>
          <w:szCs w:val="28"/>
        </w:rPr>
        <w:t>№ 60-ЗО</w:t>
      </w:r>
    </w:p>
    <w:p w:rsidR="00611A45" w:rsidRDefault="00611A45" w:rsidP="00AE1C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1A45" w:rsidRDefault="00611A45" w:rsidP="00AE1C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1A45" w:rsidRDefault="00611A45" w:rsidP="00AE1C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1A45" w:rsidRDefault="00611A45" w:rsidP="00AE1C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1A45" w:rsidRDefault="00611A45" w:rsidP="00AE1C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1A45" w:rsidRDefault="00611A45" w:rsidP="00AE1C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1A45" w:rsidRDefault="00611A45" w:rsidP="00AE1C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1A45" w:rsidRPr="00611A45" w:rsidRDefault="00611A45" w:rsidP="00AE1CCE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CB3205" w:rsidRPr="00611A45" w:rsidRDefault="00B65C78" w:rsidP="00AE1CCE">
      <w:pPr>
        <w:pStyle w:val="21"/>
        <w:shd w:val="clear" w:color="auto" w:fill="auto"/>
        <w:spacing w:before="0" w:line="270" w:lineRule="exact"/>
        <w:ind w:left="20"/>
        <w:jc w:val="both"/>
        <w:rPr>
          <w:b w:val="0"/>
          <w:sz w:val="16"/>
          <w:szCs w:val="16"/>
        </w:rPr>
      </w:pPr>
      <w:fldSimple w:instr=" FILENAME  \p  \* MERGEFORMAT ">
        <w:r w:rsidR="00611A45" w:rsidRPr="00611A45">
          <w:rPr>
            <w:b w:val="0"/>
            <w:noProof/>
            <w:sz w:val="16"/>
            <w:szCs w:val="16"/>
          </w:rPr>
          <w:t>\\File-server\комитет по госустройству\5 созыв\документы комитета\45 заседание (10.07.2014)\pr\z(45)1173-П-5.docx</w:t>
        </w:r>
      </w:fldSimple>
    </w:p>
    <w:sectPr w:rsidR="00CB3205" w:rsidRPr="00611A45" w:rsidSect="00426B73">
      <w:headerReference w:type="default" r:id="rId9"/>
      <w:headerReference w:type="first" r:id="rId10"/>
      <w:pgSz w:w="11906" w:h="16838"/>
      <w:pgMar w:top="1134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BBD" w:rsidRDefault="00FB4BBD" w:rsidP="001114DA">
      <w:pPr>
        <w:spacing w:after="0" w:line="240" w:lineRule="auto"/>
      </w:pPr>
      <w:r>
        <w:separator/>
      </w:r>
    </w:p>
  </w:endnote>
  <w:endnote w:type="continuationSeparator" w:id="0">
    <w:p w:rsidR="00FB4BBD" w:rsidRDefault="00FB4BBD" w:rsidP="00111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BBD" w:rsidRDefault="00FB4BBD" w:rsidP="001114DA">
      <w:pPr>
        <w:spacing w:after="0" w:line="240" w:lineRule="auto"/>
      </w:pPr>
      <w:r>
        <w:separator/>
      </w:r>
    </w:p>
  </w:footnote>
  <w:footnote w:type="continuationSeparator" w:id="0">
    <w:p w:rsidR="00FB4BBD" w:rsidRDefault="00FB4BBD" w:rsidP="00111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26481"/>
    </w:sdtPr>
    <w:sdtContent>
      <w:p w:rsidR="00426B73" w:rsidRDefault="00B65C78">
        <w:pPr>
          <w:pStyle w:val="a6"/>
          <w:jc w:val="right"/>
        </w:pPr>
        <w:fldSimple w:instr=" PAGE   \* MERGEFORMAT ">
          <w:r w:rsidR="00ED5415">
            <w:rPr>
              <w:noProof/>
            </w:rPr>
            <w:t>4</w:t>
          </w:r>
        </w:fldSimple>
      </w:p>
    </w:sdtContent>
  </w:sdt>
  <w:p w:rsidR="001114DA" w:rsidRDefault="001114D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B73" w:rsidRDefault="00426B73">
    <w:pPr>
      <w:pStyle w:val="a6"/>
      <w:jc w:val="right"/>
    </w:pPr>
  </w:p>
  <w:p w:rsidR="00426B73" w:rsidRDefault="00426B7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21F4"/>
    <w:rsid w:val="00003C46"/>
    <w:rsid w:val="000078EB"/>
    <w:rsid w:val="0001081C"/>
    <w:rsid w:val="00010A59"/>
    <w:rsid w:val="00010D7E"/>
    <w:rsid w:val="00011EEB"/>
    <w:rsid w:val="00013EFF"/>
    <w:rsid w:val="000142DD"/>
    <w:rsid w:val="00017875"/>
    <w:rsid w:val="000202E8"/>
    <w:rsid w:val="00020A85"/>
    <w:rsid w:val="0002669D"/>
    <w:rsid w:val="00026B41"/>
    <w:rsid w:val="00027E2D"/>
    <w:rsid w:val="00031609"/>
    <w:rsid w:val="000331DE"/>
    <w:rsid w:val="00034A20"/>
    <w:rsid w:val="0003635B"/>
    <w:rsid w:val="000368EC"/>
    <w:rsid w:val="0003760B"/>
    <w:rsid w:val="00037B85"/>
    <w:rsid w:val="00040775"/>
    <w:rsid w:val="00045B76"/>
    <w:rsid w:val="00047485"/>
    <w:rsid w:val="000476AA"/>
    <w:rsid w:val="00050EF4"/>
    <w:rsid w:val="00051DE3"/>
    <w:rsid w:val="0005258C"/>
    <w:rsid w:val="00053888"/>
    <w:rsid w:val="00053CE3"/>
    <w:rsid w:val="00055548"/>
    <w:rsid w:val="000555DC"/>
    <w:rsid w:val="00061A15"/>
    <w:rsid w:val="00063101"/>
    <w:rsid w:val="0006327A"/>
    <w:rsid w:val="00063496"/>
    <w:rsid w:val="00064084"/>
    <w:rsid w:val="000652BE"/>
    <w:rsid w:val="000655F0"/>
    <w:rsid w:val="00065A53"/>
    <w:rsid w:val="00065C75"/>
    <w:rsid w:val="00067503"/>
    <w:rsid w:val="0007052D"/>
    <w:rsid w:val="00072C00"/>
    <w:rsid w:val="00073927"/>
    <w:rsid w:val="00075296"/>
    <w:rsid w:val="0007554A"/>
    <w:rsid w:val="00076495"/>
    <w:rsid w:val="00082DD0"/>
    <w:rsid w:val="000837FD"/>
    <w:rsid w:val="00083A2F"/>
    <w:rsid w:val="00083E0C"/>
    <w:rsid w:val="000842C3"/>
    <w:rsid w:val="00086338"/>
    <w:rsid w:val="0008702C"/>
    <w:rsid w:val="00091724"/>
    <w:rsid w:val="0009493D"/>
    <w:rsid w:val="000959F6"/>
    <w:rsid w:val="0009618A"/>
    <w:rsid w:val="000962DA"/>
    <w:rsid w:val="00097620"/>
    <w:rsid w:val="00097A78"/>
    <w:rsid w:val="000A3468"/>
    <w:rsid w:val="000A4A18"/>
    <w:rsid w:val="000A54F3"/>
    <w:rsid w:val="000A64D9"/>
    <w:rsid w:val="000A729B"/>
    <w:rsid w:val="000A7725"/>
    <w:rsid w:val="000B0748"/>
    <w:rsid w:val="000B1D60"/>
    <w:rsid w:val="000B38CA"/>
    <w:rsid w:val="000B48BB"/>
    <w:rsid w:val="000B4FC3"/>
    <w:rsid w:val="000B6375"/>
    <w:rsid w:val="000B6800"/>
    <w:rsid w:val="000C14FA"/>
    <w:rsid w:val="000C615F"/>
    <w:rsid w:val="000D02F6"/>
    <w:rsid w:val="000D077C"/>
    <w:rsid w:val="000D1826"/>
    <w:rsid w:val="000D29E9"/>
    <w:rsid w:val="000D59DA"/>
    <w:rsid w:val="000D5DE2"/>
    <w:rsid w:val="000E17B3"/>
    <w:rsid w:val="000E334D"/>
    <w:rsid w:val="000E4416"/>
    <w:rsid w:val="000E4A2F"/>
    <w:rsid w:val="000E5B7C"/>
    <w:rsid w:val="000E62DF"/>
    <w:rsid w:val="000E675B"/>
    <w:rsid w:val="000F23B7"/>
    <w:rsid w:val="000F29C0"/>
    <w:rsid w:val="000F36B4"/>
    <w:rsid w:val="000F4A47"/>
    <w:rsid w:val="000F6269"/>
    <w:rsid w:val="000F6898"/>
    <w:rsid w:val="000F7699"/>
    <w:rsid w:val="000F7E7C"/>
    <w:rsid w:val="00100696"/>
    <w:rsid w:val="00101651"/>
    <w:rsid w:val="00102847"/>
    <w:rsid w:val="001054C6"/>
    <w:rsid w:val="00106842"/>
    <w:rsid w:val="00107839"/>
    <w:rsid w:val="001114DA"/>
    <w:rsid w:val="00112CBD"/>
    <w:rsid w:val="00112F3E"/>
    <w:rsid w:val="00114746"/>
    <w:rsid w:val="00115709"/>
    <w:rsid w:val="00116445"/>
    <w:rsid w:val="00117DFC"/>
    <w:rsid w:val="00120DAA"/>
    <w:rsid w:val="00123781"/>
    <w:rsid w:val="00123E74"/>
    <w:rsid w:val="00124986"/>
    <w:rsid w:val="00124F88"/>
    <w:rsid w:val="001251B0"/>
    <w:rsid w:val="00126A79"/>
    <w:rsid w:val="00127FD2"/>
    <w:rsid w:val="00131F2B"/>
    <w:rsid w:val="00131F64"/>
    <w:rsid w:val="00132222"/>
    <w:rsid w:val="00133FBB"/>
    <w:rsid w:val="001345C6"/>
    <w:rsid w:val="001406A8"/>
    <w:rsid w:val="00145554"/>
    <w:rsid w:val="00146773"/>
    <w:rsid w:val="001470FD"/>
    <w:rsid w:val="00147C80"/>
    <w:rsid w:val="00150476"/>
    <w:rsid w:val="00150E3A"/>
    <w:rsid w:val="00151DA2"/>
    <w:rsid w:val="00151FD7"/>
    <w:rsid w:val="00152A6E"/>
    <w:rsid w:val="001530A1"/>
    <w:rsid w:val="0015313A"/>
    <w:rsid w:val="001548F9"/>
    <w:rsid w:val="00154EC1"/>
    <w:rsid w:val="00160996"/>
    <w:rsid w:val="00161084"/>
    <w:rsid w:val="00162AE9"/>
    <w:rsid w:val="00170C32"/>
    <w:rsid w:val="00170EE0"/>
    <w:rsid w:val="0017196E"/>
    <w:rsid w:val="001742F3"/>
    <w:rsid w:val="00174309"/>
    <w:rsid w:val="00174A3D"/>
    <w:rsid w:val="00174CAA"/>
    <w:rsid w:val="001754FF"/>
    <w:rsid w:val="00175955"/>
    <w:rsid w:val="00175BAE"/>
    <w:rsid w:val="001762DB"/>
    <w:rsid w:val="001807DD"/>
    <w:rsid w:val="0018129B"/>
    <w:rsid w:val="00181C9C"/>
    <w:rsid w:val="00182281"/>
    <w:rsid w:val="001826EB"/>
    <w:rsid w:val="00182D2A"/>
    <w:rsid w:val="00184251"/>
    <w:rsid w:val="0018513F"/>
    <w:rsid w:val="0018516D"/>
    <w:rsid w:val="001876EA"/>
    <w:rsid w:val="00187FAD"/>
    <w:rsid w:val="00190B32"/>
    <w:rsid w:val="001934C9"/>
    <w:rsid w:val="0019510B"/>
    <w:rsid w:val="001952CA"/>
    <w:rsid w:val="001961A6"/>
    <w:rsid w:val="00197D8B"/>
    <w:rsid w:val="001A3B29"/>
    <w:rsid w:val="001A4685"/>
    <w:rsid w:val="001A46A9"/>
    <w:rsid w:val="001A61A1"/>
    <w:rsid w:val="001A61E6"/>
    <w:rsid w:val="001A621E"/>
    <w:rsid w:val="001B27D3"/>
    <w:rsid w:val="001B3187"/>
    <w:rsid w:val="001B3FDA"/>
    <w:rsid w:val="001B6753"/>
    <w:rsid w:val="001B6E11"/>
    <w:rsid w:val="001B7A81"/>
    <w:rsid w:val="001C087A"/>
    <w:rsid w:val="001C2F41"/>
    <w:rsid w:val="001C45A5"/>
    <w:rsid w:val="001C49C9"/>
    <w:rsid w:val="001C5840"/>
    <w:rsid w:val="001C58C5"/>
    <w:rsid w:val="001C6956"/>
    <w:rsid w:val="001C7E99"/>
    <w:rsid w:val="001D2209"/>
    <w:rsid w:val="001D6DF5"/>
    <w:rsid w:val="001E001A"/>
    <w:rsid w:val="001E0E19"/>
    <w:rsid w:val="001E0EEF"/>
    <w:rsid w:val="001E5ED3"/>
    <w:rsid w:val="001E6734"/>
    <w:rsid w:val="001E6914"/>
    <w:rsid w:val="001E694C"/>
    <w:rsid w:val="001E6E01"/>
    <w:rsid w:val="001E7ACA"/>
    <w:rsid w:val="001F00D0"/>
    <w:rsid w:val="001F27DA"/>
    <w:rsid w:val="001F2DC2"/>
    <w:rsid w:val="001F36BD"/>
    <w:rsid w:val="001F40A1"/>
    <w:rsid w:val="001F5919"/>
    <w:rsid w:val="001F636B"/>
    <w:rsid w:val="002002C2"/>
    <w:rsid w:val="00200447"/>
    <w:rsid w:val="00200E66"/>
    <w:rsid w:val="00201296"/>
    <w:rsid w:val="002025B0"/>
    <w:rsid w:val="00203392"/>
    <w:rsid w:val="00207850"/>
    <w:rsid w:val="00207B51"/>
    <w:rsid w:val="00212FFE"/>
    <w:rsid w:val="0021334B"/>
    <w:rsid w:val="00213DD6"/>
    <w:rsid w:val="0021460E"/>
    <w:rsid w:val="00215883"/>
    <w:rsid w:val="00215CD1"/>
    <w:rsid w:val="00216338"/>
    <w:rsid w:val="0021743B"/>
    <w:rsid w:val="002179B2"/>
    <w:rsid w:val="00220509"/>
    <w:rsid w:val="002215FA"/>
    <w:rsid w:val="002223B8"/>
    <w:rsid w:val="00222C56"/>
    <w:rsid w:val="00223E9B"/>
    <w:rsid w:val="00225AC7"/>
    <w:rsid w:val="00226348"/>
    <w:rsid w:val="00233342"/>
    <w:rsid w:val="00233718"/>
    <w:rsid w:val="00244D10"/>
    <w:rsid w:val="0024604D"/>
    <w:rsid w:val="00251541"/>
    <w:rsid w:val="00252047"/>
    <w:rsid w:val="002528A5"/>
    <w:rsid w:val="0025625C"/>
    <w:rsid w:val="00256415"/>
    <w:rsid w:val="00260E62"/>
    <w:rsid w:val="00265195"/>
    <w:rsid w:val="002656E8"/>
    <w:rsid w:val="00266EC4"/>
    <w:rsid w:val="0026787F"/>
    <w:rsid w:val="00267B39"/>
    <w:rsid w:val="00270931"/>
    <w:rsid w:val="00271280"/>
    <w:rsid w:val="002723C6"/>
    <w:rsid w:val="002728A7"/>
    <w:rsid w:val="00273288"/>
    <w:rsid w:val="00274EDA"/>
    <w:rsid w:val="002760D2"/>
    <w:rsid w:val="00276274"/>
    <w:rsid w:val="00280A31"/>
    <w:rsid w:val="002814E0"/>
    <w:rsid w:val="00283446"/>
    <w:rsid w:val="00283969"/>
    <w:rsid w:val="002841C0"/>
    <w:rsid w:val="00284580"/>
    <w:rsid w:val="00284913"/>
    <w:rsid w:val="00285808"/>
    <w:rsid w:val="0028784F"/>
    <w:rsid w:val="00287C95"/>
    <w:rsid w:val="0029064D"/>
    <w:rsid w:val="002909C5"/>
    <w:rsid w:val="00291273"/>
    <w:rsid w:val="0029356D"/>
    <w:rsid w:val="00293F0E"/>
    <w:rsid w:val="00294276"/>
    <w:rsid w:val="00297928"/>
    <w:rsid w:val="00297B4C"/>
    <w:rsid w:val="00297C77"/>
    <w:rsid w:val="00297C87"/>
    <w:rsid w:val="002A218F"/>
    <w:rsid w:val="002A5AA7"/>
    <w:rsid w:val="002A5E33"/>
    <w:rsid w:val="002B13A2"/>
    <w:rsid w:val="002B1419"/>
    <w:rsid w:val="002B155C"/>
    <w:rsid w:val="002B1B9B"/>
    <w:rsid w:val="002B5318"/>
    <w:rsid w:val="002B5DB0"/>
    <w:rsid w:val="002B5F2E"/>
    <w:rsid w:val="002B648A"/>
    <w:rsid w:val="002B64B9"/>
    <w:rsid w:val="002B7FEA"/>
    <w:rsid w:val="002C0FAF"/>
    <w:rsid w:val="002C156D"/>
    <w:rsid w:val="002C1DDB"/>
    <w:rsid w:val="002C1F31"/>
    <w:rsid w:val="002C3DCC"/>
    <w:rsid w:val="002C3F01"/>
    <w:rsid w:val="002C425A"/>
    <w:rsid w:val="002C79A4"/>
    <w:rsid w:val="002C7D65"/>
    <w:rsid w:val="002D0C8D"/>
    <w:rsid w:val="002D2AC3"/>
    <w:rsid w:val="002D45F7"/>
    <w:rsid w:val="002D689E"/>
    <w:rsid w:val="002D748F"/>
    <w:rsid w:val="002E1544"/>
    <w:rsid w:val="002E1CF6"/>
    <w:rsid w:val="002E1F82"/>
    <w:rsid w:val="002E3F0C"/>
    <w:rsid w:val="002E411B"/>
    <w:rsid w:val="002E5BC2"/>
    <w:rsid w:val="002E5D9B"/>
    <w:rsid w:val="002E694C"/>
    <w:rsid w:val="002E6C7E"/>
    <w:rsid w:val="002E7DB3"/>
    <w:rsid w:val="002F0B2F"/>
    <w:rsid w:val="002F1F83"/>
    <w:rsid w:val="002F2BD7"/>
    <w:rsid w:val="002F50CA"/>
    <w:rsid w:val="002F5DB8"/>
    <w:rsid w:val="003013E7"/>
    <w:rsid w:val="00303485"/>
    <w:rsid w:val="00305634"/>
    <w:rsid w:val="00306133"/>
    <w:rsid w:val="00306A42"/>
    <w:rsid w:val="00307249"/>
    <w:rsid w:val="003110D8"/>
    <w:rsid w:val="00311252"/>
    <w:rsid w:val="003124DA"/>
    <w:rsid w:val="00314009"/>
    <w:rsid w:val="00315DCF"/>
    <w:rsid w:val="003169DB"/>
    <w:rsid w:val="0031798F"/>
    <w:rsid w:val="0032168C"/>
    <w:rsid w:val="0032593D"/>
    <w:rsid w:val="003300AE"/>
    <w:rsid w:val="003301D3"/>
    <w:rsid w:val="00330330"/>
    <w:rsid w:val="003305C3"/>
    <w:rsid w:val="0033194C"/>
    <w:rsid w:val="003325F0"/>
    <w:rsid w:val="00332B9C"/>
    <w:rsid w:val="00334FEE"/>
    <w:rsid w:val="003355C7"/>
    <w:rsid w:val="00337159"/>
    <w:rsid w:val="00337419"/>
    <w:rsid w:val="003375E9"/>
    <w:rsid w:val="00337F58"/>
    <w:rsid w:val="003405D8"/>
    <w:rsid w:val="00347126"/>
    <w:rsid w:val="00350F63"/>
    <w:rsid w:val="00351E45"/>
    <w:rsid w:val="00352758"/>
    <w:rsid w:val="0035443B"/>
    <w:rsid w:val="00355D94"/>
    <w:rsid w:val="0036006A"/>
    <w:rsid w:val="003604DB"/>
    <w:rsid w:val="003605E4"/>
    <w:rsid w:val="00360E22"/>
    <w:rsid w:val="00361C07"/>
    <w:rsid w:val="0036432A"/>
    <w:rsid w:val="003652B4"/>
    <w:rsid w:val="0036559E"/>
    <w:rsid w:val="00366421"/>
    <w:rsid w:val="0036675A"/>
    <w:rsid w:val="0036757A"/>
    <w:rsid w:val="00367961"/>
    <w:rsid w:val="0037135B"/>
    <w:rsid w:val="003733A6"/>
    <w:rsid w:val="0037419E"/>
    <w:rsid w:val="00374388"/>
    <w:rsid w:val="00374CCE"/>
    <w:rsid w:val="00375665"/>
    <w:rsid w:val="00375DB6"/>
    <w:rsid w:val="003767F4"/>
    <w:rsid w:val="003777B9"/>
    <w:rsid w:val="003802AF"/>
    <w:rsid w:val="00380AE6"/>
    <w:rsid w:val="00382236"/>
    <w:rsid w:val="0038340D"/>
    <w:rsid w:val="0038352A"/>
    <w:rsid w:val="003846AD"/>
    <w:rsid w:val="00385285"/>
    <w:rsid w:val="003871F9"/>
    <w:rsid w:val="00387FD5"/>
    <w:rsid w:val="00391375"/>
    <w:rsid w:val="003919E4"/>
    <w:rsid w:val="00392A60"/>
    <w:rsid w:val="0039316A"/>
    <w:rsid w:val="00393AB1"/>
    <w:rsid w:val="00394288"/>
    <w:rsid w:val="00394601"/>
    <w:rsid w:val="0039550B"/>
    <w:rsid w:val="003955E5"/>
    <w:rsid w:val="00395B30"/>
    <w:rsid w:val="00395BDC"/>
    <w:rsid w:val="003A36C1"/>
    <w:rsid w:val="003A3DEC"/>
    <w:rsid w:val="003A51F4"/>
    <w:rsid w:val="003A7491"/>
    <w:rsid w:val="003B0DD5"/>
    <w:rsid w:val="003B2290"/>
    <w:rsid w:val="003B280E"/>
    <w:rsid w:val="003B3280"/>
    <w:rsid w:val="003B567E"/>
    <w:rsid w:val="003B6E4A"/>
    <w:rsid w:val="003B72DB"/>
    <w:rsid w:val="003C1AF2"/>
    <w:rsid w:val="003C32C5"/>
    <w:rsid w:val="003C4675"/>
    <w:rsid w:val="003C4734"/>
    <w:rsid w:val="003C5763"/>
    <w:rsid w:val="003C5DCE"/>
    <w:rsid w:val="003C68A5"/>
    <w:rsid w:val="003D090B"/>
    <w:rsid w:val="003D0954"/>
    <w:rsid w:val="003D0F1A"/>
    <w:rsid w:val="003D22FD"/>
    <w:rsid w:val="003D2D02"/>
    <w:rsid w:val="003D3966"/>
    <w:rsid w:val="003D4635"/>
    <w:rsid w:val="003D6018"/>
    <w:rsid w:val="003D6B19"/>
    <w:rsid w:val="003D6D5A"/>
    <w:rsid w:val="003E10C2"/>
    <w:rsid w:val="003E56E6"/>
    <w:rsid w:val="003E5C1C"/>
    <w:rsid w:val="003E64D9"/>
    <w:rsid w:val="003F03C5"/>
    <w:rsid w:val="003F0451"/>
    <w:rsid w:val="003F0543"/>
    <w:rsid w:val="003F2E87"/>
    <w:rsid w:val="003F38DB"/>
    <w:rsid w:val="003F3F04"/>
    <w:rsid w:val="003F6DDF"/>
    <w:rsid w:val="003F6ECD"/>
    <w:rsid w:val="003F772F"/>
    <w:rsid w:val="0040120E"/>
    <w:rsid w:val="00401F04"/>
    <w:rsid w:val="00402389"/>
    <w:rsid w:val="004037ED"/>
    <w:rsid w:val="00403AFF"/>
    <w:rsid w:val="004061B7"/>
    <w:rsid w:val="004063D7"/>
    <w:rsid w:val="00406FF4"/>
    <w:rsid w:val="00407294"/>
    <w:rsid w:val="00410659"/>
    <w:rsid w:val="00410D3A"/>
    <w:rsid w:val="004114DA"/>
    <w:rsid w:val="00411562"/>
    <w:rsid w:val="00412724"/>
    <w:rsid w:val="00412CDE"/>
    <w:rsid w:val="004144FD"/>
    <w:rsid w:val="00414A3F"/>
    <w:rsid w:val="00415859"/>
    <w:rsid w:val="00417B1B"/>
    <w:rsid w:val="004203CD"/>
    <w:rsid w:val="004227FD"/>
    <w:rsid w:val="004242E8"/>
    <w:rsid w:val="004246D3"/>
    <w:rsid w:val="00424D4C"/>
    <w:rsid w:val="004250D5"/>
    <w:rsid w:val="00426B73"/>
    <w:rsid w:val="00430213"/>
    <w:rsid w:val="00430956"/>
    <w:rsid w:val="004309CA"/>
    <w:rsid w:val="00432A44"/>
    <w:rsid w:val="0043378C"/>
    <w:rsid w:val="00437268"/>
    <w:rsid w:val="00437866"/>
    <w:rsid w:val="00441389"/>
    <w:rsid w:val="004463BC"/>
    <w:rsid w:val="00446A9B"/>
    <w:rsid w:val="004477A3"/>
    <w:rsid w:val="004527F9"/>
    <w:rsid w:val="00453B10"/>
    <w:rsid w:val="00455BE3"/>
    <w:rsid w:val="00455CEE"/>
    <w:rsid w:val="00455F7C"/>
    <w:rsid w:val="004564B2"/>
    <w:rsid w:val="00456FFB"/>
    <w:rsid w:val="00457DBF"/>
    <w:rsid w:val="00457FCB"/>
    <w:rsid w:val="0046033F"/>
    <w:rsid w:val="00460415"/>
    <w:rsid w:val="00463228"/>
    <w:rsid w:val="004636E7"/>
    <w:rsid w:val="00464251"/>
    <w:rsid w:val="004643B0"/>
    <w:rsid w:val="004655AA"/>
    <w:rsid w:val="004657F7"/>
    <w:rsid w:val="00465FEF"/>
    <w:rsid w:val="004664E8"/>
    <w:rsid w:val="00466FC8"/>
    <w:rsid w:val="00467173"/>
    <w:rsid w:val="0046745A"/>
    <w:rsid w:val="00470177"/>
    <w:rsid w:val="00471B9F"/>
    <w:rsid w:val="0047379D"/>
    <w:rsid w:val="00474D87"/>
    <w:rsid w:val="0047502B"/>
    <w:rsid w:val="004813EE"/>
    <w:rsid w:val="00481778"/>
    <w:rsid w:val="004829F4"/>
    <w:rsid w:val="00483895"/>
    <w:rsid w:val="00484E53"/>
    <w:rsid w:val="0048515E"/>
    <w:rsid w:val="00493373"/>
    <w:rsid w:val="004938CC"/>
    <w:rsid w:val="00493B4B"/>
    <w:rsid w:val="00494E4F"/>
    <w:rsid w:val="004970D2"/>
    <w:rsid w:val="004A1024"/>
    <w:rsid w:val="004A1431"/>
    <w:rsid w:val="004A16F0"/>
    <w:rsid w:val="004A40C7"/>
    <w:rsid w:val="004A4304"/>
    <w:rsid w:val="004A5BCB"/>
    <w:rsid w:val="004A5E25"/>
    <w:rsid w:val="004A75D4"/>
    <w:rsid w:val="004A7905"/>
    <w:rsid w:val="004B0643"/>
    <w:rsid w:val="004B2078"/>
    <w:rsid w:val="004B29DE"/>
    <w:rsid w:val="004B761C"/>
    <w:rsid w:val="004C0673"/>
    <w:rsid w:val="004C18A6"/>
    <w:rsid w:val="004C3111"/>
    <w:rsid w:val="004C4C7C"/>
    <w:rsid w:val="004C4FA5"/>
    <w:rsid w:val="004C7F7B"/>
    <w:rsid w:val="004D05DC"/>
    <w:rsid w:val="004D0EB4"/>
    <w:rsid w:val="004D1530"/>
    <w:rsid w:val="004D1793"/>
    <w:rsid w:val="004D2E00"/>
    <w:rsid w:val="004D36FF"/>
    <w:rsid w:val="004D5CCC"/>
    <w:rsid w:val="004D65E2"/>
    <w:rsid w:val="004D66C2"/>
    <w:rsid w:val="004D69EB"/>
    <w:rsid w:val="004D7E06"/>
    <w:rsid w:val="004E29EB"/>
    <w:rsid w:val="004E3C82"/>
    <w:rsid w:val="004E5959"/>
    <w:rsid w:val="004E5FA1"/>
    <w:rsid w:val="004E6400"/>
    <w:rsid w:val="004E68B7"/>
    <w:rsid w:val="004F3771"/>
    <w:rsid w:val="004F4288"/>
    <w:rsid w:val="004F4FFE"/>
    <w:rsid w:val="004F673E"/>
    <w:rsid w:val="004F69FB"/>
    <w:rsid w:val="00502690"/>
    <w:rsid w:val="00506EFF"/>
    <w:rsid w:val="0051023C"/>
    <w:rsid w:val="005106D2"/>
    <w:rsid w:val="0051196D"/>
    <w:rsid w:val="00513768"/>
    <w:rsid w:val="00514F0B"/>
    <w:rsid w:val="00520312"/>
    <w:rsid w:val="00522E1D"/>
    <w:rsid w:val="00525400"/>
    <w:rsid w:val="00525542"/>
    <w:rsid w:val="00525B4C"/>
    <w:rsid w:val="00525BE2"/>
    <w:rsid w:val="00530D83"/>
    <w:rsid w:val="0053216E"/>
    <w:rsid w:val="00534824"/>
    <w:rsid w:val="00534C58"/>
    <w:rsid w:val="0054017B"/>
    <w:rsid w:val="00543DCC"/>
    <w:rsid w:val="00544A23"/>
    <w:rsid w:val="00550CF8"/>
    <w:rsid w:val="005518E0"/>
    <w:rsid w:val="0055359A"/>
    <w:rsid w:val="00554FAE"/>
    <w:rsid w:val="005572E0"/>
    <w:rsid w:val="0056207F"/>
    <w:rsid w:val="00562AB0"/>
    <w:rsid w:val="005649D3"/>
    <w:rsid w:val="00565C48"/>
    <w:rsid w:val="0056731E"/>
    <w:rsid w:val="00573A5E"/>
    <w:rsid w:val="00574006"/>
    <w:rsid w:val="005741DC"/>
    <w:rsid w:val="00587DE7"/>
    <w:rsid w:val="00590CC4"/>
    <w:rsid w:val="005914F3"/>
    <w:rsid w:val="00591F19"/>
    <w:rsid w:val="00593048"/>
    <w:rsid w:val="00593C50"/>
    <w:rsid w:val="00593C5D"/>
    <w:rsid w:val="005945A5"/>
    <w:rsid w:val="0059724B"/>
    <w:rsid w:val="005A04AF"/>
    <w:rsid w:val="005A07AF"/>
    <w:rsid w:val="005A5CBB"/>
    <w:rsid w:val="005A5D03"/>
    <w:rsid w:val="005A758C"/>
    <w:rsid w:val="005B0C78"/>
    <w:rsid w:val="005B1E5B"/>
    <w:rsid w:val="005B2B0F"/>
    <w:rsid w:val="005B6E67"/>
    <w:rsid w:val="005B710F"/>
    <w:rsid w:val="005B7ABD"/>
    <w:rsid w:val="005C0043"/>
    <w:rsid w:val="005C0911"/>
    <w:rsid w:val="005C1D40"/>
    <w:rsid w:val="005C511E"/>
    <w:rsid w:val="005C5667"/>
    <w:rsid w:val="005C728D"/>
    <w:rsid w:val="005C7C83"/>
    <w:rsid w:val="005D09EB"/>
    <w:rsid w:val="005D2BD1"/>
    <w:rsid w:val="005D46F7"/>
    <w:rsid w:val="005D4CA3"/>
    <w:rsid w:val="005D5908"/>
    <w:rsid w:val="005D5BA3"/>
    <w:rsid w:val="005D66F7"/>
    <w:rsid w:val="005D742B"/>
    <w:rsid w:val="005E1718"/>
    <w:rsid w:val="005E3A66"/>
    <w:rsid w:val="005E3C9A"/>
    <w:rsid w:val="005E568B"/>
    <w:rsid w:val="005E761B"/>
    <w:rsid w:val="005F1199"/>
    <w:rsid w:val="005F2D9B"/>
    <w:rsid w:val="005F3B85"/>
    <w:rsid w:val="005F4769"/>
    <w:rsid w:val="005F602B"/>
    <w:rsid w:val="005F69C9"/>
    <w:rsid w:val="005F77C9"/>
    <w:rsid w:val="00600833"/>
    <w:rsid w:val="006020F5"/>
    <w:rsid w:val="00602852"/>
    <w:rsid w:val="00603516"/>
    <w:rsid w:val="006068C0"/>
    <w:rsid w:val="00606A34"/>
    <w:rsid w:val="00606B23"/>
    <w:rsid w:val="00606D9F"/>
    <w:rsid w:val="006076E8"/>
    <w:rsid w:val="00611A45"/>
    <w:rsid w:val="00611D09"/>
    <w:rsid w:val="00613086"/>
    <w:rsid w:val="00613427"/>
    <w:rsid w:val="00620E3F"/>
    <w:rsid w:val="00622D10"/>
    <w:rsid w:val="0062384E"/>
    <w:rsid w:val="00623D2A"/>
    <w:rsid w:val="0062749E"/>
    <w:rsid w:val="006279D5"/>
    <w:rsid w:val="0063028D"/>
    <w:rsid w:val="006316F7"/>
    <w:rsid w:val="006343EC"/>
    <w:rsid w:val="00635677"/>
    <w:rsid w:val="00636DAC"/>
    <w:rsid w:val="00637314"/>
    <w:rsid w:val="00637917"/>
    <w:rsid w:val="00640779"/>
    <w:rsid w:val="00641C9A"/>
    <w:rsid w:val="006422EB"/>
    <w:rsid w:val="00643698"/>
    <w:rsid w:val="00645ECF"/>
    <w:rsid w:val="006471F6"/>
    <w:rsid w:val="00650924"/>
    <w:rsid w:val="00653B78"/>
    <w:rsid w:val="00654145"/>
    <w:rsid w:val="00654605"/>
    <w:rsid w:val="00654A0F"/>
    <w:rsid w:val="006615E5"/>
    <w:rsid w:val="00661CFF"/>
    <w:rsid w:val="00661D1F"/>
    <w:rsid w:val="00662FB7"/>
    <w:rsid w:val="00664211"/>
    <w:rsid w:val="006677AB"/>
    <w:rsid w:val="00670B33"/>
    <w:rsid w:val="006735B1"/>
    <w:rsid w:val="00673EBC"/>
    <w:rsid w:val="00676960"/>
    <w:rsid w:val="0068270E"/>
    <w:rsid w:val="006849F5"/>
    <w:rsid w:val="00684FD3"/>
    <w:rsid w:val="00686BB4"/>
    <w:rsid w:val="00687809"/>
    <w:rsid w:val="0069045F"/>
    <w:rsid w:val="00691900"/>
    <w:rsid w:val="00694DD6"/>
    <w:rsid w:val="006967E6"/>
    <w:rsid w:val="00696C2D"/>
    <w:rsid w:val="006A163A"/>
    <w:rsid w:val="006A1A79"/>
    <w:rsid w:val="006A1C2B"/>
    <w:rsid w:val="006A498D"/>
    <w:rsid w:val="006A4F8F"/>
    <w:rsid w:val="006A636E"/>
    <w:rsid w:val="006A64EC"/>
    <w:rsid w:val="006A7C10"/>
    <w:rsid w:val="006B1FCD"/>
    <w:rsid w:val="006B2EEF"/>
    <w:rsid w:val="006B329E"/>
    <w:rsid w:val="006B3E6A"/>
    <w:rsid w:val="006B41E2"/>
    <w:rsid w:val="006B438A"/>
    <w:rsid w:val="006B722F"/>
    <w:rsid w:val="006B73B6"/>
    <w:rsid w:val="006B7E38"/>
    <w:rsid w:val="006C16C8"/>
    <w:rsid w:val="006C177C"/>
    <w:rsid w:val="006C36C9"/>
    <w:rsid w:val="006C6BF0"/>
    <w:rsid w:val="006D186C"/>
    <w:rsid w:val="006D353D"/>
    <w:rsid w:val="006D3F55"/>
    <w:rsid w:val="006D40D3"/>
    <w:rsid w:val="006D4B0D"/>
    <w:rsid w:val="006D61A6"/>
    <w:rsid w:val="006D61F1"/>
    <w:rsid w:val="006D6958"/>
    <w:rsid w:val="006D72C5"/>
    <w:rsid w:val="006E022E"/>
    <w:rsid w:val="006E1794"/>
    <w:rsid w:val="006E3A16"/>
    <w:rsid w:val="006E4ECE"/>
    <w:rsid w:val="006E782A"/>
    <w:rsid w:val="006E7A71"/>
    <w:rsid w:val="006F08F0"/>
    <w:rsid w:val="006F0CCE"/>
    <w:rsid w:val="006F0E18"/>
    <w:rsid w:val="006F0FEB"/>
    <w:rsid w:val="006F1717"/>
    <w:rsid w:val="006F1A30"/>
    <w:rsid w:val="006F50F8"/>
    <w:rsid w:val="006F561E"/>
    <w:rsid w:val="006F6D2C"/>
    <w:rsid w:val="007001F3"/>
    <w:rsid w:val="00701218"/>
    <w:rsid w:val="0070169B"/>
    <w:rsid w:val="007054D3"/>
    <w:rsid w:val="0070646E"/>
    <w:rsid w:val="0070730C"/>
    <w:rsid w:val="00707608"/>
    <w:rsid w:val="0071161D"/>
    <w:rsid w:val="00711B6D"/>
    <w:rsid w:val="00713894"/>
    <w:rsid w:val="00713A63"/>
    <w:rsid w:val="00715460"/>
    <w:rsid w:val="00715DC0"/>
    <w:rsid w:val="007166B7"/>
    <w:rsid w:val="00717379"/>
    <w:rsid w:val="00717A34"/>
    <w:rsid w:val="0072152E"/>
    <w:rsid w:val="0072196C"/>
    <w:rsid w:val="0072205F"/>
    <w:rsid w:val="00722694"/>
    <w:rsid w:val="00726149"/>
    <w:rsid w:val="00726261"/>
    <w:rsid w:val="00727BDE"/>
    <w:rsid w:val="00730BDF"/>
    <w:rsid w:val="00733062"/>
    <w:rsid w:val="00736EEC"/>
    <w:rsid w:val="00737C31"/>
    <w:rsid w:val="0074138E"/>
    <w:rsid w:val="00743182"/>
    <w:rsid w:val="00743733"/>
    <w:rsid w:val="00745024"/>
    <w:rsid w:val="007500B4"/>
    <w:rsid w:val="007501A6"/>
    <w:rsid w:val="00751464"/>
    <w:rsid w:val="00751BBA"/>
    <w:rsid w:val="0075299B"/>
    <w:rsid w:val="00752E11"/>
    <w:rsid w:val="00756C88"/>
    <w:rsid w:val="00761042"/>
    <w:rsid w:val="00762910"/>
    <w:rsid w:val="00762F01"/>
    <w:rsid w:val="00765620"/>
    <w:rsid w:val="007657B7"/>
    <w:rsid w:val="00767042"/>
    <w:rsid w:val="00775440"/>
    <w:rsid w:val="00777364"/>
    <w:rsid w:val="00777A7D"/>
    <w:rsid w:val="00780147"/>
    <w:rsid w:val="00782DC1"/>
    <w:rsid w:val="0078489F"/>
    <w:rsid w:val="00785689"/>
    <w:rsid w:val="00790E34"/>
    <w:rsid w:val="007915E1"/>
    <w:rsid w:val="00792448"/>
    <w:rsid w:val="00793320"/>
    <w:rsid w:val="00795184"/>
    <w:rsid w:val="007954E5"/>
    <w:rsid w:val="00795BA7"/>
    <w:rsid w:val="00796118"/>
    <w:rsid w:val="00796CA0"/>
    <w:rsid w:val="00797039"/>
    <w:rsid w:val="00797140"/>
    <w:rsid w:val="0079723C"/>
    <w:rsid w:val="007A3F90"/>
    <w:rsid w:val="007A4200"/>
    <w:rsid w:val="007A5661"/>
    <w:rsid w:val="007A6794"/>
    <w:rsid w:val="007A6965"/>
    <w:rsid w:val="007A6B9C"/>
    <w:rsid w:val="007B128C"/>
    <w:rsid w:val="007B6051"/>
    <w:rsid w:val="007B61F5"/>
    <w:rsid w:val="007C03DF"/>
    <w:rsid w:val="007C0811"/>
    <w:rsid w:val="007C1993"/>
    <w:rsid w:val="007C1AE4"/>
    <w:rsid w:val="007C4E78"/>
    <w:rsid w:val="007C5A17"/>
    <w:rsid w:val="007C5CBD"/>
    <w:rsid w:val="007C65BF"/>
    <w:rsid w:val="007C7633"/>
    <w:rsid w:val="007D12E1"/>
    <w:rsid w:val="007D1BD3"/>
    <w:rsid w:val="007D38D7"/>
    <w:rsid w:val="007E2CE5"/>
    <w:rsid w:val="007E2E57"/>
    <w:rsid w:val="007E36BC"/>
    <w:rsid w:val="007E4D8C"/>
    <w:rsid w:val="007E72E5"/>
    <w:rsid w:val="007E7C11"/>
    <w:rsid w:val="007F1B22"/>
    <w:rsid w:val="007F3A53"/>
    <w:rsid w:val="007F3DA1"/>
    <w:rsid w:val="007F4262"/>
    <w:rsid w:val="007F6508"/>
    <w:rsid w:val="00800019"/>
    <w:rsid w:val="00810865"/>
    <w:rsid w:val="00814286"/>
    <w:rsid w:val="00815297"/>
    <w:rsid w:val="0081776F"/>
    <w:rsid w:val="00817879"/>
    <w:rsid w:val="00820D44"/>
    <w:rsid w:val="00824467"/>
    <w:rsid w:val="00824A0B"/>
    <w:rsid w:val="00824B2B"/>
    <w:rsid w:val="00824E75"/>
    <w:rsid w:val="008269D8"/>
    <w:rsid w:val="00826AB3"/>
    <w:rsid w:val="008342D1"/>
    <w:rsid w:val="00841FB2"/>
    <w:rsid w:val="008426BE"/>
    <w:rsid w:val="00845BB2"/>
    <w:rsid w:val="00847893"/>
    <w:rsid w:val="0084791F"/>
    <w:rsid w:val="00847C02"/>
    <w:rsid w:val="00850ADB"/>
    <w:rsid w:val="00854A29"/>
    <w:rsid w:val="00854F93"/>
    <w:rsid w:val="008553EF"/>
    <w:rsid w:val="00855879"/>
    <w:rsid w:val="00855B3D"/>
    <w:rsid w:val="00855D20"/>
    <w:rsid w:val="0085698F"/>
    <w:rsid w:val="00856D96"/>
    <w:rsid w:val="0086021B"/>
    <w:rsid w:val="00860351"/>
    <w:rsid w:val="00861342"/>
    <w:rsid w:val="00861354"/>
    <w:rsid w:val="00861BCF"/>
    <w:rsid w:val="00862D19"/>
    <w:rsid w:val="00862F38"/>
    <w:rsid w:val="00865959"/>
    <w:rsid w:val="00866188"/>
    <w:rsid w:val="00866A0D"/>
    <w:rsid w:val="0087028C"/>
    <w:rsid w:val="008707FA"/>
    <w:rsid w:val="00873F29"/>
    <w:rsid w:val="008741AE"/>
    <w:rsid w:val="0087480F"/>
    <w:rsid w:val="00876C77"/>
    <w:rsid w:val="008801A1"/>
    <w:rsid w:val="00881232"/>
    <w:rsid w:val="008813B2"/>
    <w:rsid w:val="008829AC"/>
    <w:rsid w:val="00882D76"/>
    <w:rsid w:val="008831AE"/>
    <w:rsid w:val="00884218"/>
    <w:rsid w:val="00886766"/>
    <w:rsid w:val="00887AB5"/>
    <w:rsid w:val="0089236F"/>
    <w:rsid w:val="00892B6C"/>
    <w:rsid w:val="0089461A"/>
    <w:rsid w:val="00895C3F"/>
    <w:rsid w:val="00895C6C"/>
    <w:rsid w:val="0089676E"/>
    <w:rsid w:val="008975BB"/>
    <w:rsid w:val="00897AFA"/>
    <w:rsid w:val="008A0FFC"/>
    <w:rsid w:val="008A209E"/>
    <w:rsid w:val="008A73BA"/>
    <w:rsid w:val="008A7D44"/>
    <w:rsid w:val="008B04C8"/>
    <w:rsid w:val="008B060B"/>
    <w:rsid w:val="008B0C51"/>
    <w:rsid w:val="008B201A"/>
    <w:rsid w:val="008B3303"/>
    <w:rsid w:val="008B3A96"/>
    <w:rsid w:val="008B51C9"/>
    <w:rsid w:val="008B549D"/>
    <w:rsid w:val="008B54F4"/>
    <w:rsid w:val="008B5A41"/>
    <w:rsid w:val="008B619A"/>
    <w:rsid w:val="008B70A8"/>
    <w:rsid w:val="008C023E"/>
    <w:rsid w:val="008C0455"/>
    <w:rsid w:val="008C0ADB"/>
    <w:rsid w:val="008C10EB"/>
    <w:rsid w:val="008C1A9D"/>
    <w:rsid w:val="008C2026"/>
    <w:rsid w:val="008C2217"/>
    <w:rsid w:val="008C313D"/>
    <w:rsid w:val="008C3C6E"/>
    <w:rsid w:val="008C507C"/>
    <w:rsid w:val="008C778E"/>
    <w:rsid w:val="008D108B"/>
    <w:rsid w:val="008D133C"/>
    <w:rsid w:val="008D1CF8"/>
    <w:rsid w:val="008D3627"/>
    <w:rsid w:val="008D47AB"/>
    <w:rsid w:val="008D4B0B"/>
    <w:rsid w:val="008D5740"/>
    <w:rsid w:val="008D626D"/>
    <w:rsid w:val="008D6838"/>
    <w:rsid w:val="008E0484"/>
    <w:rsid w:val="008E06F9"/>
    <w:rsid w:val="008E321B"/>
    <w:rsid w:val="008E5405"/>
    <w:rsid w:val="008E6E69"/>
    <w:rsid w:val="008F4140"/>
    <w:rsid w:val="008F6D3F"/>
    <w:rsid w:val="008F73FE"/>
    <w:rsid w:val="00902643"/>
    <w:rsid w:val="0090295B"/>
    <w:rsid w:val="00903E9F"/>
    <w:rsid w:val="00904EAA"/>
    <w:rsid w:val="009069D3"/>
    <w:rsid w:val="00910A72"/>
    <w:rsid w:val="00912E9F"/>
    <w:rsid w:val="00915C40"/>
    <w:rsid w:val="00917BC2"/>
    <w:rsid w:val="00920556"/>
    <w:rsid w:val="00920ED3"/>
    <w:rsid w:val="00922113"/>
    <w:rsid w:val="00922E81"/>
    <w:rsid w:val="0092678B"/>
    <w:rsid w:val="00926DDB"/>
    <w:rsid w:val="009337FA"/>
    <w:rsid w:val="00933E51"/>
    <w:rsid w:val="009407A1"/>
    <w:rsid w:val="00940934"/>
    <w:rsid w:val="009416FB"/>
    <w:rsid w:val="00941D92"/>
    <w:rsid w:val="00942C6E"/>
    <w:rsid w:val="0094314C"/>
    <w:rsid w:val="00945E6B"/>
    <w:rsid w:val="00945EE6"/>
    <w:rsid w:val="009469BF"/>
    <w:rsid w:val="00947174"/>
    <w:rsid w:val="00950732"/>
    <w:rsid w:val="00950B2E"/>
    <w:rsid w:val="00951EA3"/>
    <w:rsid w:val="00953681"/>
    <w:rsid w:val="0095484E"/>
    <w:rsid w:val="00955A65"/>
    <w:rsid w:val="00955D62"/>
    <w:rsid w:val="00956671"/>
    <w:rsid w:val="00957590"/>
    <w:rsid w:val="00961780"/>
    <w:rsid w:val="009619D4"/>
    <w:rsid w:val="00961E93"/>
    <w:rsid w:val="0096207C"/>
    <w:rsid w:val="009632DA"/>
    <w:rsid w:val="009639BB"/>
    <w:rsid w:val="00963B2C"/>
    <w:rsid w:val="00964DDE"/>
    <w:rsid w:val="009670A8"/>
    <w:rsid w:val="0096769D"/>
    <w:rsid w:val="00967CD6"/>
    <w:rsid w:val="00967EBB"/>
    <w:rsid w:val="00967F70"/>
    <w:rsid w:val="00970C7E"/>
    <w:rsid w:val="00973B33"/>
    <w:rsid w:val="00973F0B"/>
    <w:rsid w:val="009778A1"/>
    <w:rsid w:val="00977CC7"/>
    <w:rsid w:val="0098001E"/>
    <w:rsid w:val="00990484"/>
    <w:rsid w:val="009909C3"/>
    <w:rsid w:val="00990FD6"/>
    <w:rsid w:val="00992F53"/>
    <w:rsid w:val="00992FD1"/>
    <w:rsid w:val="00994B47"/>
    <w:rsid w:val="0099738D"/>
    <w:rsid w:val="009A0EC2"/>
    <w:rsid w:val="009A1229"/>
    <w:rsid w:val="009A2438"/>
    <w:rsid w:val="009A2D91"/>
    <w:rsid w:val="009A3B42"/>
    <w:rsid w:val="009A5FEC"/>
    <w:rsid w:val="009A733A"/>
    <w:rsid w:val="009B2F75"/>
    <w:rsid w:val="009B58E2"/>
    <w:rsid w:val="009B7A42"/>
    <w:rsid w:val="009C14A1"/>
    <w:rsid w:val="009C2165"/>
    <w:rsid w:val="009C2C85"/>
    <w:rsid w:val="009C38C0"/>
    <w:rsid w:val="009C6FF5"/>
    <w:rsid w:val="009C75E4"/>
    <w:rsid w:val="009D16CE"/>
    <w:rsid w:val="009D185B"/>
    <w:rsid w:val="009D1B5B"/>
    <w:rsid w:val="009D2B46"/>
    <w:rsid w:val="009D5096"/>
    <w:rsid w:val="009D58F5"/>
    <w:rsid w:val="009D61B0"/>
    <w:rsid w:val="009D7309"/>
    <w:rsid w:val="009D7749"/>
    <w:rsid w:val="009E2636"/>
    <w:rsid w:val="009E4A50"/>
    <w:rsid w:val="009E4BB2"/>
    <w:rsid w:val="009E4BC0"/>
    <w:rsid w:val="009E5580"/>
    <w:rsid w:val="009E5A58"/>
    <w:rsid w:val="009F260F"/>
    <w:rsid w:val="009F2C46"/>
    <w:rsid w:val="009F5DC5"/>
    <w:rsid w:val="00A00996"/>
    <w:rsid w:val="00A00ACA"/>
    <w:rsid w:val="00A02C80"/>
    <w:rsid w:val="00A02F62"/>
    <w:rsid w:val="00A03495"/>
    <w:rsid w:val="00A05162"/>
    <w:rsid w:val="00A07145"/>
    <w:rsid w:val="00A07A82"/>
    <w:rsid w:val="00A07C9D"/>
    <w:rsid w:val="00A07FDF"/>
    <w:rsid w:val="00A10064"/>
    <w:rsid w:val="00A10540"/>
    <w:rsid w:val="00A10CE5"/>
    <w:rsid w:val="00A1270D"/>
    <w:rsid w:val="00A12D58"/>
    <w:rsid w:val="00A13A25"/>
    <w:rsid w:val="00A21EC9"/>
    <w:rsid w:val="00A23994"/>
    <w:rsid w:val="00A25174"/>
    <w:rsid w:val="00A25997"/>
    <w:rsid w:val="00A261EB"/>
    <w:rsid w:val="00A2637B"/>
    <w:rsid w:val="00A27811"/>
    <w:rsid w:val="00A27E02"/>
    <w:rsid w:val="00A27F6D"/>
    <w:rsid w:val="00A30543"/>
    <w:rsid w:val="00A308CA"/>
    <w:rsid w:val="00A314B2"/>
    <w:rsid w:val="00A33722"/>
    <w:rsid w:val="00A35D7C"/>
    <w:rsid w:val="00A35EAD"/>
    <w:rsid w:val="00A3617B"/>
    <w:rsid w:val="00A3646F"/>
    <w:rsid w:val="00A4002B"/>
    <w:rsid w:val="00A40AC1"/>
    <w:rsid w:val="00A42066"/>
    <w:rsid w:val="00A42BC6"/>
    <w:rsid w:val="00A43A25"/>
    <w:rsid w:val="00A4580A"/>
    <w:rsid w:val="00A55AAB"/>
    <w:rsid w:val="00A57361"/>
    <w:rsid w:val="00A60177"/>
    <w:rsid w:val="00A6040D"/>
    <w:rsid w:val="00A60FB0"/>
    <w:rsid w:val="00A614DC"/>
    <w:rsid w:val="00A624BA"/>
    <w:rsid w:val="00A62D55"/>
    <w:rsid w:val="00A62EF8"/>
    <w:rsid w:val="00A63832"/>
    <w:rsid w:val="00A64DD3"/>
    <w:rsid w:val="00A70163"/>
    <w:rsid w:val="00A7158C"/>
    <w:rsid w:val="00A7324F"/>
    <w:rsid w:val="00A763B5"/>
    <w:rsid w:val="00A801F9"/>
    <w:rsid w:val="00A804DA"/>
    <w:rsid w:val="00A81674"/>
    <w:rsid w:val="00A82C76"/>
    <w:rsid w:val="00A85AF5"/>
    <w:rsid w:val="00A85DC7"/>
    <w:rsid w:val="00A8779E"/>
    <w:rsid w:val="00A87B79"/>
    <w:rsid w:val="00A923DD"/>
    <w:rsid w:val="00AA064E"/>
    <w:rsid w:val="00AA0FAC"/>
    <w:rsid w:val="00AA7063"/>
    <w:rsid w:val="00AB0560"/>
    <w:rsid w:val="00AB1A22"/>
    <w:rsid w:val="00AB4341"/>
    <w:rsid w:val="00AB4E06"/>
    <w:rsid w:val="00AB568A"/>
    <w:rsid w:val="00AB7CAE"/>
    <w:rsid w:val="00AC0681"/>
    <w:rsid w:val="00AC0E39"/>
    <w:rsid w:val="00AC49EC"/>
    <w:rsid w:val="00AC5C86"/>
    <w:rsid w:val="00AC5ED3"/>
    <w:rsid w:val="00AC6C05"/>
    <w:rsid w:val="00AD05EF"/>
    <w:rsid w:val="00AD2A4F"/>
    <w:rsid w:val="00AD2D6A"/>
    <w:rsid w:val="00AD37E9"/>
    <w:rsid w:val="00AD4609"/>
    <w:rsid w:val="00AD48CC"/>
    <w:rsid w:val="00AD635A"/>
    <w:rsid w:val="00AE1CCE"/>
    <w:rsid w:val="00AE37E9"/>
    <w:rsid w:val="00AE46C1"/>
    <w:rsid w:val="00AF53F4"/>
    <w:rsid w:val="00AF5A08"/>
    <w:rsid w:val="00AF66B7"/>
    <w:rsid w:val="00AF67D7"/>
    <w:rsid w:val="00B015B0"/>
    <w:rsid w:val="00B11A33"/>
    <w:rsid w:val="00B12DF4"/>
    <w:rsid w:val="00B134C7"/>
    <w:rsid w:val="00B140F2"/>
    <w:rsid w:val="00B20956"/>
    <w:rsid w:val="00B21667"/>
    <w:rsid w:val="00B21DAA"/>
    <w:rsid w:val="00B226E0"/>
    <w:rsid w:val="00B229EF"/>
    <w:rsid w:val="00B22B15"/>
    <w:rsid w:val="00B23052"/>
    <w:rsid w:val="00B24B7E"/>
    <w:rsid w:val="00B24F03"/>
    <w:rsid w:val="00B30D31"/>
    <w:rsid w:val="00B31F9D"/>
    <w:rsid w:val="00B35434"/>
    <w:rsid w:val="00B36D94"/>
    <w:rsid w:val="00B37A51"/>
    <w:rsid w:val="00B37A7A"/>
    <w:rsid w:val="00B37BE1"/>
    <w:rsid w:val="00B4230F"/>
    <w:rsid w:val="00B428B5"/>
    <w:rsid w:val="00B428C9"/>
    <w:rsid w:val="00B45CEB"/>
    <w:rsid w:val="00B461E0"/>
    <w:rsid w:val="00B529F5"/>
    <w:rsid w:val="00B55173"/>
    <w:rsid w:val="00B60181"/>
    <w:rsid w:val="00B60DF7"/>
    <w:rsid w:val="00B6410A"/>
    <w:rsid w:val="00B65C78"/>
    <w:rsid w:val="00B65F3D"/>
    <w:rsid w:val="00B66839"/>
    <w:rsid w:val="00B71E5D"/>
    <w:rsid w:val="00B72E96"/>
    <w:rsid w:val="00B757BA"/>
    <w:rsid w:val="00B80B7B"/>
    <w:rsid w:val="00B81995"/>
    <w:rsid w:val="00B81EFD"/>
    <w:rsid w:val="00B81F36"/>
    <w:rsid w:val="00B820BF"/>
    <w:rsid w:val="00B8333A"/>
    <w:rsid w:val="00B8446E"/>
    <w:rsid w:val="00B8512E"/>
    <w:rsid w:val="00B86362"/>
    <w:rsid w:val="00B86DAB"/>
    <w:rsid w:val="00B922A6"/>
    <w:rsid w:val="00B923C5"/>
    <w:rsid w:val="00B93E06"/>
    <w:rsid w:val="00B93E82"/>
    <w:rsid w:val="00B941B5"/>
    <w:rsid w:val="00B963FF"/>
    <w:rsid w:val="00B97069"/>
    <w:rsid w:val="00B971CA"/>
    <w:rsid w:val="00BA0E56"/>
    <w:rsid w:val="00BA1992"/>
    <w:rsid w:val="00BA3ADD"/>
    <w:rsid w:val="00BA3CA7"/>
    <w:rsid w:val="00BA42D6"/>
    <w:rsid w:val="00BA4C8F"/>
    <w:rsid w:val="00BA5B2B"/>
    <w:rsid w:val="00BA62B9"/>
    <w:rsid w:val="00BB2737"/>
    <w:rsid w:val="00BB2BB8"/>
    <w:rsid w:val="00BB2C49"/>
    <w:rsid w:val="00BB527C"/>
    <w:rsid w:val="00BB5640"/>
    <w:rsid w:val="00BB620D"/>
    <w:rsid w:val="00BB79EC"/>
    <w:rsid w:val="00BC0792"/>
    <w:rsid w:val="00BC2E3F"/>
    <w:rsid w:val="00BC37C4"/>
    <w:rsid w:val="00BC536C"/>
    <w:rsid w:val="00BC5A17"/>
    <w:rsid w:val="00BC5C49"/>
    <w:rsid w:val="00BC63EF"/>
    <w:rsid w:val="00BC7F55"/>
    <w:rsid w:val="00BD2A76"/>
    <w:rsid w:val="00BD3FB7"/>
    <w:rsid w:val="00BD5BBA"/>
    <w:rsid w:val="00BD5BCC"/>
    <w:rsid w:val="00BD6567"/>
    <w:rsid w:val="00BD6E46"/>
    <w:rsid w:val="00BD7670"/>
    <w:rsid w:val="00BE00CD"/>
    <w:rsid w:val="00BE1BC6"/>
    <w:rsid w:val="00BE2A43"/>
    <w:rsid w:val="00BE2B4E"/>
    <w:rsid w:val="00BE5092"/>
    <w:rsid w:val="00BE55E2"/>
    <w:rsid w:val="00BE5639"/>
    <w:rsid w:val="00BE6645"/>
    <w:rsid w:val="00BE6BDA"/>
    <w:rsid w:val="00BE76D3"/>
    <w:rsid w:val="00BF04EC"/>
    <w:rsid w:val="00BF197B"/>
    <w:rsid w:val="00BF19D9"/>
    <w:rsid w:val="00BF2149"/>
    <w:rsid w:val="00BF3ABB"/>
    <w:rsid w:val="00C01A2F"/>
    <w:rsid w:val="00C01D56"/>
    <w:rsid w:val="00C033D4"/>
    <w:rsid w:val="00C0361E"/>
    <w:rsid w:val="00C05BC6"/>
    <w:rsid w:val="00C066BE"/>
    <w:rsid w:val="00C07957"/>
    <w:rsid w:val="00C103F4"/>
    <w:rsid w:val="00C1182C"/>
    <w:rsid w:val="00C1368D"/>
    <w:rsid w:val="00C14598"/>
    <w:rsid w:val="00C14890"/>
    <w:rsid w:val="00C20D1A"/>
    <w:rsid w:val="00C2130A"/>
    <w:rsid w:val="00C22A22"/>
    <w:rsid w:val="00C3191E"/>
    <w:rsid w:val="00C32514"/>
    <w:rsid w:val="00C34E7B"/>
    <w:rsid w:val="00C354FE"/>
    <w:rsid w:val="00C358F2"/>
    <w:rsid w:val="00C40D2E"/>
    <w:rsid w:val="00C41EF2"/>
    <w:rsid w:val="00C421C7"/>
    <w:rsid w:val="00C468D0"/>
    <w:rsid w:val="00C47264"/>
    <w:rsid w:val="00C4748E"/>
    <w:rsid w:val="00C47A59"/>
    <w:rsid w:val="00C5274B"/>
    <w:rsid w:val="00C52BFA"/>
    <w:rsid w:val="00C5346D"/>
    <w:rsid w:val="00C55C61"/>
    <w:rsid w:val="00C57D5F"/>
    <w:rsid w:val="00C62781"/>
    <w:rsid w:val="00C63DE8"/>
    <w:rsid w:val="00C643F8"/>
    <w:rsid w:val="00C64D6B"/>
    <w:rsid w:val="00C64EEC"/>
    <w:rsid w:val="00C655FE"/>
    <w:rsid w:val="00C70143"/>
    <w:rsid w:val="00C74341"/>
    <w:rsid w:val="00C76450"/>
    <w:rsid w:val="00C7671C"/>
    <w:rsid w:val="00C773C0"/>
    <w:rsid w:val="00C77936"/>
    <w:rsid w:val="00C77F9D"/>
    <w:rsid w:val="00C8083B"/>
    <w:rsid w:val="00C80B74"/>
    <w:rsid w:val="00C817A6"/>
    <w:rsid w:val="00C81C99"/>
    <w:rsid w:val="00C82C18"/>
    <w:rsid w:val="00C84492"/>
    <w:rsid w:val="00C852B2"/>
    <w:rsid w:val="00C857E4"/>
    <w:rsid w:val="00C86143"/>
    <w:rsid w:val="00C8748B"/>
    <w:rsid w:val="00C8749B"/>
    <w:rsid w:val="00C90C7B"/>
    <w:rsid w:val="00C92DB6"/>
    <w:rsid w:val="00C93D20"/>
    <w:rsid w:val="00C94C6B"/>
    <w:rsid w:val="00C94D2B"/>
    <w:rsid w:val="00C9710B"/>
    <w:rsid w:val="00C97FF0"/>
    <w:rsid w:val="00CA0E24"/>
    <w:rsid w:val="00CA21E6"/>
    <w:rsid w:val="00CA32F1"/>
    <w:rsid w:val="00CB0730"/>
    <w:rsid w:val="00CB084B"/>
    <w:rsid w:val="00CB14AE"/>
    <w:rsid w:val="00CB2494"/>
    <w:rsid w:val="00CB3205"/>
    <w:rsid w:val="00CB4C77"/>
    <w:rsid w:val="00CB7C06"/>
    <w:rsid w:val="00CC0D93"/>
    <w:rsid w:val="00CC1CE2"/>
    <w:rsid w:val="00CC23B9"/>
    <w:rsid w:val="00CC2BEB"/>
    <w:rsid w:val="00CC4172"/>
    <w:rsid w:val="00CC4422"/>
    <w:rsid w:val="00CC50A8"/>
    <w:rsid w:val="00CC7B79"/>
    <w:rsid w:val="00CD02C1"/>
    <w:rsid w:val="00CD0AB7"/>
    <w:rsid w:val="00CD1BF4"/>
    <w:rsid w:val="00CD1F9E"/>
    <w:rsid w:val="00CD4932"/>
    <w:rsid w:val="00CD5A26"/>
    <w:rsid w:val="00CD6F86"/>
    <w:rsid w:val="00CE0376"/>
    <w:rsid w:val="00CE0DB4"/>
    <w:rsid w:val="00CE21B6"/>
    <w:rsid w:val="00CE278A"/>
    <w:rsid w:val="00CE72EE"/>
    <w:rsid w:val="00CF203E"/>
    <w:rsid w:val="00CF39DE"/>
    <w:rsid w:val="00CF43CA"/>
    <w:rsid w:val="00CF5599"/>
    <w:rsid w:val="00CF5C2E"/>
    <w:rsid w:val="00D006AA"/>
    <w:rsid w:val="00D012CF"/>
    <w:rsid w:val="00D01326"/>
    <w:rsid w:val="00D01A0C"/>
    <w:rsid w:val="00D01E5C"/>
    <w:rsid w:val="00D02E0B"/>
    <w:rsid w:val="00D035CB"/>
    <w:rsid w:val="00D041FA"/>
    <w:rsid w:val="00D04A94"/>
    <w:rsid w:val="00D0514B"/>
    <w:rsid w:val="00D05E37"/>
    <w:rsid w:val="00D06CE1"/>
    <w:rsid w:val="00D075D2"/>
    <w:rsid w:val="00D108B9"/>
    <w:rsid w:val="00D12E91"/>
    <w:rsid w:val="00D1319C"/>
    <w:rsid w:val="00D15B4A"/>
    <w:rsid w:val="00D16A92"/>
    <w:rsid w:val="00D20359"/>
    <w:rsid w:val="00D2176D"/>
    <w:rsid w:val="00D21BBC"/>
    <w:rsid w:val="00D22F6B"/>
    <w:rsid w:val="00D23E52"/>
    <w:rsid w:val="00D24B59"/>
    <w:rsid w:val="00D25B01"/>
    <w:rsid w:val="00D26144"/>
    <w:rsid w:val="00D265E4"/>
    <w:rsid w:val="00D2675B"/>
    <w:rsid w:val="00D27061"/>
    <w:rsid w:val="00D27831"/>
    <w:rsid w:val="00D278CD"/>
    <w:rsid w:val="00D34185"/>
    <w:rsid w:val="00D34D9A"/>
    <w:rsid w:val="00D362F6"/>
    <w:rsid w:val="00D36320"/>
    <w:rsid w:val="00D36768"/>
    <w:rsid w:val="00D41146"/>
    <w:rsid w:val="00D41534"/>
    <w:rsid w:val="00D42E13"/>
    <w:rsid w:val="00D42F2E"/>
    <w:rsid w:val="00D433CD"/>
    <w:rsid w:val="00D44D8A"/>
    <w:rsid w:val="00D45D9F"/>
    <w:rsid w:val="00D45DF8"/>
    <w:rsid w:val="00D47ECB"/>
    <w:rsid w:val="00D50112"/>
    <w:rsid w:val="00D5190E"/>
    <w:rsid w:val="00D52329"/>
    <w:rsid w:val="00D5509F"/>
    <w:rsid w:val="00D551B2"/>
    <w:rsid w:val="00D6058D"/>
    <w:rsid w:val="00D62D8C"/>
    <w:rsid w:val="00D62F88"/>
    <w:rsid w:val="00D66C3B"/>
    <w:rsid w:val="00D722FD"/>
    <w:rsid w:val="00D727BD"/>
    <w:rsid w:val="00D727E8"/>
    <w:rsid w:val="00D729A3"/>
    <w:rsid w:val="00D7464E"/>
    <w:rsid w:val="00D76075"/>
    <w:rsid w:val="00D765DF"/>
    <w:rsid w:val="00D76D68"/>
    <w:rsid w:val="00D774A5"/>
    <w:rsid w:val="00D80843"/>
    <w:rsid w:val="00D811AF"/>
    <w:rsid w:val="00D817D4"/>
    <w:rsid w:val="00D85861"/>
    <w:rsid w:val="00D86D07"/>
    <w:rsid w:val="00D9075B"/>
    <w:rsid w:val="00D911AA"/>
    <w:rsid w:val="00D92319"/>
    <w:rsid w:val="00D93F01"/>
    <w:rsid w:val="00D9676D"/>
    <w:rsid w:val="00DA16C2"/>
    <w:rsid w:val="00DA28C1"/>
    <w:rsid w:val="00DA492A"/>
    <w:rsid w:val="00DB08FC"/>
    <w:rsid w:val="00DB364A"/>
    <w:rsid w:val="00DB4302"/>
    <w:rsid w:val="00DC0038"/>
    <w:rsid w:val="00DC0A84"/>
    <w:rsid w:val="00DC1143"/>
    <w:rsid w:val="00DC1ACA"/>
    <w:rsid w:val="00DC237D"/>
    <w:rsid w:val="00DC252A"/>
    <w:rsid w:val="00DC395E"/>
    <w:rsid w:val="00DC5D5E"/>
    <w:rsid w:val="00DD0F7E"/>
    <w:rsid w:val="00DD2CB7"/>
    <w:rsid w:val="00DD34FB"/>
    <w:rsid w:val="00DD416A"/>
    <w:rsid w:val="00DD46BF"/>
    <w:rsid w:val="00DE2467"/>
    <w:rsid w:val="00DE66CE"/>
    <w:rsid w:val="00DE6F93"/>
    <w:rsid w:val="00DF027D"/>
    <w:rsid w:val="00DF17DB"/>
    <w:rsid w:val="00DF21F4"/>
    <w:rsid w:val="00DF3786"/>
    <w:rsid w:val="00DF5A22"/>
    <w:rsid w:val="00DF5AF8"/>
    <w:rsid w:val="00DF5BE2"/>
    <w:rsid w:val="00DF5E06"/>
    <w:rsid w:val="00DF6740"/>
    <w:rsid w:val="00DF7618"/>
    <w:rsid w:val="00E001E7"/>
    <w:rsid w:val="00E00374"/>
    <w:rsid w:val="00E016FC"/>
    <w:rsid w:val="00E03FE8"/>
    <w:rsid w:val="00E04D43"/>
    <w:rsid w:val="00E069B6"/>
    <w:rsid w:val="00E10C0B"/>
    <w:rsid w:val="00E123DF"/>
    <w:rsid w:val="00E14658"/>
    <w:rsid w:val="00E14CE5"/>
    <w:rsid w:val="00E15216"/>
    <w:rsid w:val="00E171C1"/>
    <w:rsid w:val="00E17636"/>
    <w:rsid w:val="00E261E2"/>
    <w:rsid w:val="00E27F92"/>
    <w:rsid w:val="00E300B8"/>
    <w:rsid w:val="00E3187C"/>
    <w:rsid w:val="00E32738"/>
    <w:rsid w:val="00E327A8"/>
    <w:rsid w:val="00E3425D"/>
    <w:rsid w:val="00E35793"/>
    <w:rsid w:val="00E37AB9"/>
    <w:rsid w:val="00E42F9F"/>
    <w:rsid w:val="00E43C00"/>
    <w:rsid w:val="00E458FD"/>
    <w:rsid w:val="00E46382"/>
    <w:rsid w:val="00E468D0"/>
    <w:rsid w:val="00E477C6"/>
    <w:rsid w:val="00E5098E"/>
    <w:rsid w:val="00E5114B"/>
    <w:rsid w:val="00E51E38"/>
    <w:rsid w:val="00E52921"/>
    <w:rsid w:val="00E53A73"/>
    <w:rsid w:val="00E54F68"/>
    <w:rsid w:val="00E56D54"/>
    <w:rsid w:val="00E572BD"/>
    <w:rsid w:val="00E615A9"/>
    <w:rsid w:val="00E61F1D"/>
    <w:rsid w:val="00E62661"/>
    <w:rsid w:val="00E62E3B"/>
    <w:rsid w:val="00E7284C"/>
    <w:rsid w:val="00E72CAF"/>
    <w:rsid w:val="00E75062"/>
    <w:rsid w:val="00E75548"/>
    <w:rsid w:val="00E760FD"/>
    <w:rsid w:val="00E8271C"/>
    <w:rsid w:val="00E83CBB"/>
    <w:rsid w:val="00E84CF6"/>
    <w:rsid w:val="00E85542"/>
    <w:rsid w:val="00E86D7B"/>
    <w:rsid w:val="00E90382"/>
    <w:rsid w:val="00E911B0"/>
    <w:rsid w:val="00E92313"/>
    <w:rsid w:val="00E95000"/>
    <w:rsid w:val="00E95C6B"/>
    <w:rsid w:val="00E96155"/>
    <w:rsid w:val="00E967D6"/>
    <w:rsid w:val="00E96D65"/>
    <w:rsid w:val="00E96ED4"/>
    <w:rsid w:val="00E978CF"/>
    <w:rsid w:val="00EA1743"/>
    <w:rsid w:val="00EA20BA"/>
    <w:rsid w:val="00EA21BA"/>
    <w:rsid w:val="00EA248F"/>
    <w:rsid w:val="00EA3B5D"/>
    <w:rsid w:val="00EA5E8B"/>
    <w:rsid w:val="00EA61A2"/>
    <w:rsid w:val="00EA7BD6"/>
    <w:rsid w:val="00EB0E15"/>
    <w:rsid w:val="00EB11D8"/>
    <w:rsid w:val="00EB2183"/>
    <w:rsid w:val="00EB261D"/>
    <w:rsid w:val="00EB4DD3"/>
    <w:rsid w:val="00EB6947"/>
    <w:rsid w:val="00EB6D8D"/>
    <w:rsid w:val="00EB730F"/>
    <w:rsid w:val="00EC1240"/>
    <w:rsid w:val="00EC1276"/>
    <w:rsid w:val="00EC5F6F"/>
    <w:rsid w:val="00EC6D0F"/>
    <w:rsid w:val="00ED03D1"/>
    <w:rsid w:val="00ED08AF"/>
    <w:rsid w:val="00ED1C37"/>
    <w:rsid w:val="00ED2FEC"/>
    <w:rsid w:val="00ED39A6"/>
    <w:rsid w:val="00ED5415"/>
    <w:rsid w:val="00ED6EA1"/>
    <w:rsid w:val="00ED742F"/>
    <w:rsid w:val="00ED79A1"/>
    <w:rsid w:val="00ED7A5E"/>
    <w:rsid w:val="00ED7BD6"/>
    <w:rsid w:val="00EE18E7"/>
    <w:rsid w:val="00EE399F"/>
    <w:rsid w:val="00EE4E5A"/>
    <w:rsid w:val="00EE512A"/>
    <w:rsid w:val="00EE5DB6"/>
    <w:rsid w:val="00EE7206"/>
    <w:rsid w:val="00EF10E0"/>
    <w:rsid w:val="00EF17BB"/>
    <w:rsid w:val="00EF1B6E"/>
    <w:rsid w:val="00EF2355"/>
    <w:rsid w:val="00EF3D96"/>
    <w:rsid w:val="00EF4021"/>
    <w:rsid w:val="00EF4A9B"/>
    <w:rsid w:val="00EF5576"/>
    <w:rsid w:val="00EF59E9"/>
    <w:rsid w:val="00F006EE"/>
    <w:rsid w:val="00F016D6"/>
    <w:rsid w:val="00F027EB"/>
    <w:rsid w:val="00F032C5"/>
    <w:rsid w:val="00F03521"/>
    <w:rsid w:val="00F05B2D"/>
    <w:rsid w:val="00F07A8B"/>
    <w:rsid w:val="00F108F8"/>
    <w:rsid w:val="00F10FAD"/>
    <w:rsid w:val="00F130BA"/>
    <w:rsid w:val="00F13AEC"/>
    <w:rsid w:val="00F13BB7"/>
    <w:rsid w:val="00F13E27"/>
    <w:rsid w:val="00F14B80"/>
    <w:rsid w:val="00F14F38"/>
    <w:rsid w:val="00F176C0"/>
    <w:rsid w:val="00F20302"/>
    <w:rsid w:val="00F20FA3"/>
    <w:rsid w:val="00F2152C"/>
    <w:rsid w:val="00F22D02"/>
    <w:rsid w:val="00F22F64"/>
    <w:rsid w:val="00F260F4"/>
    <w:rsid w:val="00F26B3C"/>
    <w:rsid w:val="00F26C05"/>
    <w:rsid w:val="00F31826"/>
    <w:rsid w:val="00F33566"/>
    <w:rsid w:val="00F33775"/>
    <w:rsid w:val="00F35D4A"/>
    <w:rsid w:val="00F40F24"/>
    <w:rsid w:val="00F41947"/>
    <w:rsid w:val="00F42E57"/>
    <w:rsid w:val="00F502C9"/>
    <w:rsid w:val="00F50312"/>
    <w:rsid w:val="00F51179"/>
    <w:rsid w:val="00F516C9"/>
    <w:rsid w:val="00F5266E"/>
    <w:rsid w:val="00F52E91"/>
    <w:rsid w:val="00F53D0A"/>
    <w:rsid w:val="00F54532"/>
    <w:rsid w:val="00F56EBB"/>
    <w:rsid w:val="00F6202C"/>
    <w:rsid w:val="00F62BEB"/>
    <w:rsid w:val="00F630E9"/>
    <w:rsid w:val="00F63443"/>
    <w:rsid w:val="00F63FDF"/>
    <w:rsid w:val="00F6496A"/>
    <w:rsid w:val="00F652C2"/>
    <w:rsid w:val="00F65AAE"/>
    <w:rsid w:val="00F6634E"/>
    <w:rsid w:val="00F72C76"/>
    <w:rsid w:val="00F75BD6"/>
    <w:rsid w:val="00F76C4C"/>
    <w:rsid w:val="00F778D4"/>
    <w:rsid w:val="00F80E8F"/>
    <w:rsid w:val="00F84577"/>
    <w:rsid w:val="00F84815"/>
    <w:rsid w:val="00F84DAB"/>
    <w:rsid w:val="00F8516B"/>
    <w:rsid w:val="00F867E0"/>
    <w:rsid w:val="00F87799"/>
    <w:rsid w:val="00F90538"/>
    <w:rsid w:val="00F9103B"/>
    <w:rsid w:val="00F91E14"/>
    <w:rsid w:val="00F9531D"/>
    <w:rsid w:val="00F975A1"/>
    <w:rsid w:val="00F97B12"/>
    <w:rsid w:val="00FA00B6"/>
    <w:rsid w:val="00FA08DA"/>
    <w:rsid w:val="00FA0E43"/>
    <w:rsid w:val="00FA150F"/>
    <w:rsid w:val="00FA18C9"/>
    <w:rsid w:val="00FA1D53"/>
    <w:rsid w:val="00FA3166"/>
    <w:rsid w:val="00FA466E"/>
    <w:rsid w:val="00FA6F02"/>
    <w:rsid w:val="00FB044D"/>
    <w:rsid w:val="00FB0C1B"/>
    <w:rsid w:val="00FB0E37"/>
    <w:rsid w:val="00FB1060"/>
    <w:rsid w:val="00FB107C"/>
    <w:rsid w:val="00FB118B"/>
    <w:rsid w:val="00FB201B"/>
    <w:rsid w:val="00FB2292"/>
    <w:rsid w:val="00FB4703"/>
    <w:rsid w:val="00FB4BBD"/>
    <w:rsid w:val="00FB69CB"/>
    <w:rsid w:val="00FB74E1"/>
    <w:rsid w:val="00FC0031"/>
    <w:rsid w:val="00FC1771"/>
    <w:rsid w:val="00FC1FAB"/>
    <w:rsid w:val="00FC43C7"/>
    <w:rsid w:val="00FC6912"/>
    <w:rsid w:val="00FC719D"/>
    <w:rsid w:val="00FD176F"/>
    <w:rsid w:val="00FD1B30"/>
    <w:rsid w:val="00FD264E"/>
    <w:rsid w:val="00FD524C"/>
    <w:rsid w:val="00FD54C0"/>
    <w:rsid w:val="00FD70D5"/>
    <w:rsid w:val="00FD7CEC"/>
    <w:rsid w:val="00FE14F2"/>
    <w:rsid w:val="00FE2AE5"/>
    <w:rsid w:val="00FE6902"/>
    <w:rsid w:val="00FE784C"/>
    <w:rsid w:val="00FF0AE5"/>
    <w:rsid w:val="00FF0DCB"/>
    <w:rsid w:val="00FF1E18"/>
    <w:rsid w:val="00FF2190"/>
    <w:rsid w:val="00FF295B"/>
    <w:rsid w:val="00FF42CD"/>
    <w:rsid w:val="00FF46AF"/>
    <w:rsid w:val="00FF4A91"/>
    <w:rsid w:val="00FF60CB"/>
    <w:rsid w:val="00FF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5A9"/>
  </w:style>
  <w:style w:type="paragraph" w:styleId="1">
    <w:name w:val="heading 1"/>
    <w:basedOn w:val="a"/>
    <w:next w:val="a"/>
    <w:link w:val="10"/>
    <w:qFormat/>
    <w:rsid w:val="000E4A2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21F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8E048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22694"/>
    <w:pPr>
      <w:ind w:left="720"/>
      <w:contextualSpacing/>
    </w:pPr>
  </w:style>
  <w:style w:type="character" w:customStyle="1" w:styleId="a5">
    <w:name w:val="Основной текст_"/>
    <w:basedOn w:val="a0"/>
    <w:link w:val="2"/>
    <w:rsid w:val="00CB4C7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CB4C7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B4C77"/>
    <w:pPr>
      <w:widowControl w:val="0"/>
      <w:shd w:val="clear" w:color="auto" w:fill="FFFFFF"/>
      <w:spacing w:before="420" w:after="0" w:line="653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">
    <w:name w:val="Основной текст2"/>
    <w:basedOn w:val="a"/>
    <w:link w:val="a5"/>
    <w:rsid w:val="00CB4C77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CB4C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11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14DA"/>
  </w:style>
  <w:style w:type="paragraph" w:styleId="a8">
    <w:name w:val="footer"/>
    <w:basedOn w:val="a"/>
    <w:link w:val="a9"/>
    <w:uiPriority w:val="99"/>
    <w:semiHidden/>
    <w:unhideWhenUsed/>
    <w:rsid w:val="00111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114DA"/>
  </w:style>
  <w:style w:type="character" w:customStyle="1" w:styleId="10">
    <w:name w:val="Заголовок 1 Знак"/>
    <w:basedOn w:val="a0"/>
    <w:link w:val="1"/>
    <w:rsid w:val="000E4A2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E4A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E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4A2F"/>
    <w:rPr>
      <w:rFonts w:ascii="Tahoma" w:hAnsi="Tahoma" w:cs="Tahoma"/>
      <w:sz w:val="16"/>
      <w:szCs w:val="16"/>
    </w:rPr>
  </w:style>
  <w:style w:type="paragraph" w:customStyle="1" w:styleId="ac">
    <w:name w:val="зс"/>
    <w:rsid w:val="00426B73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FBD3CADDDA58423B810602919C32B854511F0689C5BE77F4313041B462DD6ACBF6B0707B03B9B4CE8EAEAC2wE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</dc:creator>
  <cp:lastModifiedBy>Пяткова Ольга Михайловна</cp:lastModifiedBy>
  <cp:revision>4</cp:revision>
  <cp:lastPrinted>2014-07-15T05:43:00Z</cp:lastPrinted>
  <dcterms:created xsi:type="dcterms:W3CDTF">2014-07-15T05:41:00Z</dcterms:created>
  <dcterms:modified xsi:type="dcterms:W3CDTF">2014-07-16T08:14:00Z</dcterms:modified>
</cp:coreProperties>
</file>