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AA" w:rsidRDefault="00D23BAA" w:rsidP="00B55E3E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AA" w:rsidRDefault="00D23BAA" w:rsidP="00B55E3E">
      <w:pPr>
        <w:spacing w:after="0" w:line="240" w:lineRule="auto"/>
        <w:jc w:val="center"/>
      </w:pPr>
    </w:p>
    <w:p w:rsidR="00D23BAA" w:rsidRPr="001F723F" w:rsidRDefault="00D23BAA" w:rsidP="00B55E3E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D23BAA" w:rsidRDefault="00D23BAA" w:rsidP="00B55E3E">
      <w:pPr>
        <w:spacing w:after="0" w:line="240" w:lineRule="auto"/>
      </w:pPr>
    </w:p>
    <w:p w:rsidR="00031280" w:rsidRPr="00341C65" w:rsidRDefault="00D23BAA" w:rsidP="00031280">
      <w:pPr>
        <w:pStyle w:val="ConsPlusTitle"/>
        <w:widowControl/>
        <w:jc w:val="center"/>
        <w:rPr>
          <w:sz w:val="28"/>
          <w:szCs w:val="28"/>
        </w:rPr>
      </w:pPr>
      <w:proofErr w:type="gramStart"/>
      <w:r w:rsidRPr="00F300AF">
        <w:rPr>
          <w:sz w:val="56"/>
        </w:rPr>
        <w:t>З</w:t>
      </w:r>
      <w:proofErr w:type="gramEnd"/>
      <w:r w:rsidRPr="00F300AF">
        <w:rPr>
          <w:sz w:val="56"/>
        </w:rPr>
        <w:t xml:space="preserve">  А  К  О  Н</w:t>
      </w:r>
    </w:p>
    <w:p w:rsidR="00031280" w:rsidRPr="00341C65" w:rsidRDefault="00031280" w:rsidP="000312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73AD0" w:rsidRDefault="00031280" w:rsidP="0003128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C65">
        <w:rPr>
          <w:rFonts w:ascii="Times New Roman" w:hAnsi="Times New Roman" w:cs="Times New Roman"/>
          <w:b/>
          <w:sz w:val="28"/>
          <w:szCs w:val="28"/>
        </w:rPr>
        <w:t xml:space="preserve">О порядке назначения и проведения </w:t>
      </w:r>
      <w:r w:rsidR="00A73AD0">
        <w:rPr>
          <w:rFonts w:ascii="Times New Roman" w:hAnsi="Times New Roman" w:cs="Times New Roman"/>
          <w:b/>
          <w:sz w:val="28"/>
          <w:szCs w:val="28"/>
        </w:rPr>
        <w:t xml:space="preserve">опроса </w:t>
      </w:r>
      <w:r w:rsidRPr="00341C65">
        <w:rPr>
          <w:rFonts w:ascii="Times New Roman" w:hAnsi="Times New Roman" w:cs="Times New Roman"/>
          <w:b/>
          <w:sz w:val="28"/>
          <w:szCs w:val="28"/>
        </w:rPr>
        <w:t>граждан</w:t>
      </w:r>
      <w:r w:rsidR="00650942" w:rsidRPr="00341C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1280" w:rsidRPr="00341C65" w:rsidRDefault="00650942" w:rsidP="0003128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C65">
        <w:rPr>
          <w:rFonts w:ascii="Times New Roman" w:hAnsi="Times New Roman" w:cs="Times New Roman"/>
          <w:b/>
          <w:sz w:val="28"/>
          <w:szCs w:val="28"/>
        </w:rPr>
        <w:t>в Тверской области</w:t>
      </w:r>
    </w:p>
    <w:p w:rsidR="00031280" w:rsidRDefault="00031280" w:rsidP="0003128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BAA" w:rsidRPr="00D23BAA" w:rsidRDefault="00D23BAA" w:rsidP="00D23BAA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23BAA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D23BAA"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D23BAA" w:rsidRPr="00D23BAA" w:rsidRDefault="00D23BAA" w:rsidP="00D23BAA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D23BAA">
        <w:rPr>
          <w:rFonts w:ascii="Times New Roman" w:hAnsi="Times New Roman" w:cs="Times New Roman"/>
          <w:sz w:val="28"/>
          <w:szCs w:val="28"/>
        </w:rPr>
        <w:t>Тверской области 24 сентября 2015 года</w:t>
      </w:r>
    </w:p>
    <w:p w:rsidR="00D23BAA" w:rsidRPr="00341C65" w:rsidRDefault="00D23BAA" w:rsidP="00031280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280" w:rsidRPr="00341C65" w:rsidRDefault="00031280" w:rsidP="00C71E23">
      <w:pPr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1C65">
        <w:rPr>
          <w:rFonts w:ascii="Times New Roman" w:hAnsi="Times New Roman" w:cs="Times New Roman"/>
          <w:b/>
          <w:sz w:val="28"/>
          <w:szCs w:val="28"/>
        </w:rPr>
        <w:t>Статья 1.  Общие  положения</w:t>
      </w:r>
    </w:p>
    <w:p w:rsidR="00CC66C8" w:rsidRPr="00CC66C8" w:rsidRDefault="00CC66C8" w:rsidP="00CC6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66C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31 Федерального закона от 06.10.2003 </w:t>
      </w:r>
      <w:r w:rsidR="0050416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C66C8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 настоящий закон</w:t>
      </w:r>
      <w:r w:rsidRPr="00CC66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устанавливает основные положения порядка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назначения и</w:t>
      </w:r>
      <w:r w:rsidRPr="00CC66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проведения опроса граждан (далее также - опрос) на всей территории муниципального образования Тверской области (далее - муниципальное образование) или части территории  муниципального  образования.</w:t>
      </w:r>
    </w:p>
    <w:p w:rsidR="00CC66C8" w:rsidRPr="00CC66C8" w:rsidRDefault="00CC66C8" w:rsidP="00CC6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66C8">
        <w:rPr>
          <w:rFonts w:ascii="Times New Roman" w:eastAsia="Times New Roman" w:hAnsi="Times New Roman" w:cs="Times New Roman"/>
          <w:sz w:val="28"/>
          <w:szCs w:val="28"/>
        </w:rPr>
        <w:t>Порядок назначения и проведения опроса граждан определяется уставом муниципального образования и нормативными правовыми актами представительного органа муниципального образования.</w:t>
      </w:r>
    </w:p>
    <w:p w:rsidR="00CC66C8" w:rsidRPr="00CC66C8" w:rsidRDefault="00CC66C8" w:rsidP="00CC6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6C8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Настоящий закон не распространяется на правоотношения, регулируемые статьей 19</w:t>
      </w:r>
      <w:r w:rsidRPr="00CC66C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1</w:t>
      </w:r>
      <w:r w:rsidRPr="00CC66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C66C8">
        <w:rPr>
          <w:rFonts w:ascii="Times New Roman" w:eastAsia="Times New Roman" w:hAnsi="Times New Roman" w:cs="Times New Roman"/>
          <w:sz w:val="28"/>
          <w:szCs w:val="28"/>
        </w:rPr>
        <w:t>закона Тверской области от 17.04.2006 № 34-ЗО «Об административно-территориальном устройстве Тверской области».</w:t>
      </w:r>
    </w:p>
    <w:p w:rsidR="00031280" w:rsidRDefault="00CC66C8" w:rsidP="00CC6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66C8">
        <w:rPr>
          <w:rFonts w:ascii="Times New Roman" w:eastAsia="Times New Roman" w:hAnsi="Times New Roman" w:cs="Times New Roman"/>
          <w:sz w:val="28"/>
          <w:szCs w:val="28"/>
        </w:rPr>
        <w:t>Опрос является формой участия граждан в осуществлении местного самоуправления и проводится для выявления мнения населения и его учета при принятии решений органами местного самоуправления Тверской области и должностными лицами местного самоуправления Тверской области, а также органами государственной власти Тверской области.</w:t>
      </w:r>
    </w:p>
    <w:p w:rsidR="00C71E23" w:rsidRPr="00341C65" w:rsidRDefault="00C71E23" w:rsidP="00C71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1C65">
        <w:rPr>
          <w:rFonts w:ascii="Times New Roman" w:hAnsi="Times New Roman" w:cs="Times New Roman"/>
          <w:b/>
          <w:sz w:val="28"/>
          <w:szCs w:val="28"/>
        </w:rPr>
        <w:t xml:space="preserve">Статья 2. Участие </w:t>
      </w:r>
      <w:r w:rsidR="00650942" w:rsidRPr="00341C65">
        <w:rPr>
          <w:rFonts w:ascii="Times New Roman" w:hAnsi="Times New Roman" w:cs="Times New Roman"/>
          <w:b/>
          <w:sz w:val="28"/>
          <w:szCs w:val="28"/>
        </w:rPr>
        <w:t>населения</w:t>
      </w:r>
      <w:r w:rsidRPr="00341C65">
        <w:rPr>
          <w:rFonts w:ascii="Times New Roman" w:hAnsi="Times New Roman" w:cs="Times New Roman"/>
          <w:b/>
          <w:sz w:val="28"/>
          <w:szCs w:val="28"/>
        </w:rPr>
        <w:t xml:space="preserve"> в опросе граждан</w:t>
      </w: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280" w:rsidRPr="0051662A" w:rsidRDefault="0051662A" w:rsidP="00C71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62A">
        <w:rPr>
          <w:rFonts w:ascii="Times New Roman" w:hAnsi="Times New Roman" w:cs="Times New Roman"/>
          <w:sz w:val="28"/>
          <w:szCs w:val="28"/>
        </w:rPr>
        <w:t>1. В опросе имеют право участвовать жители муниципального образования, обладающие избирательным правом, место жительства которых находится в границах территории, на которой проводится опрос.</w:t>
      </w: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2. Жители муниципального образования участвуют в опросе непосредственно. Каждый житель муниципального образования, участвующий в опросе, имеет только один голос.</w:t>
      </w: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lastRenderedPageBreak/>
        <w:t xml:space="preserve">3. Участие в опросе является свободным и добровольным. </w:t>
      </w: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1C65">
        <w:rPr>
          <w:rFonts w:ascii="Times New Roman" w:hAnsi="Times New Roman" w:cs="Times New Roman"/>
          <w:b/>
          <w:sz w:val="28"/>
          <w:szCs w:val="28"/>
        </w:rPr>
        <w:t>Статья 3. Вопросы, выносимые на опрос граждан</w:t>
      </w: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1. На опрос могут выноситься:</w:t>
      </w: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1) вопросы местного значения;</w:t>
      </w: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2) вопросы изменения целевого назначения земель муниципального образования для объектов регионального и межрегионального значения.</w:t>
      </w: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  <w:r w:rsidRPr="00341C65">
        <w:rPr>
          <w:rFonts w:ascii="Times New Roman" w:hAnsi="Times New Roman" w:cs="Times New Roman"/>
          <w:sz w:val="28"/>
          <w:szCs w:val="28"/>
        </w:rPr>
        <w:t xml:space="preserve">2. Вопросы, выносимые на опрос, должны быть сформулированы </w:t>
      </w:r>
      <w:r w:rsidR="006F1C34" w:rsidRPr="00341C65">
        <w:rPr>
          <w:rFonts w:ascii="Times New Roman" w:hAnsi="Times New Roman" w:cs="Times New Roman"/>
          <w:sz w:val="28"/>
          <w:szCs w:val="28"/>
        </w:rPr>
        <w:t xml:space="preserve">таким образом, чтобы исключалась возможность </w:t>
      </w:r>
      <w:r w:rsidR="006848D5" w:rsidRPr="00341C65">
        <w:rPr>
          <w:rFonts w:ascii="Times New Roman" w:hAnsi="Times New Roman" w:cs="Times New Roman"/>
          <w:sz w:val="28"/>
          <w:szCs w:val="28"/>
        </w:rPr>
        <w:t>их</w:t>
      </w:r>
      <w:r w:rsidR="006F1C34" w:rsidRPr="00341C65">
        <w:rPr>
          <w:rFonts w:ascii="Times New Roman" w:hAnsi="Times New Roman" w:cs="Times New Roman"/>
          <w:sz w:val="28"/>
          <w:szCs w:val="28"/>
        </w:rPr>
        <w:t xml:space="preserve"> множественного толкования, то есть на </w:t>
      </w:r>
      <w:r w:rsidR="006848D5" w:rsidRPr="00341C65">
        <w:rPr>
          <w:rFonts w:ascii="Times New Roman" w:hAnsi="Times New Roman" w:cs="Times New Roman"/>
          <w:sz w:val="28"/>
          <w:szCs w:val="28"/>
        </w:rPr>
        <w:t>них</w:t>
      </w:r>
      <w:r w:rsidR="006F1C34" w:rsidRPr="00341C65">
        <w:rPr>
          <w:rFonts w:ascii="Times New Roman" w:hAnsi="Times New Roman" w:cs="Times New Roman"/>
          <w:sz w:val="28"/>
          <w:szCs w:val="28"/>
        </w:rPr>
        <w:t xml:space="preserve"> можно было бы дать только однозначный ответ, а </w:t>
      </w:r>
      <w:proofErr w:type="gramStart"/>
      <w:r w:rsidR="006F1C34" w:rsidRPr="00341C65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="006F1C34" w:rsidRPr="00341C65">
        <w:rPr>
          <w:rFonts w:ascii="Times New Roman" w:hAnsi="Times New Roman" w:cs="Times New Roman"/>
          <w:sz w:val="28"/>
          <w:szCs w:val="28"/>
        </w:rPr>
        <w:t xml:space="preserve"> чтобы исключалась неопределенность правовых последствий принятого</w:t>
      </w:r>
      <w:r w:rsidR="00FC37F9" w:rsidRPr="00341C65">
        <w:rPr>
          <w:rFonts w:ascii="Times New Roman" w:hAnsi="Times New Roman" w:cs="Times New Roman"/>
          <w:sz w:val="28"/>
          <w:szCs w:val="28"/>
        </w:rPr>
        <w:t xml:space="preserve"> по  результатам опроса  решения.</w:t>
      </w:r>
    </w:p>
    <w:p w:rsidR="00FC37F9" w:rsidRPr="00341C65" w:rsidRDefault="00FC37F9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1C65">
        <w:rPr>
          <w:rFonts w:ascii="Times New Roman" w:hAnsi="Times New Roman" w:cs="Times New Roman"/>
          <w:b/>
          <w:sz w:val="28"/>
          <w:szCs w:val="28"/>
        </w:rPr>
        <w:t>Статья 4. Назначение опроса граждан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1. Опрос  назначается  по инициативе: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1) представительного органа муниципального образования или главы муниципального образования - по вопросам местного значения;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 xml:space="preserve">2) </w:t>
      </w:r>
      <w:r w:rsidR="00875A54" w:rsidRPr="00341C65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341C65">
        <w:rPr>
          <w:rFonts w:ascii="Times New Roman" w:hAnsi="Times New Roman" w:cs="Times New Roman"/>
          <w:sz w:val="28"/>
          <w:szCs w:val="28"/>
        </w:rPr>
        <w:t>Тверской области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значения.</w:t>
      </w:r>
    </w:p>
    <w:p w:rsidR="0051662A" w:rsidRPr="0051662A" w:rsidRDefault="0051662A" w:rsidP="00516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62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51662A">
        <w:rPr>
          <w:rFonts w:ascii="Times New Roman" w:eastAsia="Times New Roman" w:hAnsi="Times New Roman" w:cs="Times New Roman"/>
          <w:sz w:val="28"/>
          <w:szCs w:val="28"/>
        </w:rPr>
        <w:t>Инициатор опроса, указанный в части 1 настоящей статьи (за исключением представительного органа муниципального образования), обращается с письменным ходатайством о назначении опроса в представительный орган городского округа или поселения, если опрос проводится на территории городского округа или поселения, либо в представительный орган муниципального района, если опрос проводится на территории всех или нескольких поселений, входящих в состав муниципального района.</w:t>
      </w:r>
      <w:proofErr w:type="gramEnd"/>
      <w:r w:rsidRPr="005166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1662A">
        <w:rPr>
          <w:rFonts w:ascii="Times New Roman" w:eastAsia="Times New Roman" w:hAnsi="Times New Roman" w:cs="Times New Roman"/>
          <w:sz w:val="28"/>
          <w:szCs w:val="28"/>
        </w:rPr>
        <w:t>Ходатайство должно содержать формулировку вопроса (вопросов), предлагаемого (предлагаемых) при проведении опроса, и территорию, на которой предлагается проведение опроса.</w:t>
      </w:r>
      <w:r w:rsidRPr="0051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51662A" w:rsidRPr="0051662A" w:rsidRDefault="0051662A" w:rsidP="0051662A">
      <w:pPr>
        <w:spacing w:after="0" w:line="240" w:lineRule="auto"/>
        <w:ind w:left="20" w:right="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62A">
        <w:rPr>
          <w:rFonts w:ascii="Times New Roman" w:eastAsia="Times New Roman" w:hAnsi="Times New Roman" w:cs="Times New Roman"/>
          <w:sz w:val="28"/>
          <w:szCs w:val="28"/>
        </w:rPr>
        <w:t>Если инициатором опроса является представительный орган муниципального образования, то ходатайство о назначении опроса не оформляется.</w:t>
      </w:r>
    </w:p>
    <w:p w:rsidR="0051662A" w:rsidRPr="0051662A" w:rsidRDefault="0051662A" w:rsidP="0051662A">
      <w:pPr>
        <w:spacing w:after="0" w:line="240" w:lineRule="auto"/>
        <w:ind w:left="20" w:right="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62A">
        <w:rPr>
          <w:rFonts w:ascii="Times New Roman" w:eastAsia="Times New Roman" w:hAnsi="Times New Roman" w:cs="Times New Roman"/>
          <w:sz w:val="28"/>
          <w:szCs w:val="28"/>
        </w:rPr>
        <w:t xml:space="preserve">Инициатива представительного органа муниципального образования оформляется соответствующим решением данного органа. </w:t>
      </w:r>
    </w:p>
    <w:p w:rsidR="0051662A" w:rsidRPr="0051662A" w:rsidRDefault="0051662A" w:rsidP="0051662A">
      <w:pPr>
        <w:spacing w:after="0" w:line="240" w:lineRule="auto"/>
        <w:ind w:left="20" w:right="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62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B700F" w:rsidRPr="00EB7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62A">
        <w:rPr>
          <w:rFonts w:ascii="Times New Roman" w:eastAsia="Times New Roman" w:hAnsi="Times New Roman" w:cs="Times New Roman"/>
          <w:sz w:val="28"/>
          <w:szCs w:val="28"/>
        </w:rPr>
        <w:t>Вопрос о назначении опроса рассматривается представительным органом муниципального образования.</w:t>
      </w:r>
    </w:p>
    <w:p w:rsidR="0051662A" w:rsidRPr="0051662A" w:rsidRDefault="0051662A" w:rsidP="0051662A">
      <w:pPr>
        <w:spacing w:after="0" w:line="240" w:lineRule="auto"/>
        <w:ind w:left="20" w:right="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62A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принимается решение о назначении опроса граждан или об отказе в назначении опроса граждан. </w:t>
      </w:r>
    </w:p>
    <w:p w:rsidR="0051662A" w:rsidRPr="0051662A" w:rsidRDefault="0051662A" w:rsidP="0051662A">
      <w:pPr>
        <w:spacing w:after="0" w:line="240" w:lineRule="auto"/>
        <w:ind w:left="20" w:right="6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62A">
        <w:rPr>
          <w:rFonts w:ascii="Times New Roman" w:eastAsia="Times New Roman" w:hAnsi="Times New Roman" w:cs="Times New Roman"/>
          <w:sz w:val="28"/>
          <w:szCs w:val="28"/>
        </w:rPr>
        <w:t xml:space="preserve">Указанное решение принимается не позднее 30 дней со дня поступления ходатайства о назначении опроса или принятия решения об </w:t>
      </w:r>
      <w:r w:rsidRPr="0051662A">
        <w:rPr>
          <w:rFonts w:ascii="Times New Roman" w:eastAsia="Times New Roman" w:hAnsi="Times New Roman" w:cs="Times New Roman"/>
          <w:sz w:val="28"/>
          <w:szCs w:val="28"/>
        </w:rPr>
        <w:lastRenderedPageBreak/>
        <w:t>инициативе представительного органа муниципального образования о назначении опроса и подлежит официальному опубликованию (обнародованию).</w:t>
      </w:r>
    </w:p>
    <w:p w:rsidR="0051662A" w:rsidRPr="0051662A" w:rsidRDefault="0051662A" w:rsidP="0051662A">
      <w:pPr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62A">
        <w:rPr>
          <w:rFonts w:ascii="Times New Roman" w:eastAsia="Times New Roman" w:hAnsi="Times New Roman" w:cs="Times New Roman"/>
          <w:sz w:val="28"/>
          <w:szCs w:val="28"/>
        </w:rPr>
        <w:t>В решении о назначении опроса граждан устанавливаются:</w:t>
      </w:r>
    </w:p>
    <w:p w:rsidR="0051662A" w:rsidRPr="0051662A" w:rsidRDefault="00EB700F" w:rsidP="00EB70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1662A" w:rsidRPr="0051662A">
        <w:rPr>
          <w:rFonts w:ascii="Times New Roman" w:eastAsia="Times New Roman" w:hAnsi="Times New Roman" w:cs="Times New Roman"/>
          <w:sz w:val="28"/>
          <w:szCs w:val="28"/>
        </w:rPr>
        <w:t>1) дата и сроки проведения опроса граждан;</w:t>
      </w:r>
    </w:p>
    <w:p w:rsidR="0051662A" w:rsidRPr="0051662A" w:rsidRDefault="00EB700F" w:rsidP="00EB700F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1662A" w:rsidRPr="0051662A">
        <w:rPr>
          <w:rFonts w:ascii="Times New Roman" w:eastAsia="Times New Roman" w:hAnsi="Times New Roman" w:cs="Times New Roman"/>
          <w:sz w:val="28"/>
          <w:szCs w:val="28"/>
        </w:rPr>
        <w:t>2) формулировка вопроса (вопросов), предлагаемого (предлагаемых) при проведении опроса граждан;</w:t>
      </w:r>
    </w:p>
    <w:p w:rsidR="0051662A" w:rsidRPr="0051662A" w:rsidRDefault="00EB700F" w:rsidP="00EB70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1662A" w:rsidRPr="0051662A">
        <w:rPr>
          <w:rFonts w:ascii="Times New Roman" w:eastAsia="Times New Roman" w:hAnsi="Times New Roman" w:cs="Times New Roman"/>
          <w:sz w:val="28"/>
          <w:szCs w:val="28"/>
        </w:rPr>
        <w:t>3) методика проведения опроса граждан;</w:t>
      </w:r>
    </w:p>
    <w:p w:rsidR="0051662A" w:rsidRPr="0051662A" w:rsidRDefault="00EB700F" w:rsidP="00EB70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1662A" w:rsidRPr="0051662A">
        <w:rPr>
          <w:rFonts w:ascii="Times New Roman" w:eastAsia="Times New Roman" w:hAnsi="Times New Roman" w:cs="Times New Roman"/>
          <w:sz w:val="28"/>
          <w:szCs w:val="28"/>
        </w:rPr>
        <w:t>4) форма опросного листа;</w:t>
      </w:r>
    </w:p>
    <w:p w:rsidR="0051662A" w:rsidRPr="0051662A" w:rsidRDefault="00EB700F" w:rsidP="00EB700F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1662A" w:rsidRPr="0051662A">
        <w:rPr>
          <w:rFonts w:ascii="Times New Roman" w:eastAsia="Times New Roman" w:hAnsi="Times New Roman" w:cs="Times New Roman"/>
          <w:sz w:val="28"/>
          <w:szCs w:val="28"/>
        </w:rPr>
        <w:t xml:space="preserve">5) минимальная численность жителей муниципального образования, участвующих в опросе граждан. </w:t>
      </w:r>
    </w:p>
    <w:p w:rsidR="0051662A" w:rsidRPr="0051662A" w:rsidRDefault="0051662A" w:rsidP="0051662A">
      <w:pPr>
        <w:spacing w:after="0" w:line="240" w:lineRule="auto"/>
        <w:ind w:left="20" w:right="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62A">
        <w:rPr>
          <w:rFonts w:ascii="Times New Roman" w:eastAsia="Times New Roman" w:hAnsi="Times New Roman" w:cs="Times New Roman"/>
          <w:sz w:val="28"/>
          <w:szCs w:val="28"/>
        </w:rPr>
        <w:t>Представительным органом соответствующего муниципального образования определяется территория, на которой проводится опрос граждан.</w:t>
      </w:r>
    </w:p>
    <w:p w:rsidR="0051662A" w:rsidRPr="0051662A" w:rsidRDefault="0051662A" w:rsidP="00516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62A">
        <w:rPr>
          <w:rFonts w:ascii="Times New Roman" w:eastAsia="Times New Roman" w:hAnsi="Times New Roman" w:cs="Times New Roman"/>
          <w:sz w:val="28"/>
          <w:szCs w:val="28"/>
        </w:rPr>
        <w:t>4. Представительный орган соответствующего муниципального образования принимает решение об отказе в назначении опроса в случаях:</w:t>
      </w:r>
    </w:p>
    <w:p w:rsidR="0051662A" w:rsidRPr="0051662A" w:rsidRDefault="0051662A" w:rsidP="00516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62A">
        <w:rPr>
          <w:rFonts w:ascii="Times New Roman" w:eastAsia="Times New Roman" w:hAnsi="Times New Roman" w:cs="Times New Roman"/>
          <w:sz w:val="28"/>
          <w:szCs w:val="28"/>
        </w:rPr>
        <w:t>1) выдвижения инициативы проведения опроса ненадлежащими субъектами;</w:t>
      </w:r>
    </w:p>
    <w:p w:rsidR="0051662A" w:rsidRPr="0051662A" w:rsidRDefault="0051662A" w:rsidP="00516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62A">
        <w:rPr>
          <w:rFonts w:ascii="Times New Roman" w:eastAsia="Times New Roman" w:hAnsi="Times New Roman" w:cs="Times New Roman"/>
          <w:sz w:val="28"/>
          <w:szCs w:val="28"/>
        </w:rPr>
        <w:t>2) внесения инициаторами проведения опроса вопроса, который не может быть предметом опроса;</w:t>
      </w:r>
    </w:p>
    <w:p w:rsidR="0051662A" w:rsidRPr="0051662A" w:rsidRDefault="0051662A" w:rsidP="0051662A">
      <w:pPr>
        <w:spacing w:after="0" w:line="240" w:lineRule="auto"/>
        <w:ind w:left="20" w:right="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62A">
        <w:rPr>
          <w:rFonts w:ascii="Times New Roman" w:eastAsia="Times New Roman" w:hAnsi="Times New Roman" w:cs="Times New Roman"/>
          <w:sz w:val="28"/>
          <w:szCs w:val="28"/>
        </w:rPr>
        <w:t>3) урегулирования вопроса, выносимого на опрос, правовыми актами Российской Федерации, Тверской области, муниципальными правовыми актами.</w:t>
      </w:r>
    </w:p>
    <w:p w:rsidR="00031280" w:rsidRPr="00EB700F" w:rsidRDefault="0051662A" w:rsidP="00516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00F">
        <w:rPr>
          <w:rFonts w:ascii="Times New Roman" w:eastAsia="Times New Roman" w:hAnsi="Times New Roman" w:cs="Times New Roman"/>
          <w:sz w:val="28"/>
          <w:szCs w:val="28"/>
        </w:rPr>
        <w:t>5. Жители муниципального образования должны быть проинформированы о проведении опроса не менее чем за 10 дней до его проведения.</w:t>
      </w: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280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1C65">
        <w:rPr>
          <w:rFonts w:ascii="Times New Roman" w:hAnsi="Times New Roman" w:cs="Times New Roman"/>
          <w:b/>
          <w:sz w:val="28"/>
          <w:szCs w:val="28"/>
        </w:rPr>
        <w:t xml:space="preserve">Статья 5. Комиссия по проведению опроса </w:t>
      </w:r>
      <w:r w:rsidR="000F35AE" w:rsidRPr="00341C65">
        <w:rPr>
          <w:rFonts w:ascii="Times New Roman" w:hAnsi="Times New Roman" w:cs="Times New Roman"/>
          <w:b/>
          <w:sz w:val="28"/>
          <w:szCs w:val="28"/>
        </w:rPr>
        <w:t>граждан</w:t>
      </w:r>
    </w:p>
    <w:p w:rsidR="00341C65" w:rsidRPr="00341C65" w:rsidRDefault="00341C65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F35AE" w:rsidRPr="00341C65" w:rsidRDefault="000F35AE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 xml:space="preserve">1. </w:t>
      </w:r>
      <w:r w:rsidR="00031280" w:rsidRPr="00341C65">
        <w:rPr>
          <w:rFonts w:ascii="Times New Roman" w:hAnsi="Times New Roman" w:cs="Times New Roman"/>
          <w:sz w:val="28"/>
          <w:szCs w:val="28"/>
        </w:rPr>
        <w:t xml:space="preserve">Для проведения опроса граждан </w:t>
      </w:r>
      <w:r w:rsidRPr="00341C65">
        <w:rPr>
          <w:rFonts w:ascii="Times New Roman" w:hAnsi="Times New Roman" w:cs="Times New Roman"/>
          <w:sz w:val="28"/>
          <w:szCs w:val="28"/>
        </w:rPr>
        <w:t>формируется комиссия по проведению опроса граждан (далее – комиссия).</w:t>
      </w:r>
    </w:p>
    <w:p w:rsidR="00641492" w:rsidRPr="00641492" w:rsidRDefault="00641492" w:rsidP="00641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492">
        <w:rPr>
          <w:rFonts w:ascii="Times New Roman" w:eastAsia="Times New Roman" w:hAnsi="Times New Roman" w:cs="Times New Roman"/>
          <w:sz w:val="28"/>
          <w:szCs w:val="28"/>
        </w:rPr>
        <w:t>2. В случае проведения опроса, инициатором которого являются представительный орган муниципального образования, глава муниципального образования</w:t>
      </w:r>
      <w:r w:rsidR="001007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41492">
        <w:rPr>
          <w:rFonts w:ascii="Times New Roman" w:eastAsia="Times New Roman" w:hAnsi="Times New Roman" w:cs="Times New Roman"/>
          <w:sz w:val="28"/>
          <w:szCs w:val="28"/>
        </w:rPr>
        <w:t xml:space="preserve"> комиссия назначается представительным органом  муниципального образования.</w:t>
      </w:r>
    </w:p>
    <w:p w:rsidR="00641492" w:rsidRPr="00641492" w:rsidRDefault="00641492" w:rsidP="00641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1492">
        <w:rPr>
          <w:rFonts w:ascii="Times New Roman" w:eastAsia="Times New Roman" w:hAnsi="Times New Roman" w:cs="Times New Roman"/>
          <w:sz w:val="28"/>
          <w:szCs w:val="28"/>
        </w:rPr>
        <w:t>В случае проведения опроса, инициатором которого является Правительство Тверской области, половина членов комиссии назначается Правительством Тверской области, а другая половина - представительным органом соответствующего муниципального образования.</w:t>
      </w:r>
    </w:p>
    <w:p w:rsidR="00031280" w:rsidRPr="00504169" w:rsidRDefault="00641492" w:rsidP="006414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492">
        <w:rPr>
          <w:rFonts w:ascii="Times New Roman" w:eastAsia="Times New Roman" w:hAnsi="Times New Roman" w:cs="Times New Roman"/>
          <w:sz w:val="28"/>
          <w:szCs w:val="28"/>
        </w:rPr>
        <w:t xml:space="preserve">3. Комиссия формируется в составе председателя комиссии, секретаря и членов комиссии. Все лица, входящие в состав комиссии </w:t>
      </w:r>
      <w:r w:rsidRPr="00504169">
        <w:rPr>
          <w:rFonts w:ascii="Times New Roman" w:eastAsia="Times New Roman" w:hAnsi="Times New Roman" w:cs="Times New Roman"/>
          <w:sz w:val="28"/>
          <w:szCs w:val="28"/>
        </w:rPr>
        <w:t>(далее - член комиссии), при принятии решений обладают равными правами.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4. Комиссия обладает следующими полномочиями: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1) организует подготовку и проведение опроса;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lastRenderedPageBreak/>
        <w:t>2) организует изготовление опросных листов;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3) составляет список участников опроса;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4) определяет форму доведения инф</w:t>
      </w:r>
      <w:r w:rsidR="00C74A2D">
        <w:rPr>
          <w:rFonts w:ascii="Times New Roman" w:hAnsi="Times New Roman" w:cs="Times New Roman"/>
          <w:sz w:val="28"/>
          <w:szCs w:val="28"/>
        </w:rPr>
        <w:t>ормации о проведении опроса до жителей муниципального образования</w:t>
      </w:r>
      <w:r w:rsidRPr="00341C65">
        <w:rPr>
          <w:rFonts w:ascii="Times New Roman" w:hAnsi="Times New Roman" w:cs="Times New Roman"/>
          <w:sz w:val="28"/>
          <w:szCs w:val="28"/>
        </w:rPr>
        <w:t>, участвующих в опросе;</w:t>
      </w:r>
    </w:p>
    <w:p w:rsidR="00031280" w:rsidRDefault="00641492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492">
        <w:rPr>
          <w:rFonts w:ascii="Times New Roman" w:hAnsi="Times New Roman" w:cs="Times New Roman"/>
          <w:sz w:val="28"/>
          <w:szCs w:val="28"/>
        </w:rPr>
        <w:t>5) организует информирование о проведении опроса и привлечение жителей муниципального образования к участию в опросе;</w:t>
      </w:r>
    </w:p>
    <w:p w:rsidR="0010077D" w:rsidRPr="00641492" w:rsidRDefault="0010077D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 xml:space="preserve">6) устанавливает результаты опроса, которые доводит до сведения </w:t>
      </w:r>
      <w:r>
        <w:rPr>
          <w:rFonts w:ascii="Times New Roman" w:hAnsi="Times New Roman" w:cs="Times New Roman"/>
          <w:sz w:val="28"/>
          <w:szCs w:val="28"/>
        </w:rPr>
        <w:t>до жителей муниципального образования</w:t>
      </w:r>
      <w:r w:rsidRPr="00341C65">
        <w:rPr>
          <w:rFonts w:ascii="Times New Roman" w:hAnsi="Times New Roman" w:cs="Times New Roman"/>
          <w:sz w:val="28"/>
          <w:szCs w:val="28"/>
        </w:rPr>
        <w:t xml:space="preserve"> и представляет в представительный   орган  муниципального образования;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7) осуществляет иные полномочия в соответствии с настоящим законом и муниципальными правовыми актами.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5. Формой деятельности комиссии является заседание.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Порядок проведения заседаний определяется комиссией.</w:t>
      </w:r>
    </w:p>
    <w:p w:rsidR="00031280" w:rsidRPr="00341C65" w:rsidRDefault="0010077D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492">
        <w:rPr>
          <w:rFonts w:ascii="Times New Roman" w:hAnsi="Times New Roman" w:cs="Times New Roman"/>
          <w:sz w:val="28"/>
          <w:szCs w:val="28"/>
        </w:rPr>
        <w:t>6. Решение комиссии принимается большинством голосов членов комиссии, присутствующих на заседании. В случае равенства голосов членов комиссии при принятии решения решающим является голос председателя комиссии.</w:t>
      </w:r>
      <w:bookmarkStart w:id="0" w:name="_GoBack"/>
      <w:bookmarkEnd w:id="0"/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 xml:space="preserve">7. Полномочия комиссии прекращаются после направления документов с </w:t>
      </w:r>
      <w:r w:rsidR="00264BE1" w:rsidRPr="00341C65">
        <w:rPr>
          <w:rFonts w:ascii="Times New Roman" w:hAnsi="Times New Roman" w:cs="Times New Roman"/>
          <w:sz w:val="28"/>
          <w:szCs w:val="28"/>
        </w:rPr>
        <w:t>результатами</w:t>
      </w:r>
      <w:r w:rsidRPr="00341C65">
        <w:rPr>
          <w:rFonts w:ascii="Times New Roman" w:hAnsi="Times New Roman" w:cs="Times New Roman"/>
          <w:sz w:val="28"/>
          <w:szCs w:val="28"/>
        </w:rPr>
        <w:t xml:space="preserve"> опроса в представительный орган муниципального образования.</w:t>
      </w: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280" w:rsidRPr="00504169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4169">
        <w:rPr>
          <w:rFonts w:ascii="Times New Roman" w:hAnsi="Times New Roman" w:cs="Times New Roman"/>
          <w:b/>
          <w:sz w:val="28"/>
          <w:szCs w:val="28"/>
        </w:rPr>
        <w:t>Статья 6. Проведение опроса граждан</w:t>
      </w:r>
    </w:p>
    <w:p w:rsidR="00031280" w:rsidRPr="00504169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1. Опрос может проводиться в следующих формах:</w:t>
      </w: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1) на собраниях граждан;</w:t>
      </w: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2) поквартирный (подомовой) обход жителей;</w:t>
      </w: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3) иных формах, установленных уставом муниципального образования или решением представительного органа соответствующего муниципального образования.</w:t>
      </w:r>
    </w:p>
    <w:p w:rsidR="00504169" w:rsidRPr="00504169" w:rsidRDefault="00504169" w:rsidP="00504169">
      <w:pPr>
        <w:spacing w:after="0" w:line="240" w:lineRule="auto"/>
        <w:ind w:left="23" w:right="2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При проведении опроса используются опросные листы.</w:t>
      </w: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 xml:space="preserve"> 2. Результаты опроса оформляются протоколом комиссии.</w:t>
      </w: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Протокол о результатах опроса должен содержать:</w:t>
      </w: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1) вопрос (вопросы), по которому (которым) проводится опрос граждан;</w:t>
      </w: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2) общее число жителей, проживающих на территории муниципального  образования (определяется на дату принятия решения представительного органа  о проведении опроса);</w:t>
      </w: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3) число жителей муниципального образования, принявших участие в опросе;</w:t>
      </w: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4) выраженное мнение по вынесенному на опрос вопросу (вопросам) с указанием количества голосов;</w:t>
      </w: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5) результаты опроса.</w:t>
      </w: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lastRenderedPageBreak/>
        <w:t>Протокол о результатах опроса подписывается председателем и секретарем комиссии.</w:t>
      </w: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Вопрос считается одобренным, если за него проголосовало более половины жителей, принявших участие в опросе.</w:t>
      </w:r>
    </w:p>
    <w:p w:rsidR="00504169" w:rsidRPr="00504169" w:rsidRDefault="00504169" w:rsidP="00504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 xml:space="preserve">Член комиссии, не согласный с протоколом в целом или отдельными его положениями, может изложить в письменной форме особое мнение, которое прилагается к протоколу, о чем в протоколе делается соответствующая запись. </w:t>
      </w:r>
    </w:p>
    <w:p w:rsidR="00504169" w:rsidRPr="00504169" w:rsidRDefault="00504169" w:rsidP="005041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Протокол и сброшюрованные опросные листы не позднее 10 дней со дня окончания проведения опроса направляются председателем комиссии в представительный орган муниципального образования для принятия решения по результатам опроса граждан.</w:t>
      </w:r>
    </w:p>
    <w:p w:rsidR="00031280" w:rsidRPr="00504169" w:rsidRDefault="00504169" w:rsidP="0050416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169">
        <w:rPr>
          <w:rFonts w:ascii="Times New Roman" w:eastAsia="Times New Roman" w:hAnsi="Times New Roman" w:cs="Times New Roman"/>
          <w:sz w:val="28"/>
          <w:szCs w:val="28"/>
        </w:rPr>
        <w:t>3. Результаты опроса доводятся комиссией до сведения жителей путем официального опубликования (обнародования) не позднее 10 дней со дня окончания проведения опроса.</w:t>
      </w:r>
    </w:p>
    <w:p w:rsidR="00031280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1280" w:rsidRPr="00341C65" w:rsidRDefault="00031280" w:rsidP="00C71E2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1C65">
        <w:rPr>
          <w:rFonts w:ascii="Times New Roman" w:hAnsi="Times New Roman" w:cs="Times New Roman"/>
          <w:b/>
          <w:sz w:val="28"/>
          <w:szCs w:val="28"/>
        </w:rPr>
        <w:t>Статья 7. Финансовое обеспечение проведения опроса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Финансирование мероприятий, связанных с подготовкой и проведением опроса, осуществляется: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за счет средств местного бюджета - при проведении опроса по инициативе органов местного самоуправления;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Тверской области - при проведении опроса по инициативе </w:t>
      </w:r>
      <w:r w:rsidR="00A259BB" w:rsidRPr="00341C65">
        <w:rPr>
          <w:rFonts w:ascii="Times New Roman" w:hAnsi="Times New Roman" w:cs="Times New Roman"/>
          <w:sz w:val="28"/>
          <w:szCs w:val="28"/>
        </w:rPr>
        <w:t>Правительства</w:t>
      </w:r>
      <w:r w:rsidRPr="00341C65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C65">
        <w:rPr>
          <w:rFonts w:ascii="Times New Roman" w:hAnsi="Times New Roman" w:cs="Times New Roman"/>
          <w:b/>
          <w:sz w:val="28"/>
          <w:szCs w:val="28"/>
        </w:rPr>
        <w:t>Статья 8. Вступление в силу настоящего закона</w:t>
      </w: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1280" w:rsidRPr="00341C65" w:rsidRDefault="00031280" w:rsidP="00C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031280" w:rsidRDefault="00031280" w:rsidP="00C71E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04169" w:rsidRPr="00341C65" w:rsidRDefault="00504169" w:rsidP="00C71E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31280" w:rsidRDefault="00031280" w:rsidP="00504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C65">
        <w:rPr>
          <w:rFonts w:ascii="Times New Roman" w:hAnsi="Times New Roman" w:cs="Times New Roman"/>
          <w:sz w:val="28"/>
          <w:szCs w:val="28"/>
        </w:rPr>
        <w:t>Губернатор Тверской   области                                                        А.В. Шевелев</w:t>
      </w:r>
    </w:p>
    <w:p w:rsidR="00504169" w:rsidRDefault="00504169" w:rsidP="00504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69" w:rsidRDefault="00504169" w:rsidP="00504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69" w:rsidRDefault="00504169" w:rsidP="00504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C7193E" w:rsidRPr="00C7193E" w:rsidRDefault="00C7193E" w:rsidP="00C71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193E">
        <w:rPr>
          <w:rFonts w:ascii="Times New Roman" w:hAnsi="Times New Roman" w:cs="Times New Roman"/>
          <w:sz w:val="28"/>
          <w:szCs w:val="28"/>
        </w:rPr>
        <w:t>30 сентября 2015 года</w:t>
      </w:r>
    </w:p>
    <w:p w:rsidR="00C7193E" w:rsidRPr="00C7193E" w:rsidRDefault="00C7193E" w:rsidP="00C71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193E">
        <w:rPr>
          <w:rFonts w:ascii="Times New Roman" w:hAnsi="Times New Roman" w:cs="Times New Roman"/>
          <w:sz w:val="28"/>
          <w:szCs w:val="28"/>
        </w:rPr>
        <w:t>№ 79-ЗО</w:t>
      </w:r>
    </w:p>
    <w:p w:rsidR="00C71E23" w:rsidRDefault="00C71E23" w:rsidP="00504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E23" w:rsidRDefault="00C71E23" w:rsidP="00504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E23" w:rsidRDefault="00C71E23" w:rsidP="00C71E23">
      <w:pPr>
        <w:rPr>
          <w:rFonts w:ascii="Times New Roman" w:hAnsi="Times New Roman" w:cs="Times New Roman"/>
          <w:sz w:val="28"/>
          <w:szCs w:val="28"/>
        </w:rPr>
      </w:pPr>
    </w:p>
    <w:p w:rsidR="00C71E23" w:rsidRDefault="00C71E23" w:rsidP="00C71E23">
      <w:pPr>
        <w:rPr>
          <w:rFonts w:ascii="Times New Roman" w:hAnsi="Times New Roman" w:cs="Times New Roman"/>
          <w:sz w:val="28"/>
          <w:szCs w:val="28"/>
        </w:rPr>
      </w:pPr>
    </w:p>
    <w:p w:rsidR="009D1AA7" w:rsidRDefault="006A3CC7" w:rsidP="00D23B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fldSimple w:instr=" FILENAME  \p  \* MERGEFORMAT ">
        <w:r w:rsidR="00D23BAA">
          <w:rPr>
            <w:rFonts w:ascii="Times New Roman" w:hAnsi="Times New Roman" w:cs="Times New Roman"/>
            <w:noProof/>
            <w:sz w:val="16"/>
            <w:szCs w:val="16"/>
          </w:rPr>
          <w:t>\\File-server\комитет по госустройству\5 созыв\документы комитета\58 заседание (24.09.2015)\pr\z(58)1565-П-5.docx</w:t>
        </w:r>
      </w:fldSimple>
    </w:p>
    <w:sectPr w:rsidR="009D1AA7" w:rsidSect="00C71E23">
      <w:headerReference w:type="default" r:id="rId9"/>
      <w:pgSz w:w="11906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6CE" w:rsidRDefault="00D356CE" w:rsidP="00C71E23">
      <w:pPr>
        <w:spacing w:after="0" w:line="240" w:lineRule="auto"/>
      </w:pPr>
      <w:r>
        <w:separator/>
      </w:r>
    </w:p>
  </w:endnote>
  <w:endnote w:type="continuationSeparator" w:id="0">
    <w:p w:rsidR="00D356CE" w:rsidRDefault="00D356CE" w:rsidP="00C7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6CE" w:rsidRDefault="00D356CE" w:rsidP="00C71E23">
      <w:pPr>
        <w:spacing w:after="0" w:line="240" w:lineRule="auto"/>
      </w:pPr>
      <w:r>
        <w:separator/>
      </w:r>
    </w:p>
  </w:footnote>
  <w:footnote w:type="continuationSeparator" w:id="0">
    <w:p w:rsidR="00D356CE" w:rsidRDefault="00D356CE" w:rsidP="00C7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405554"/>
      <w:docPartObj>
        <w:docPartGallery w:val="Page Numbers (Top of Page)"/>
        <w:docPartUnique/>
      </w:docPartObj>
    </w:sdtPr>
    <w:sdtContent>
      <w:p w:rsidR="00B55E3E" w:rsidRDefault="006A3CC7">
        <w:pPr>
          <w:pStyle w:val="a5"/>
          <w:jc w:val="right"/>
        </w:pPr>
        <w:r>
          <w:fldChar w:fldCharType="begin"/>
        </w:r>
        <w:r w:rsidR="00B55E3E">
          <w:instrText>PAGE   \* MERGEFORMAT</w:instrText>
        </w:r>
        <w:r>
          <w:fldChar w:fldCharType="separate"/>
        </w:r>
        <w:r w:rsidR="00C7193E">
          <w:rPr>
            <w:noProof/>
          </w:rPr>
          <w:t>5</w:t>
        </w:r>
        <w:r>
          <w:fldChar w:fldCharType="end"/>
        </w:r>
      </w:p>
    </w:sdtContent>
  </w:sdt>
  <w:p w:rsidR="00B55E3E" w:rsidRDefault="00B55E3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B062B"/>
    <w:multiLevelType w:val="hybridMultilevel"/>
    <w:tmpl w:val="7C228AD8"/>
    <w:lvl w:ilvl="0" w:tplc="4B5ED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1280"/>
    <w:rsid w:val="00031280"/>
    <w:rsid w:val="00031D3B"/>
    <w:rsid w:val="00090515"/>
    <w:rsid w:val="000A2CE7"/>
    <w:rsid w:val="000C7979"/>
    <w:rsid w:val="000F35AE"/>
    <w:rsid w:val="00100493"/>
    <w:rsid w:val="0010077D"/>
    <w:rsid w:val="001306E9"/>
    <w:rsid w:val="00156297"/>
    <w:rsid w:val="00182434"/>
    <w:rsid w:val="002110C1"/>
    <w:rsid w:val="0025635E"/>
    <w:rsid w:val="00264BE1"/>
    <w:rsid w:val="00284823"/>
    <w:rsid w:val="00313309"/>
    <w:rsid w:val="00321C98"/>
    <w:rsid w:val="00341C65"/>
    <w:rsid w:val="00467D7D"/>
    <w:rsid w:val="00504169"/>
    <w:rsid w:val="0051662A"/>
    <w:rsid w:val="005565D7"/>
    <w:rsid w:val="00575FE2"/>
    <w:rsid w:val="005A7541"/>
    <w:rsid w:val="005C1BCF"/>
    <w:rsid w:val="00641492"/>
    <w:rsid w:val="00650942"/>
    <w:rsid w:val="006848D5"/>
    <w:rsid w:val="006A0220"/>
    <w:rsid w:val="006A3CC7"/>
    <w:rsid w:val="006F1C34"/>
    <w:rsid w:val="007C2FEE"/>
    <w:rsid w:val="007E65D8"/>
    <w:rsid w:val="007E6BDA"/>
    <w:rsid w:val="00875A54"/>
    <w:rsid w:val="00880A73"/>
    <w:rsid w:val="008863C6"/>
    <w:rsid w:val="008C0AEC"/>
    <w:rsid w:val="0090737D"/>
    <w:rsid w:val="009B7F3A"/>
    <w:rsid w:val="009D1AA7"/>
    <w:rsid w:val="00A209B6"/>
    <w:rsid w:val="00A259BB"/>
    <w:rsid w:val="00A73AD0"/>
    <w:rsid w:val="00AB455D"/>
    <w:rsid w:val="00AB47FA"/>
    <w:rsid w:val="00AD51DF"/>
    <w:rsid w:val="00B55E3E"/>
    <w:rsid w:val="00B8052C"/>
    <w:rsid w:val="00BF0379"/>
    <w:rsid w:val="00C22C80"/>
    <w:rsid w:val="00C652A3"/>
    <w:rsid w:val="00C7193E"/>
    <w:rsid w:val="00C71E23"/>
    <w:rsid w:val="00C74A2D"/>
    <w:rsid w:val="00CC66C8"/>
    <w:rsid w:val="00D23BAA"/>
    <w:rsid w:val="00D356CE"/>
    <w:rsid w:val="00DC75A7"/>
    <w:rsid w:val="00DD2025"/>
    <w:rsid w:val="00E13F2A"/>
    <w:rsid w:val="00E36770"/>
    <w:rsid w:val="00E86EC7"/>
    <w:rsid w:val="00EB1C85"/>
    <w:rsid w:val="00EB700F"/>
    <w:rsid w:val="00EF500C"/>
    <w:rsid w:val="00FC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EC"/>
  </w:style>
  <w:style w:type="paragraph" w:styleId="1">
    <w:name w:val="heading 1"/>
    <w:basedOn w:val="a"/>
    <w:next w:val="a"/>
    <w:link w:val="10"/>
    <w:qFormat/>
    <w:rsid w:val="00D23B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3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031280"/>
    <w:pPr>
      <w:ind w:left="720"/>
      <w:contextualSpacing/>
    </w:pPr>
  </w:style>
  <w:style w:type="paragraph" w:customStyle="1" w:styleId="a4">
    <w:name w:val="гу"/>
    <w:rsid w:val="00C71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C71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71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E23"/>
  </w:style>
  <w:style w:type="paragraph" w:styleId="a7">
    <w:name w:val="footer"/>
    <w:basedOn w:val="a"/>
    <w:link w:val="a8"/>
    <w:uiPriority w:val="99"/>
    <w:unhideWhenUsed/>
    <w:rsid w:val="00C71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E23"/>
  </w:style>
  <w:style w:type="table" w:styleId="a9">
    <w:name w:val="Table Grid"/>
    <w:basedOn w:val="a1"/>
    <w:rsid w:val="0064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23BAA"/>
    <w:rPr>
      <w:rFonts w:ascii="Times New Roman" w:eastAsia="Times New Roman" w:hAnsi="Times New Roman" w:cs="Times New Roman"/>
      <w:b/>
      <w:sz w:val="32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2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3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3B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3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031280"/>
    <w:pPr>
      <w:ind w:left="720"/>
      <w:contextualSpacing/>
    </w:pPr>
  </w:style>
  <w:style w:type="paragraph" w:customStyle="1" w:styleId="a4">
    <w:name w:val="гу"/>
    <w:rsid w:val="00C71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C71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C71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E23"/>
  </w:style>
  <w:style w:type="paragraph" w:styleId="a7">
    <w:name w:val="footer"/>
    <w:basedOn w:val="a"/>
    <w:link w:val="a8"/>
    <w:uiPriority w:val="99"/>
    <w:unhideWhenUsed/>
    <w:rsid w:val="00C71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E23"/>
  </w:style>
  <w:style w:type="table" w:styleId="a9">
    <w:name w:val="Table Grid"/>
    <w:basedOn w:val="a1"/>
    <w:rsid w:val="0064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23BAA"/>
    <w:rPr>
      <w:rFonts w:ascii="Times New Roman" w:eastAsia="Times New Roman" w:hAnsi="Times New Roman" w:cs="Times New Roman"/>
      <w:b/>
      <w:sz w:val="32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23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3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D9AF2-721F-4DDA-9AB6-7886C89E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</cp:lastModifiedBy>
  <cp:revision>4</cp:revision>
  <cp:lastPrinted>2015-05-26T05:29:00Z</cp:lastPrinted>
  <dcterms:created xsi:type="dcterms:W3CDTF">2015-09-29T06:49:00Z</dcterms:created>
  <dcterms:modified xsi:type="dcterms:W3CDTF">2015-10-01T11:12:00Z</dcterms:modified>
</cp:coreProperties>
</file>