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51178" w14:textId="77777777" w:rsidR="00A95189" w:rsidRDefault="00A95189" w:rsidP="00612DE4">
      <w:pPr>
        <w:jc w:val="center"/>
        <w:rPr>
          <w:lang w:val="en-US"/>
        </w:rPr>
      </w:pPr>
      <w:r>
        <w:rPr>
          <w:noProof/>
        </w:rPr>
        <w:drawing>
          <wp:inline distT="0" distB="0" distL="0" distR="0" wp14:anchorId="76D7DC22" wp14:editId="52250DFE">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175C0642" w14:textId="77777777" w:rsidR="00A95189" w:rsidRDefault="00A95189" w:rsidP="00612DE4">
      <w:pPr>
        <w:jc w:val="center"/>
      </w:pPr>
    </w:p>
    <w:p w14:paraId="4068C767" w14:textId="77777777" w:rsidR="00A95189" w:rsidRPr="001F723F" w:rsidRDefault="00A95189" w:rsidP="00612DE4">
      <w:pPr>
        <w:pStyle w:val="1"/>
        <w:rPr>
          <w:b w:val="0"/>
          <w:sz w:val="36"/>
        </w:rPr>
      </w:pPr>
      <w:r w:rsidRPr="001F723F">
        <w:rPr>
          <w:b w:val="0"/>
          <w:sz w:val="36"/>
        </w:rPr>
        <w:t>ТВЕРСКАЯ ОБЛАСТЬ</w:t>
      </w:r>
    </w:p>
    <w:p w14:paraId="0EB68174" w14:textId="77777777" w:rsidR="00A95189" w:rsidRDefault="00A95189" w:rsidP="00612DE4"/>
    <w:p w14:paraId="2BED5548" w14:textId="0A90FA1D" w:rsidR="009E4C73" w:rsidRPr="00A95189" w:rsidRDefault="00A95189" w:rsidP="00187A09">
      <w:pPr>
        <w:pStyle w:val="ConsPlusNormal"/>
        <w:widowControl/>
        <w:jc w:val="center"/>
        <w:rPr>
          <w:rFonts w:ascii="Times New Roman" w:hAnsi="Times New Roman" w:cs="Times New Roman"/>
          <w:b/>
          <w:bCs/>
          <w:sz w:val="28"/>
          <w:szCs w:val="28"/>
        </w:rPr>
      </w:pPr>
      <w:proofErr w:type="gramStart"/>
      <w:r w:rsidRPr="00A95189">
        <w:rPr>
          <w:rFonts w:ascii="Times New Roman" w:hAnsi="Times New Roman" w:cs="Times New Roman"/>
          <w:b/>
          <w:sz w:val="56"/>
        </w:rPr>
        <w:t>З  А</w:t>
      </w:r>
      <w:proofErr w:type="gramEnd"/>
      <w:r w:rsidRPr="00A95189">
        <w:rPr>
          <w:rFonts w:ascii="Times New Roman" w:hAnsi="Times New Roman" w:cs="Times New Roman"/>
          <w:b/>
          <w:sz w:val="56"/>
        </w:rPr>
        <w:t xml:space="preserve">  К  О  Н</w:t>
      </w:r>
    </w:p>
    <w:p w14:paraId="4AED824C" w14:textId="77777777" w:rsidR="009E4C73" w:rsidRPr="00187A09" w:rsidRDefault="009E4C73" w:rsidP="00187A09">
      <w:pPr>
        <w:pStyle w:val="ConsPlusNormal"/>
        <w:widowControl/>
        <w:jc w:val="center"/>
        <w:rPr>
          <w:rFonts w:ascii="Times New Roman" w:hAnsi="Times New Roman" w:cs="Times New Roman"/>
          <w:sz w:val="28"/>
          <w:szCs w:val="28"/>
        </w:rPr>
      </w:pPr>
    </w:p>
    <w:p w14:paraId="14AC80F8" w14:textId="77777777" w:rsidR="009E4C73" w:rsidRPr="00187A09" w:rsidRDefault="009E4C73" w:rsidP="00187A09">
      <w:pPr>
        <w:pStyle w:val="ConsPlusNormal"/>
        <w:widowControl/>
        <w:jc w:val="center"/>
        <w:rPr>
          <w:rFonts w:ascii="Times New Roman" w:hAnsi="Times New Roman" w:cs="Times New Roman"/>
          <w:b/>
          <w:sz w:val="28"/>
          <w:szCs w:val="28"/>
        </w:rPr>
      </w:pPr>
      <w:r w:rsidRPr="00187A09">
        <w:rPr>
          <w:rFonts w:ascii="Times New Roman" w:hAnsi="Times New Roman" w:cs="Times New Roman"/>
          <w:b/>
          <w:sz w:val="28"/>
          <w:szCs w:val="28"/>
        </w:rPr>
        <w:t>О внесении изменений в Избирательный кодекс Тверской области</w:t>
      </w:r>
    </w:p>
    <w:p w14:paraId="360267E2" w14:textId="77777777" w:rsidR="0004126F" w:rsidRDefault="0004126F" w:rsidP="0004126F">
      <w:pPr>
        <w:pStyle w:val="ConsPlusNormal"/>
        <w:widowControl/>
        <w:ind w:firstLine="709"/>
        <w:jc w:val="right"/>
        <w:rPr>
          <w:rFonts w:ascii="Times New Roman" w:hAnsi="Times New Roman" w:cs="Times New Roman"/>
          <w:bCs/>
          <w:sz w:val="28"/>
          <w:szCs w:val="28"/>
        </w:rPr>
      </w:pPr>
    </w:p>
    <w:p w14:paraId="5562C5B9" w14:textId="15582471" w:rsidR="00A95189" w:rsidRDefault="0004126F" w:rsidP="0004126F">
      <w:pPr>
        <w:pStyle w:val="ConsPlusNormal"/>
        <w:widowControl/>
        <w:ind w:firstLine="709"/>
        <w:jc w:val="right"/>
        <w:rPr>
          <w:rFonts w:ascii="Times New Roman" w:hAnsi="Times New Roman" w:cs="Times New Roman"/>
          <w:bCs/>
          <w:sz w:val="28"/>
          <w:szCs w:val="28"/>
        </w:rPr>
      </w:pPr>
      <w:r>
        <w:rPr>
          <w:rFonts w:ascii="Times New Roman" w:hAnsi="Times New Roman" w:cs="Times New Roman"/>
          <w:bCs/>
          <w:sz w:val="28"/>
          <w:szCs w:val="28"/>
        </w:rPr>
        <w:t>Принят Законодательным Собранием</w:t>
      </w:r>
    </w:p>
    <w:p w14:paraId="5A88B3A4" w14:textId="4250A3E1" w:rsidR="0004126F" w:rsidRDefault="0004126F" w:rsidP="0004126F">
      <w:pPr>
        <w:pStyle w:val="ConsPlusNormal"/>
        <w:widowControl/>
        <w:ind w:firstLine="709"/>
        <w:jc w:val="right"/>
        <w:rPr>
          <w:rFonts w:ascii="Times New Roman" w:hAnsi="Times New Roman" w:cs="Times New Roman"/>
          <w:bCs/>
          <w:sz w:val="28"/>
          <w:szCs w:val="28"/>
        </w:rPr>
      </w:pPr>
      <w:r w:rsidRPr="0004126F">
        <w:rPr>
          <w:rFonts w:ascii="Times New Roman" w:hAnsi="Times New Roman" w:cs="Times New Roman"/>
          <w:bCs/>
          <w:iCs/>
          <w:sz w:val="28"/>
          <w:szCs w:val="28"/>
        </w:rPr>
        <w:t>Тверской области</w:t>
      </w:r>
      <w:r>
        <w:rPr>
          <w:rFonts w:ascii="Times New Roman" w:hAnsi="Times New Roman" w:cs="Times New Roman"/>
          <w:bCs/>
          <w:sz w:val="28"/>
          <w:szCs w:val="28"/>
        </w:rPr>
        <w:t xml:space="preserve"> 30 марта 2023 года</w:t>
      </w:r>
    </w:p>
    <w:p w14:paraId="7829C547" w14:textId="3F9AF37F" w:rsidR="009E4C73" w:rsidRPr="00187A09" w:rsidRDefault="009E4C73" w:rsidP="00187A09">
      <w:pPr>
        <w:pStyle w:val="ConsPlusNormal"/>
        <w:widowControl/>
        <w:ind w:firstLine="709"/>
        <w:jc w:val="both"/>
        <w:rPr>
          <w:rFonts w:ascii="Times New Roman" w:hAnsi="Times New Roman" w:cs="Times New Roman"/>
          <w:b/>
          <w:sz w:val="28"/>
          <w:szCs w:val="28"/>
        </w:rPr>
      </w:pPr>
      <w:r w:rsidRPr="00187A09">
        <w:rPr>
          <w:rFonts w:ascii="Times New Roman" w:hAnsi="Times New Roman" w:cs="Times New Roman"/>
          <w:b/>
          <w:sz w:val="28"/>
          <w:szCs w:val="28"/>
        </w:rPr>
        <w:t>Статья 1</w:t>
      </w:r>
    </w:p>
    <w:p w14:paraId="367C2767" w14:textId="77777777" w:rsidR="00187A09" w:rsidRPr="00187A09" w:rsidRDefault="00187A09" w:rsidP="00187A09">
      <w:pPr>
        <w:pStyle w:val="ConsPlusNormal"/>
        <w:widowControl/>
        <w:ind w:firstLine="709"/>
        <w:jc w:val="both"/>
        <w:rPr>
          <w:rFonts w:ascii="Times New Roman" w:hAnsi="Times New Roman" w:cs="Times New Roman"/>
          <w:bCs/>
          <w:sz w:val="28"/>
          <w:szCs w:val="28"/>
        </w:rPr>
      </w:pPr>
    </w:p>
    <w:p w14:paraId="75823298" w14:textId="21305465" w:rsidR="009E4C73" w:rsidRPr="00187A09" w:rsidRDefault="009E4C73" w:rsidP="00187A09">
      <w:pPr>
        <w:autoSpaceDE w:val="0"/>
        <w:autoSpaceDN w:val="0"/>
        <w:adjustRightInd w:val="0"/>
        <w:ind w:firstLine="709"/>
        <w:jc w:val="both"/>
        <w:rPr>
          <w:bCs/>
          <w:color w:val="auto"/>
          <w:szCs w:val="28"/>
        </w:rPr>
      </w:pPr>
      <w:r w:rsidRPr="00187A09">
        <w:rPr>
          <w:bCs/>
          <w:color w:val="auto"/>
          <w:szCs w:val="28"/>
        </w:rPr>
        <w:t xml:space="preserve">Внести в Избирательный </w:t>
      </w:r>
      <w:hyperlink r:id="rId9" w:history="1">
        <w:r w:rsidRPr="00187A09">
          <w:rPr>
            <w:bCs/>
            <w:color w:val="auto"/>
            <w:szCs w:val="28"/>
          </w:rPr>
          <w:t>кодекс</w:t>
        </w:r>
      </w:hyperlink>
      <w:r w:rsidRPr="00187A09">
        <w:rPr>
          <w:bCs/>
          <w:color w:val="auto"/>
          <w:szCs w:val="28"/>
        </w:rPr>
        <w:t xml:space="preserve"> Тверской области от 07.04.2003 </w:t>
      </w:r>
      <w:r w:rsidR="00187A09">
        <w:rPr>
          <w:bCs/>
          <w:color w:val="auto"/>
          <w:szCs w:val="28"/>
        </w:rPr>
        <w:t xml:space="preserve">                                  </w:t>
      </w:r>
      <w:r w:rsidRPr="00187A09">
        <w:rPr>
          <w:bCs/>
          <w:color w:val="auto"/>
          <w:szCs w:val="28"/>
        </w:rPr>
        <w:t xml:space="preserve">№ 20-ЗО (с изменениями и дополнениями, внесенными законами Тверской области от 03.09.2003 № 64-ЗО, от 12.04.2004 № 17-ЗО, от 21.06.2005 </w:t>
      </w:r>
      <w:r w:rsidR="00187A09">
        <w:rPr>
          <w:bCs/>
          <w:color w:val="auto"/>
          <w:szCs w:val="28"/>
        </w:rPr>
        <w:t xml:space="preserve">                              </w:t>
      </w:r>
      <w:r w:rsidRPr="00187A09">
        <w:rPr>
          <w:bCs/>
          <w:color w:val="auto"/>
          <w:szCs w:val="28"/>
        </w:rPr>
        <w:t xml:space="preserve">№ 91-ЗО, от 10.10.2006 № 99-ЗО, от 28.04.2007 № 42-ЗО, от 27.09.2007 </w:t>
      </w:r>
      <w:r w:rsidR="00187A09">
        <w:rPr>
          <w:bCs/>
          <w:color w:val="auto"/>
          <w:szCs w:val="28"/>
        </w:rPr>
        <w:t xml:space="preserve">                           </w:t>
      </w:r>
      <w:r w:rsidRPr="00187A09">
        <w:rPr>
          <w:bCs/>
          <w:color w:val="auto"/>
          <w:szCs w:val="28"/>
        </w:rPr>
        <w:t xml:space="preserve">№ 102-ЗО, от 01.07.2008 № 73-ЗО, от 28.05.2009 № 38-ЗО, от 06.07.2010 </w:t>
      </w:r>
      <w:r w:rsidR="00187A09">
        <w:rPr>
          <w:bCs/>
          <w:color w:val="auto"/>
          <w:szCs w:val="28"/>
        </w:rPr>
        <w:t xml:space="preserve">                        </w:t>
      </w:r>
      <w:r w:rsidRPr="00187A09">
        <w:rPr>
          <w:bCs/>
          <w:color w:val="auto"/>
          <w:szCs w:val="28"/>
        </w:rPr>
        <w:t xml:space="preserve">№ 53-ЗО, от 18.11.2010 № 99-ЗО, от 06.10.2011 № 58-ЗО, от 28.05.2012 </w:t>
      </w:r>
      <w:r w:rsidR="00187A09">
        <w:rPr>
          <w:bCs/>
          <w:color w:val="auto"/>
          <w:szCs w:val="28"/>
        </w:rPr>
        <w:t xml:space="preserve">                          </w:t>
      </w:r>
      <w:r w:rsidRPr="00187A09">
        <w:rPr>
          <w:bCs/>
          <w:color w:val="auto"/>
          <w:szCs w:val="28"/>
        </w:rPr>
        <w:t xml:space="preserve">№ 34-ЗО, от 05.07.2012 № 51-ЗО, от 27.12.2012 № 133-ЗО, от 30.05.2013 </w:t>
      </w:r>
      <w:r w:rsidR="00187A09">
        <w:rPr>
          <w:bCs/>
          <w:color w:val="auto"/>
          <w:szCs w:val="28"/>
        </w:rPr>
        <w:t xml:space="preserve">                        </w:t>
      </w:r>
      <w:r w:rsidRPr="00187A09">
        <w:rPr>
          <w:bCs/>
          <w:color w:val="auto"/>
          <w:szCs w:val="28"/>
        </w:rPr>
        <w:t xml:space="preserve">№ 32-ЗО, от 19.12.2013 № 122-ЗО, от 29.05.2014 № 31-ЗО, от 24.12.2014 </w:t>
      </w:r>
      <w:r w:rsidR="00187A09">
        <w:rPr>
          <w:bCs/>
          <w:color w:val="auto"/>
          <w:szCs w:val="28"/>
        </w:rPr>
        <w:t xml:space="preserve">                        </w:t>
      </w:r>
      <w:r w:rsidRPr="00187A09">
        <w:rPr>
          <w:bCs/>
          <w:color w:val="auto"/>
          <w:szCs w:val="28"/>
        </w:rPr>
        <w:t xml:space="preserve">№ 107-ЗО, от 28.05.2015 № 39-ЗО, от 29.04.2016 № 26-ЗО, от 16.06.2016 </w:t>
      </w:r>
      <w:r w:rsidR="00187A09">
        <w:rPr>
          <w:bCs/>
          <w:color w:val="auto"/>
          <w:szCs w:val="28"/>
        </w:rPr>
        <w:t xml:space="preserve">                     </w:t>
      </w:r>
      <w:r w:rsidRPr="00187A09">
        <w:rPr>
          <w:bCs/>
          <w:color w:val="auto"/>
          <w:szCs w:val="28"/>
        </w:rPr>
        <w:t xml:space="preserve">№ 38-ЗО, от 17.04.2017 № 21-ЗО, от 26.05.2017 № 34-ЗО, от 11.05.2018 </w:t>
      </w:r>
      <w:r w:rsidR="00187A09">
        <w:rPr>
          <w:bCs/>
          <w:color w:val="auto"/>
          <w:szCs w:val="28"/>
        </w:rPr>
        <w:t xml:space="preserve">                       </w:t>
      </w:r>
      <w:r w:rsidRPr="00187A09">
        <w:rPr>
          <w:bCs/>
          <w:color w:val="auto"/>
          <w:szCs w:val="28"/>
        </w:rPr>
        <w:t xml:space="preserve">№ 19-ЗО, от 05.06.2019 № 28-ЗО, от 06.11.2019 № 64-ЗО, от 02.06.2020 </w:t>
      </w:r>
      <w:r w:rsidR="00187A09">
        <w:rPr>
          <w:bCs/>
          <w:color w:val="auto"/>
          <w:szCs w:val="28"/>
        </w:rPr>
        <w:t xml:space="preserve">                          </w:t>
      </w:r>
      <w:r w:rsidRPr="00187A09">
        <w:rPr>
          <w:bCs/>
          <w:color w:val="auto"/>
          <w:szCs w:val="28"/>
        </w:rPr>
        <w:t xml:space="preserve">№ 36-ЗО, от 05.04.2021 № 15-ЗО, от 28.05.2021 № 35-ЗО, от 12.05.2022 </w:t>
      </w:r>
      <w:r w:rsidR="00187A09">
        <w:rPr>
          <w:bCs/>
          <w:color w:val="auto"/>
          <w:szCs w:val="28"/>
        </w:rPr>
        <w:t xml:space="preserve">                         </w:t>
      </w:r>
      <w:r w:rsidRPr="00187A09">
        <w:rPr>
          <w:bCs/>
          <w:color w:val="auto"/>
          <w:szCs w:val="28"/>
        </w:rPr>
        <w:t xml:space="preserve">№ 20-ЗО, </w:t>
      </w:r>
      <w:r w:rsidR="00B668C8">
        <w:rPr>
          <w:bCs/>
          <w:color w:val="auto"/>
          <w:szCs w:val="28"/>
        </w:rPr>
        <w:t xml:space="preserve">от </w:t>
      </w:r>
      <w:r w:rsidRPr="00187A09">
        <w:rPr>
          <w:bCs/>
          <w:color w:val="auto"/>
          <w:szCs w:val="28"/>
        </w:rPr>
        <w:t>23.12.2022 № 91-ЗО) следующие изменения:</w:t>
      </w:r>
    </w:p>
    <w:p w14:paraId="1EDBF086" w14:textId="77777777" w:rsidR="009E4C73" w:rsidRPr="00187A09" w:rsidRDefault="009E4C73" w:rsidP="00187A09">
      <w:pPr>
        <w:autoSpaceDE w:val="0"/>
        <w:autoSpaceDN w:val="0"/>
        <w:adjustRightInd w:val="0"/>
        <w:ind w:firstLine="709"/>
        <w:jc w:val="both"/>
        <w:rPr>
          <w:szCs w:val="28"/>
        </w:rPr>
      </w:pPr>
      <w:r w:rsidRPr="00187A09">
        <w:rPr>
          <w:bCs/>
          <w:color w:val="auto"/>
          <w:szCs w:val="28"/>
        </w:rPr>
        <w:t xml:space="preserve">1) </w:t>
      </w:r>
      <w:r w:rsidRPr="00187A09">
        <w:rPr>
          <w:szCs w:val="28"/>
        </w:rPr>
        <w:t>в статье 3:</w:t>
      </w:r>
    </w:p>
    <w:p w14:paraId="76A70F88" w14:textId="7FE9725B" w:rsidR="009E4C73" w:rsidRPr="00187A09" w:rsidRDefault="009E4C73" w:rsidP="00187A09">
      <w:pPr>
        <w:autoSpaceDE w:val="0"/>
        <w:autoSpaceDN w:val="0"/>
        <w:adjustRightInd w:val="0"/>
        <w:ind w:firstLine="709"/>
        <w:jc w:val="both"/>
        <w:rPr>
          <w:szCs w:val="28"/>
        </w:rPr>
      </w:pPr>
      <w:r w:rsidRPr="00187A09">
        <w:rPr>
          <w:szCs w:val="28"/>
        </w:rPr>
        <w:t>а) пункт 36</w:t>
      </w:r>
      <w:r w:rsidRPr="00187A09">
        <w:rPr>
          <w:szCs w:val="28"/>
          <w:vertAlign w:val="superscript"/>
        </w:rPr>
        <w:t>1</w:t>
      </w:r>
      <w:r w:rsidRPr="00187A09">
        <w:rPr>
          <w:szCs w:val="28"/>
        </w:rPr>
        <w:t xml:space="preserve"> изложить в следующей редакции:</w:t>
      </w:r>
    </w:p>
    <w:p w14:paraId="020BBFDC" w14:textId="68A69CFE" w:rsidR="009E4C73" w:rsidRPr="00187A09" w:rsidRDefault="009E4C73" w:rsidP="00187A09">
      <w:pPr>
        <w:autoSpaceDE w:val="0"/>
        <w:autoSpaceDN w:val="0"/>
        <w:adjustRightInd w:val="0"/>
        <w:ind w:firstLine="709"/>
        <w:jc w:val="both"/>
        <w:rPr>
          <w:szCs w:val="28"/>
        </w:rPr>
      </w:pPr>
      <w:r w:rsidRPr="00187A09">
        <w:rPr>
          <w:szCs w:val="28"/>
        </w:rPr>
        <w:t>«36</w:t>
      </w:r>
      <w:r w:rsidRPr="00187A09">
        <w:rPr>
          <w:szCs w:val="28"/>
          <w:vertAlign w:val="superscript"/>
        </w:rPr>
        <w:t>1</w:t>
      </w:r>
      <w:r w:rsidRPr="00187A09">
        <w:rPr>
          <w:szCs w:val="28"/>
        </w:rPr>
        <w:t>)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14:paraId="17CBFA52" w14:textId="77777777" w:rsidR="009E4C73" w:rsidRPr="00187A09" w:rsidRDefault="009E4C73" w:rsidP="00ED0152">
      <w:pPr>
        <w:autoSpaceDE w:val="0"/>
        <w:autoSpaceDN w:val="0"/>
        <w:adjustRightInd w:val="0"/>
        <w:ind w:firstLine="708"/>
        <w:jc w:val="both"/>
        <w:rPr>
          <w:szCs w:val="28"/>
        </w:rPr>
      </w:pPr>
      <w:r w:rsidRPr="00187A09">
        <w:rPr>
          <w:szCs w:val="28"/>
        </w:rP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14:paraId="074ED364" w14:textId="77777777" w:rsidR="009E4C73" w:rsidRPr="00187A09" w:rsidRDefault="009E4C73" w:rsidP="00ED0152">
      <w:pPr>
        <w:autoSpaceDE w:val="0"/>
        <w:autoSpaceDN w:val="0"/>
        <w:adjustRightInd w:val="0"/>
        <w:ind w:firstLine="708"/>
        <w:jc w:val="both"/>
        <w:rPr>
          <w:szCs w:val="28"/>
        </w:rPr>
      </w:pPr>
      <w:r w:rsidRPr="00187A09">
        <w:rPr>
          <w:szCs w:val="28"/>
        </w:rP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14:paraId="76106543" w14:textId="77777777" w:rsidR="009E4C73" w:rsidRPr="00187A09" w:rsidRDefault="009E4C73" w:rsidP="00ED0152">
      <w:pPr>
        <w:autoSpaceDE w:val="0"/>
        <w:autoSpaceDN w:val="0"/>
        <w:adjustRightInd w:val="0"/>
        <w:ind w:firstLine="708"/>
        <w:jc w:val="both"/>
        <w:rPr>
          <w:szCs w:val="28"/>
        </w:rPr>
      </w:pPr>
      <w:r w:rsidRPr="00187A09">
        <w:rPr>
          <w:szCs w:val="28"/>
        </w:rPr>
        <w:t xml:space="preserve">осуществляет (осуществлял) политическую деятельность и получает (получал) денежные средства и (или) иное имущество от иностранных агентов, </w:t>
      </w:r>
      <w:r w:rsidRPr="00187A09">
        <w:rPr>
          <w:szCs w:val="28"/>
        </w:rPr>
        <w:lastRenderedPageBreak/>
        <w:t>в том числе через посредников, для осуществления политической деятельности;»;</w:t>
      </w:r>
    </w:p>
    <w:p w14:paraId="6E09B58C" w14:textId="3A72FA1E" w:rsidR="009E4C73" w:rsidRPr="00187A09" w:rsidRDefault="009E4C73" w:rsidP="00187A09">
      <w:pPr>
        <w:autoSpaceDE w:val="0"/>
        <w:autoSpaceDN w:val="0"/>
        <w:adjustRightInd w:val="0"/>
        <w:ind w:firstLine="709"/>
        <w:jc w:val="both"/>
        <w:rPr>
          <w:szCs w:val="28"/>
        </w:rPr>
      </w:pPr>
      <w:r w:rsidRPr="00187A09">
        <w:rPr>
          <w:szCs w:val="28"/>
        </w:rPr>
        <w:t>б) пункт 36</w:t>
      </w:r>
      <w:r w:rsidRPr="00187A09">
        <w:rPr>
          <w:szCs w:val="28"/>
          <w:vertAlign w:val="superscript"/>
        </w:rPr>
        <w:t>2</w:t>
      </w:r>
      <w:r w:rsidRPr="00187A09">
        <w:rPr>
          <w:szCs w:val="28"/>
        </w:rPr>
        <w:t xml:space="preserve"> изложить в следующей редакции:</w:t>
      </w:r>
    </w:p>
    <w:p w14:paraId="05869F98" w14:textId="77777777" w:rsidR="009E4C73" w:rsidRPr="00187A09" w:rsidRDefault="009E4C73" w:rsidP="005E0445">
      <w:pPr>
        <w:autoSpaceDE w:val="0"/>
        <w:autoSpaceDN w:val="0"/>
        <w:adjustRightInd w:val="0"/>
        <w:ind w:firstLine="708"/>
        <w:jc w:val="both"/>
        <w:rPr>
          <w:szCs w:val="28"/>
        </w:rPr>
      </w:pPr>
      <w:r w:rsidRPr="00187A09">
        <w:rPr>
          <w:szCs w:val="28"/>
        </w:rPr>
        <w:t>«36</w:t>
      </w:r>
      <w:r w:rsidRPr="00187A09">
        <w:rPr>
          <w:szCs w:val="28"/>
          <w:vertAlign w:val="superscript"/>
        </w:rPr>
        <w:t>2</w:t>
      </w:r>
      <w:r w:rsidRPr="00187A09">
        <w:rPr>
          <w:szCs w:val="28"/>
        </w:rPr>
        <w:t>) кандидат, являющийся иностранным агентом, - кандидат, являющийся физическим лицом, которое включено в реестр иностранных агентов;»;</w:t>
      </w:r>
    </w:p>
    <w:p w14:paraId="18A534B5" w14:textId="77777777" w:rsidR="009E4C73" w:rsidRPr="00187A09" w:rsidRDefault="009E4C73" w:rsidP="005E0445">
      <w:pPr>
        <w:autoSpaceDE w:val="0"/>
        <w:autoSpaceDN w:val="0"/>
        <w:adjustRightInd w:val="0"/>
        <w:ind w:firstLine="708"/>
        <w:jc w:val="both"/>
        <w:rPr>
          <w:szCs w:val="28"/>
        </w:rPr>
      </w:pPr>
      <w:r w:rsidRPr="00187A09">
        <w:rPr>
          <w:szCs w:val="28"/>
        </w:rPr>
        <w:t>2) в абзаце первом пункта 9 статьи 13 слова «по местному времени» заменить словами «по московскому времени»;</w:t>
      </w:r>
    </w:p>
    <w:p w14:paraId="14E3B6DC" w14:textId="64B35660" w:rsidR="009E4C73" w:rsidRDefault="009E4C73" w:rsidP="005E0445">
      <w:pPr>
        <w:autoSpaceDE w:val="0"/>
        <w:autoSpaceDN w:val="0"/>
        <w:adjustRightInd w:val="0"/>
        <w:ind w:firstLine="708"/>
        <w:jc w:val="both"/>
        <w:rPr>
          <w:rFonts w:eastAsiaTheme="minorHAnsi"/>
          <w:color w:val="auto"/>
          <w:szCs w:val="28"/>
          <w:lang w:eastAsia="en-US"/>
        </w:rPr>
      </w:pPr>
      <w:r w:rsidRPr="00187A09">
        <w:rPr>
          <w:bCs/>
          <w:color w:val="auto"/>
          <w:szCs w:val="28"/>
        </w:rPr>
        <w:t>3) в абзаце первом пункта 14</w:t>
      </w:r>
      <w:r w:rsidRPr="00187A09">
        <w:rPr>
          <w:bCs/>
          <w:color w:val="auto"/>
          <w:szCs w:val="28"/>
          <w:vertAlign w:val="superscript"/>
        </w:rPr>
        <w:t>1</w:t>
      </w:r>
      <w:r w:rsidRPr="00187A09">
        <w:rPr>
          <w:bCs/>
          <w:color w:val="auto"/>
          <w:szCs w:val="28"/>
        </w:rPr>
        <w:t xml:space="preserve"> статьи 17 </w:t>
      </w:r>
      <w:r w:rsidRPr="00187A09">
        <w:rPr>
          <w:rFonts w:eastAsiaTheme="minorHAnsi"/>
          <w:color w:val="auto"/>
          <w:szCs w:val="28"/>
          <w:lang w:eastAsia="en-US"/>
        </w:rPr>
        <w:t>слова «Пенсионным фондом Российской Федерации» заменить словами «Фондом пенсионного и социального страхования Российской Федерации»;</w:t>
      </w:r>
    </w:p>
    <w:p w14:paraId="4F059E3B" w14:textId="7FB6F09F" w:rsidR="00B668C8" w:rsidRPr="00B668C8" w:rsidRDefault="00B668C8" w:rsidP="00B668C8">
      <w:pPr>
        <w:autoSpaceDE w:val="0"/>
        <w:autoSpaceDN w:val="0"/>
        <w:adjustRightInd w:val="0"/>
        <w:ind w:firstLine="709"/>
        <w:jc w:val="both"/>
        <w:rPr>
          <w:rFonts w:eastAsiaTheme="minorHAnsi"/>
          <w:bCs/>
          <w:color w:val="auto"/>
          <w:szCs w:val="28"/>
          <w:lang w:eastAsia="en-US"/>
        </w:rPr>
      </w:pPr>
      <w:r w:rsidRPr="00B668C8">
        <w:rPr>
          <w:bCs/>
        </w:rPr>
        <w:t>4) пункт 10 статьи 22 после слов «со дня вступления в силу закона Тверской области» дополнить словами «о преобразовании соответствующего муниципального образования Тверской области»;</w:t>
      </w:r>
    </w:p>
    <w:p w14:paraId="7EEAC4C0" w14:textId="56DED3A5" w:rsidR="009E4C73" w:rsidRPr="00187A09" w:rsidRDefault="00B668C8" w:rsidP="005E0445">
      <w:pPr>
        <w:autoSpaceDE w:val="0"/>
        <w:autoSpaceDN w:val="0"/>
        <w:adjustRightInd w:val="0"/>
        <w:ind w:firstLine="708"/>
        <w:jc w:val="both"/>
        <w:rPr>
          <w:szCs w:val="28"/>
        </w:rPr>
      </w:pPr>
      <w:r>
        <w:rPr>
          <w:bCs/>
          <w:color w:val="auto"/>
          <w:szCs w:val="28"/>
        </w:rPr>
        <w:t>5</w:t>
      </w:r>
      <w:r w:rsidR="009E4C73" w:rsidRPr="00187A09">
        <w:rPr>
          <w:bCs/>
          <w:color w:val="auto"/>
          <w:szCs w:val="28"/>
        </w:rPr>
        <w:t xml:space="preserve">) </w:t>
      </w:r>
      <w:r w:rsidR="009E4C73" w:rsidRPr="00187A09">
        <w:rPr>
          <w:szCs w:val="28"/>
        </w:rPr>
        <w:t>в пункте 5 статьи 23 слова «не позднее» заменить словами «не ранее»;</w:t>
      </w:r>
    </w:p>
    <w:p w14:paraId="0F8AE7BF" w14:textId="327FD83F" w:rsidR="009E4C73" w:rsidRPr="00187A09" w:rsidRDefault="00B668C8" w:rsidP="005E0445">
      <w:pPr>
        <w:autoSpaceDE w:val="0"/>
        <w:autoSpaceDN w:val="0"/>
        <w:adjustRightInd w:val="0"/>
        <w:ind w:firstLine="708"/>
        <w:jc w:val="both"/>
        <w:rPr>
          <w:color w:val="auto"/>
          <w:szCs w:val="28"/>
        </w:rPr>
      </w:pPr>
      <w:r>
        <w:rPr>
          <w:szCs w:val="28"/>
        </w:rPr>
        <w:t>6</w:t>
      </w:r>
      <w:r w:rsidR="009E4C73" w:rsidRPr="00187A09">
        <w:rPr>
          <w:szCs w:val="28"/>
        </w:rPr>
        <w:t>) в статье 25:</w:t>
      </w:r>
    </w:p>
    <w:p w14:paraId="5EE956BD" w14:textId="77777777" w:rsidR="009E4C73" w:rsidRPr="00187A09" w:rsidRDefault="009E4C73" w:rsidP="005E0445">
      <w:pPr>
        <w:autoSpaceDE w:val="0"/>
        <w:autoSpaceDN w:val="0"/>
        <w:adjustRightInd w:val="0"/>
        <w:ind w:firstLine="708"/>
        <w:jc w:val="both"/>
        <w:rPr>
          <w:szCs w:val="28"/>
        </w:rPr>
      </w:pPr>
      <w:r w:rsidRPr="00187A09">
        <w:rPr>
          <w:szCs w:val="28"/>
        </w:rPr>
        <w:t>а) пункт 1 дополнить подпунктом «н» следующего содержания:</w:t>
      </w:r>
    </w:p>
    <w:p w14:paraId="38B16E06" w14:textId="77777777" w:rsidR="009E4C73" w:rsidRPr="00187A09" w:rsidRDefault="009E4C73" w:rsidP="005E0445">
      <w:pPr>
        <w:autoSpaceDE w:val="0"/>
        <w:autoSpaceDN w:val="0"/>
        <w:adjustRightInd w:val="0"/>
        <w:ind w:firstLine="708"/>
        <w:jc w:val="both"/>
        <w:rPr>
          <w:szCs w:val="28"/>
        </w:rPr>
      </w:pPr>
      <w:r w:rsidRPr="00187A09">
        <w:rPr>
          <w:szCs w:val="28"/>
        </w:rPr>
        <w:t>«н) лица, включенные в реестр иностранных агентов.»;</w:t>
      </w:r>
    </w:p>
    <w:p w14:paraId="09D69C19" w14:textId="77777777" w:rsidR="009E4C73" w:rsidRPr="00187A09" w:rsidRDefault="009E4C73" w:rsidP="005E0445">
      <w:pPr>
        <w:autoSpaceDE w:val="0"/>
        <w:autoSpaceDN w:val="0"/>
        <w:adjustRightInd w:val="0"/>
        <w:ind w:firstLine="708"/>
        <w:jc w:val="both"/>
        <w:rPr>
          <w:szCs w:val="28"/>
        </w:rPr>
      </w:pPr>
      <w:r w:rsidRPr="00187A09">
        <w:rPr>
          <w:szCs w:val="28"/>
        </w:rPr>
        <w:t>б) в подпункте «б» пункта 6 слова «и «м» пункта 1» заменить словами «, «м» и «н» пункта 1»;</w:t>
      </w:r>
    </w:p>
    <w:p w14:paraId="092F1C3D" w14:textId="77777777" w:rsidR="009E4C73" w:rsidRPr="00187A09" w:rsidRDefault="009E4C73" w:rsidP="005E0445">
      <w:pPr>
        <w:autoSpaceDE w:val="0"/>
        <w:autoSpaceDN w:val="0"/>
        <w:adjustRightInd w:val="0"/>
        <w:ind w:firstLine="708"/>
        <w:jc w:val="both"/>
        <w:rPr>
          <w:szCs w:val="28"/>
        </w:rPr>
      </w:pPr>
      <w:r w:rsidRPr="00187A09">
        <w:rPr>
          <w:szCs w:val="28"/>
        </w:rPr>
        <w:t>в) пункт 8 дополнить подпунктом «ж» следующего содержания:</w:t>
      </w:r>
    </w:p>
    <w:p w14:paraId="6F5B09A1" w14:textId="77777777" w:rsidR="009E4C73" w:rsidRPr="00187A09" w:rsidRDefault="009E4C73" w:rsidP="005E0445">
      <w:pPr>
        <w:autoSpaceDE w:val="0"/>
        <w:autoSpaceDN w:val="0"/>
        <w:adjustRightInd w:val="0"/>
        <w:ind w:firstLine="708"/>
        <w:jc w:val="both"/>
        <w:rPr>
          <w:szCs w:val="28"/>
        </w:rPr>
      </w:pPr>
      <w:r w:rsidRPr="00187A09">
        <w:rPr>
          <w:szCs w:val="28"/>
        </w:rPr>
        <w:t>«ж) включение члена комиссии в реестр иностранных агентов.»;</w:t>
      </w:r>
    </w:p>
    <w:p w14:paraId="128D4B8B" w14:textId="77777777" w:rsidR="009E4C73" w:rsidRPr="00187A09" w:rsidRDefault="009E4C73" w:rsidP="005E0445">
      <w:pPr>
        <w:autoSpaceDE w:val="0"/>
        <w:autoSpaceDN w:val="0"/>
        <w:adjustRightInd w:val="0"/>
        <w:ind w:firstLine="708"/>
        <w:jc w:val="both"/>
        <w:rPr>
          <w:szCs w:val="28"/>
        </w:rPr>
      </w:pPr>
      <w:r w:rsidRPr="00187A09">
        <w:rPr>
          <w:szCs w:val="28"/>
        </w:rPr>
        <w:t>г) в пункте 19</w:t>
      </w:r>
      <w:r w:rsidRPr="00187A09">
        <w:rPr>
          <w:szCs w:val="28"/>
          <w:vertAlign w:val="superscript"/>
        </w:rPr>
        <w:t xml:space="preserve">1 </w:t>
      </w:r>
      <w:r w:rsidRPr="00187A09">
        <w:rPr>
          <w:szCs w:val="28"/>
        </w:rPr>
        <w:t>слова «м» пункта 1» заменить словами «м» и «н» пункта 1»;</w:t>
      </w:r>
    </w:p>
    <w:p w14:paraId="5197D642" w14:textId="5F450B00" w:rsidR="009E4C73" w:rsidRPr="00187A09" w:rsidRDefault="00B668C8" w:rsidP="005E0445">
      <w:pPr>
        <w:autoSpaceDE w:val="0"/>
        <w:autoSpaceDN w:val="0"/>
        <w:adjustRightInd w:val="0"/>
        <w:ind w:firstLine="708"/>
        <w:jc w:val="both"/>
        <w:rPr>
          <w:color w:val="auto"/>
          <w:szCs w:val="28"/>
        </w:rPr>
      </w:pPr>
      <w:r>
        <w:rPr>
          <w:bCs/>
          <w:color w:val="auto"/>
          <w:szCs w:val="28"/>
        </w:rPr>
        <w:t>7</w:t>
      </w:r>
      <w:r w:rsidR="009E4C73" w:rsidRPr="00187A09">
        <w:rPr>
          <w:bCs/>
          <w:color w:val="auto"/>
          <w:szCs w:val="28"/>
        </w:rPr>
        <w:t xml:space="preserve">) </w:t>
      </w:r>
      <w:r w:rsidR="009E4C73" w:rsidRPr="00187A09">
        <w:rPr>
          <w:szCs w:val="28"/>
        </w:rPr>
        <w:t>в статье 29:</w:t>
      </w:r>
    </w:p>
    <w:p w14:paraId="490375BF" w14:textId="77777777" w:rsidR="009E4C73" w:rsidRPr="00187A09" w:rsidRDefault="009E4C73" w:rsidP="005E0445">
      <w:pPr>
        <w:autoSpaceDE w:val="0"/>
        <w:autoSpaceDN w:val="0"/>
        <w:adjustRightInd w:val="0"/>
        <w:ind w:firstLine="708"/>
        <w:jc w:val="both"/>
        <w:rPr>
          <w:szCs w:val="28"/>
        </w:rPr>
      </w:pPr>
      <w:r w:rsidRPr="00187A09">
        <w:rPr>
          <w:szCs w:val="28"/>
        </w:rPr>
        <w:t>а) в пункте 3</w:t>
      </w:r>
      <w:r w:rsidRPr="00187A09">
        <w:rPr>
          <w:szCs w:val="28"/>
          <w:vertAlign w:val="superscript"/>
        </w:rPr>
        <w:t>1</w:t>
      </w:r>
      <w:r w:rsidRPr="00187A09">
        <w:rPr>
          <w:szCs w:val="28"/>
        </w:rPr>
        <w:t xml:space="preserve">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14:paraId="24C8FD13" w14:textId="780A91E7" w:rsidR="009E4C73" w:rsidRPr="00187A09" w:rsidRDefault="009E4C73" w:rsidP="00187A09">
      <w:pPr>
        <w:autoSpaceDE w:val="0"/>
        <w:autoSpaceDN w:val="0"/>
        <w:adjustRightInd w:val="0"/>
        <w:ind w:firstLine="709"/>
        <w:jc w:val="both"/>
        <w:rPr>
          <w:szCs w:val="28"/>
        </w:rPr>
      </w:pPr>
      <w:r w:rsidRPr="00187A09">
        <w:rPr>
          <w:szCs w:val="28"/>
        </w:rPr>
        <w:t>б) в пункте 10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14:paraId="4DA18FD4" w14:textId="5772E773" w:rsidR="009E4C73" w:rsidRPr="00187A09" w:rsidRDefault="00B668C8" w:rsidP="00187A09">
      <w:pPr>
        <w:autoSpaceDE w:val="0"/>
        <w:autoSpaceDN w:val="0"/>
        <w:adjustRightInd w:val="0"/>
        <w:ind w:firstLine="709"/>
        <w:jc w:val="both"/>
        <w:rPr>
          <w:color w:val="auto"/>
          <w:szCs w:val="28"/>
        </w:rPr>
      </w:pPr>
      <w:r>
        <w:rPr>
          <w:bCs/>
          <w:color w:val="auto"/>
          <w:szCs w:val="28"/>
        </w:rPr>
        <w:t>8</w:t>
      </w:r>
      <w:r w:rsidR="009E4C73" w:rsidRPr="00187A09">
        <w:rPr>
          <w:bCs/>
          <w:color w:val="auto"/>
          <w:szCs w:val="28"/>
        </w:rPr>
        <w:t xml:space="preserve">) </w:t>
      </w:r>
      <w:r w:rsidR="009E4C73" w:rsidRPr="00187A09">
        <w:rPr>
          <w:szCs w:val="28"/>
        </w:rPr>
        <w:t>в статье 32:</w:t>
      </w:r>
    </w:p>
    <w:p w14:paraId="4A178E42" w14:textId="77777777" w:rsidR="009E4C73" w:rsidRPr="00187A09" w:rsidRDefault="009E4C73" w:rsidP="00187A09">
      <w:pPr>
        <w:autoSpaceDE w:val="0"/>
        <w:autoSpaceDN w:val="0"/>
        <w:adjustRightInd w:val="0"/>
        <w:ind w:firstLine="709"/>
        <w:jc w:val="both"/>
        <w:rPr>
          <w:szCs w:val="28"/>
        </w:rPr>
      </w:pPr>
      <w:r w:rsidRPr="00187A09">
        <w:rPr>
          <w:szCs w:val="28"/>
        </w:rPr>
        <w:t>а) в пункте 1</w:t>
      </w:r>
      <w:r w:rsidRPr="00187A09">
        <w:rPr>
          <w:szCs w:val="28"/>
          <w:vertAlign w:val="superscript"/>
        </w:rPr>
        <w:t>1</w:t>
      </w:r>
      <w:r w:rsidRPr="00187A09">
        <w:rPr>
          <w:szCs w:val="28"/>
        </w:rPr>
        <w:t xml:space="preserve">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14:paraId="04B95671" w14:textId="77777777" w:rsidR="009E4C73" w:rsidRPr="00187A09" w:rsidRDefault="009E4C73" w:rsidP="00187A09">
      <w:pPr>
        <w:autoSpaceDE w:val="0"/>
        <w:autoSpaceDN w:val="0"/>
        <w:adjustRightInd w:val="0"/>
        <w:ind w:firstLine="709"/>
        <w:jc w:val="both"/>
        <w:rPr>
          <w:szCs w:val="28"/>
        </w:rPr>
      </w:pPr>
      <w:r w:rsidRPr="00187A09">
        <w:rPr>
          <w:szCs w:val="28"/>
        </w:rPr>
        <w:t>б) в пункте 18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14:paraId="5535E612" w14:textId="2C7FC70F" w:rsidR="009E4C73" w:rsidRPr="00187A09" w:rsidRDefault="00B668C8" w:rsidP="00187A09">
      <w:pPr>
        <w:autoSpaceDE w:val="0"/>
        <w:autoSpaceDN w:val="0"/>
        <w:adjustRightInd w:val="0"/>
        <w:ind w:firstLine="708"/>
        <w:jc w:val="both"/>
        <w:rPr>
          <w:color w:val="auto"/>
          <w:szCs w:val="28"/>
        </w:rPr>
      </w:pPr>
      <w:r>
        <w:rPr>
          <w:bCs/>
          <w:color w:val="auto"/>
          <w:szCs w:val="28"/>
        </w:rPr>
        <w:t>9</w:t>
      </w:r>
      <w:r w:rsidR="009E4C73" w:rsidRPr="00187A09">
        <w:rPr>
          <w:bCs/>
          <w:color w:val="auto"/>
          <w:szCs w:val="28"/>
        </w:rPr>
        <w:t xml:space="preserve">) </w:t>
      </w:r>
      <w:r w:rsidR="009E4C73" w:rsidRPr="00187A09">
        <w:rPr>
          <w:szCs w:val="28"/>
        </w:rPr>
        <w:t>в статье 33:</w:t>
      </w:r>
    </w:p>
    <w:p w14:paraId="0FC82326" w14:textId="77777777" w:rsidR="009E4C73" w:rsidRPr="00187A09" w:rsidRDefault="009E4C73" w:rsidP="00187A09">
      <w:pPr>
        <w:autoSpaceDE w:val="0"/>
        <w:autoSpaceDN w:val="0"/>
        <w:adjustRightInd w:val="0"/>
        <w:ind w:firstLine="708"/>
        <w:jc w:val="both"/>
        <w:rPr>
          <w:szCs w:val="28"/>
        </w:rPr>
      </w:pPr>
      <w:r w:rsidRPr="00187A09">
        <w:rPr>
          <w:szCs w:val="28"/>
        </w:rPr>
        <w:t>а) в пункте 4:</w:t>
      </w:r>
    </w:p>
    <w:p w14:paraId="0BF91DC8" w14:textId="77777777" w:rsidR="009E4C73" w:rsidRPr="00187A09" w:rsidRDefault="009E4C73" w:rsidP="00187A09">
      <w:pPr>
        <w:autoSpaceDE w:val="0"/>
        <w:autoSpaceDN w:val="0"/>
        <w:adjustRightInd w:val="0"/>
        <w:ind w:firstLine="708"/>
        <w:jc w:val="both"/>
        <w:rPr>
          <w:szCs w:val="28"/>
        </w:rPr>
      </w:pPr>
      <w:r w:rsidRPr="00187A09">
        <w:rPr>
          <w:szCs w:val="28"/>
        </w:rPr>
        <w:lastRenderedPageBreak/>
        <w:t>в пятом предложении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14:paraId="02CEF646" w14:textId="73383E79" w:rsidR="001671F7" w:rsidRPr="001671F7" w:rsidRDefault="001671F7" w:rsidP="001671F7">
      <w:pPr>
        <w:autoSpaceDE w:val="0"/>
        <w:autoSpaceDN w:val="0"/>
        <w:adjustRightInd w:val="0"/>
        <w:ind w:firstLine="453"/>
        <w:jc w:val="both"/>
      </w:pPr>
      <w:r>
        <w:rPr>
          <w:szCs w:val="28"/>
        </w:rPr>
        <w:t xml:space="preserve">   </w:t>
      </w:r>
      <w:r w:rsidR="00E84357">
        <w:rPr>
          <w:szCs w:val="28"/>
        </w:rPr>
        <w:t xml:space="preserve"> </w:t>
      </w:r>
      <w:r w:rsidR="009E4C73" w:rsidRPr="00187A09">
        <w:rPr>
          <w:szCs w:val="28"/>
        </w:rPr>
        <w:t>в шестом предложении слова «выполняющий (выполняющие) функции иностранного агента» заменить словами «являющийся (являющиеся) иностранным агентом (иностранными агентами)</w:t>
      </w:r>
      <w:r w:rsidR="00B07854">
        <w:rPr>
          <w:szCs w:val="28"/>
        </w:rPr>
        <w:t>»</w:t>
      </w:r>
      <w:r>
        <w:rPr>
          <w:szCs w:val="28"/>
        </w:rPr>
        <w:t>,</w:t>
      </w:r>
      <w:r w:rsidRPr="001671F7">
        <w:rPr>
          <w:b/>
          <w:bCs/>
        </w:rPr>
        <w:t xml:space="preserve"> </w:t>
      </w:r>
      <w:r w:rsidRPr="001671F7">
        <w:t xml:space="preserve">слова «выполняющим функции иностранного агента лицом» заменить словами «иностранным агентом»; </w:t>
      </w:r>
    </w:p>
    <w:p w14:paraId="45852F38" w14:textId="77777777" w:rsidR="009E4C73" w:rsidRPr="00187A09" w:rsidRDefault="009E4C73" w:rsidP="00187A09">
      <w:pPr>
        <w:autoSpaceDE w:val="0"/>
        <w:autoSpaceDN w:val="0"/>
        <w:adjustRightInd w:val="0"/>
        <w:ind w:firstLine="708"/>
        <w:jc w:val="both"/>
        <w:rPr>
          <w:szCs w:val="28"/>
        </w:rPr>
      </w:pPr>
      <w:r w:rsidRPr="00187A09">
        <w:rPr>
          <w:szCs w:val="28"/>
        </w:rPr>
        <w:t>б) в пункте 17</w:t>
      </w:r>
      <w:r w:rsidRPr="00187A09">
        <w:rPr>
          <w:szCs w:val="28"/>
          <w:vertAlign w:val="superscript"/>
        </w:rPr>
        <w:t>1</w:t>
      </w:r>
      <w:r w:rsidRPr="00187A09">
        <w:rPr>
          <w:szCs w:val="28"/>
        </w:rPr>
        <w:t xml:space="preserve"> слова «</w:t>
      </w:r>
      <w:r w:rsidRPr="00187A09">
        <w:rPr>
          <w:rFonts w:eastAsiaTheme="minorHAnsi"/>
          <w:color w:val="auto"/>
          <w:szCs w:val="28"/>
          <w:lang w:eastAsia="en-US"/>
        </w:rPr>
        <w:t xml:space="preserve">Губернатора Тверской области,» исключить, слова </w:t>
      </w:r>
      <w:r w:rsidRPr="00187A09">
        <w:rPr>
          <w:szCs w:val="28"/>
        </w:rPr>
        <w:t>«25 процентов» заменить словами «50 процентов»;</w:t>
      </w:r>
    </w:p>
    <w:p w14:paraId="21714D24" w14:textId="30A8229E" w:rsidR="009E4C73" w:rsidRPr="00187A09" w:rsidRDefault="00B668C8" w:rsidP="00187A09">
      <w:pPr>
        <w:autoSpaceDE w:val="0"/>
        <w:autoSpaceDN w:val="0"/>
        <w:adjustRightInd w:val="0"/>
        <w:ind w:firstLine="708"/>
        <w:jc w:val="both"/>
        <w:rPr>
          <w:bCs/>
          <w:color w:val="auto"/>
          <w:szCs w:val="28"/>
        </w:rPr>
      </w:pPr>
      <w:r>
        <w:rPr>
          <w:bCs/>
          <w:color w:val="auto"/>
          <w:szCs w:val="28"/>
        </w:rPr>
        <w:t>10</w:t>
      </w:r>
      <w:r w:rsidR="009E4C73" w:rsidRPr="00187A09">
        <w:rPr>
          <w:bCs/>
          <w:color w:val="auto"/>
          <w:szCs w:val="28"/>
        </w:rPr>
        <w:t>) в пункте 6 статьи 39 слова «пунктом 3 статьи 81» заменить словами «пунктом 2 статьи 75</w:t>
      </w:r>
      <w:r w:rsidR="009E4C73" w:rsidRPr="00187A09">
        <w:rPr>
          <w:bCs/>
          <w:color w:val="auto"/>
          <w:szCs w:val="28"/>
          <w:vertAlign w:val="superscript"/>
        </w:rPr>
        <w:t>8</w:t>
      </w:r>
      <w:r w:rsidR="009E4C73" w:rsidRPr="00187A09">
        <w:rPr>
          <w:bCs/>
          <w:color w:val="auto"/>
          <w:szCs w:val="28"/>
        </w:rPr>
        <w:t>»;</w:t>
      </w:r>
    </w:p>
    <w:p w14:paraId="12A910BC" w14:textId="2B1A783C" w:rsidR="009E4C73" w:rsidRPr="00187A09" w:rsidRDefault="00187A09" w:rsidP="00187A09">
      <w:pPr>
        <w:autoSpaceDE w:val="0"/>
        <w:autoSpaceDN w:val="0"/>
        <w:adjustRightInd w:val="0"/>
        <w:ind w:firstLine="708"/>
        <w:jc w:val="both"/>
        <w:rPr>
          <w:szCs w:val="28"/>
        </w:rPr>
      </w:pPr>
      <w:r>
        <w:rPr>
          <w:szCs w:val="28"/>
        </w:rPr>
        <w:t>1</w:t>
      </w:r>
      <w:r w:rsidR="00B668C8">
        <w:rPr>
          <w:szCs w:val="28"/>
        </w:rPr>
        <w:t>1</w:t>
      </w:r>
      <w:r w:rsidR="009E4C73" w:rsidRPr="00187A09">
        <w:rPr>
          <w:szCs w:val="28"/>
        </w:rPr>
        <w:t>) в пункте 5</w:t>
      </w:r>
      <w:r w:rsidR="009E4C73" w:rsidRPr="00187A09">
        <w:rPr>
          <w:szCs w:val="28"/>
          <w:vertAlign w:val="superscript"/>
        </w:rPr>
        <w:t xml:space="preserve">1 </w:t>
      </w:r>
      <w:r w:rsidR="009E4C73" w:rsidRPr="00187A09">
        <w:rPr>
          <w:szCs w:val="28"/>
        </w:rPr>
        <w:t xml:space="preserve">статьи 42 слова «являющемся физическим лицом, выполняющим функции иностранного агента» заменить словами «являющемся иностранным агентом», слова </w:t>
      </w:r>
      <w:r w:rsidR="008065CC">
        <w:rPr>
          <w:szCs w:val="28"/>
        </w:rPr>
        <w:t>«</w:t>
      </w:r>
      <w:r w:rsidR="009E4C73" w:rsidRPr="00187A09">
        <w:rPr>
          <w:szCs w:val="28"/>
        </w:rPr>
        <w:t>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w:t>
      </w:r>
    </w:p>
    <w:p w14:paraId="7AF3A7AD" w14:textId="7E622D58" w:rsidR="009E4C73" w:rsidRPr="00187A09" w:rsidRDefault="009E4C73" w:rsidP="00187A09">
      <w:pPr>
        <w:autoSpaceDE w:val="0"/>
        <w:autoSpaceDN w:val="0"/>
        <w:adjustRightInd w:val="0"/>
        <w:ind w:firstLine="708"/>
        <w:jc w:val="both"/>
        <w:rPr>
          <w:color w:val="auto"/>
          <w:szCs w:val="28"/>
        </w:rPr>
      </w:pPr>
      <w:r w:rsidRPr="00187A09">
        <w:rPr>
          <w:szCs w:val="28"/>
        </w:rPr>
        <w:t>1</w:t>
      </w:r>
      <w:r w:rsidR="00B668C8">
        <w:rPr>
          <w:szCs w:val="28"/>
        </w:rPr>
        <w:t>2</w:t>
      </w:r>
      <w:r w:rsidRPr="00187A09">
        <w:rPr>
          <w:szCs w:val="28"/>
        </w:rPr>
        <w:t>) в статье 45:</w:t>
      </w:r>
    </w:p>
    <w:p w14:paraId="70749E91" w14:textId="126D5C3A" w:rsidR="009E4C73" w:rsidRPr="00187A09" w:rsidRDefault="009E4C73" w:rsidP="00187A09">
      <w:pPr>
        <w:autoSpaceDE w:val="0"/>
        <w:autoSpaceDN w:val="0"/>
        <w:adjustRightInd w:val="0"/>
        <w:ind w:firstLine="708"/>
        <w:jc w:val="both"/>
        <w:rPr>
          <w:szCs w:val="28"/>
        </w:rPr>
      </w:pPr>
      <w:r w:rsidRPr="00187A09">
        <w:rPr>
          <w:szCs w:val="28"/>
        </w:rPr>
        <w:t>а) в пункте 9</w:t>
      </w:r>
      <w:r w:rsidRPr="00187A09">
        <w:rPr>
          <w:szCs w:val="28"/>
          <w:vertAlign w:val="superscript"/>
        </w:rPr>
        <w:t xml:space="preserve">3 </w:t>
      </w:r>
      <w:r w:rsidRPr="00187A09">
        <w:rPr>
          <w:szCs w:val="28"/>
        </w:rPr>
        <w:t xml:space="preserve">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«физическим лицом, выполняющим функции иностранного агента,» заменить словами </w:t>
      </w:r>
      <w:r w:rsidR="008F6257">
        <w:rPr>
          <w:szCs w:val="28"/>
        </w:rPr>
        <w:t>«</w:t>
      </w:r>
      <w:r w:rsidRPr="00187A09">
        <w:rPr>
          <w:szCs w:val="28"/>
        </w:rPr>
        <w:t>иностранным агентом», слова «который является физическим лицом, выполняющим функции иностранного агента» заменить словами «являющегося иностранным агентом», слова «кандидатом, аффилированным с выполняющим функции иностранного агента лицом» заменить словами «кандидатом, аффилированным с иностранным агентом»;</w:t>
      </w:r>
    </w:p>
    <w:p w14:paraId="44F4114B" w14:textId="77777777" w:rsidR="009E4C73" w:rsidRPr="00187A09" w:rsidRDefault="009E4C73" w:rsidP="00187A09">
      <w:pPr>
        <w:autoSpaceDE w:val="0"/>
        <w:autoSpaceDN w:val="0"/>
        <w:adjustRightInd w:val="0"/>
        <w:ind w:firstLine="708"/>
        <w:jc w:val="both"/>
        <w:rPr>
          <w:szCs w:val="28"/>
        </w:rPr>
      </w:pPr>
      <w:r w:rsidRPr="00187A09">
        <w:rPr>
          <w:szCs w:val="28"/>
        </w:rPr>
        <w:t>б) в пункте 9</w:t>
      </w:r>
      <w:r w:rsidRPr="00187A09">
        <w:rPr>
          <w:szCs w:val="28"/>
          <w:vertAlign w:val="superscript"/>
        </w:rPr>
        <w:t xml:space="preserve">4 </w:t>
      </w:r>
      <w:r w:rsidRPr="00187A09">
        <w:rPr>
          <w:szCs w:val="28"/>
        </w:rPr>
        <w:t>слова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заменить словами «являющегося иностранным агентом»;</w:t>
      </w:r>
    </w:p>
    <w:p w14:paraId="62484462" w14:textId="2166BEE7" w:rsidR="009E4C73" w:rsidRPr="00187A09" w:rsidRDefault="009E4C73" w:rsidP="00187A09">
      <w:pPr>
        <w:autoSpaceDE w:val="0"/>
        <w:autoSpaceDN w:val="0"/>
        <w:adjustRightInd w:val="0"/>
        <w:ind w:firstLine="708"/>
        <w:jc w:val="both"/>
        <w:rPr>
          <w:szCs w:val="28"/>
        </w:rPr>
      </w:pPr>
      <w:r w:rsidRPr="00187A09">
        <w:rPr>
          <w:szCs w:val="28"/>
        </w:rPr>
        <w:t>1</w:t>
      </w:r>
      <w:r w:rsidR="00B668C8">
        <w:rPr>
          <w:szCs w:val="28"/>
        </w:rPr>
        <w:t>3</w:t>
      </w:r>
      <w:r w:rsidRPr="00187A09">
        <w:rPr>
          <w:szCs w:val="28"/>
        </w:rPr>
        <w:t>) в статье 46:</w:t>
      </w:r>
    </w:p>
    <w:p w14:paraId="09745126" w14:textId="77777777" w:rsidR="009E4C73" w:rsidRPr="00187A09" w:rsidRDefault="009E4C73" w:rsidP="00187A09">
      <w:pPr>
        <w:autoSpaceDE w:val="0"/>
        <w:autoSpaceDN w:val="0"/>
        <w:adjustRightInd w:val="0"/>
        <w:ind w:firstLine="708"/>
        <w:jc w:val="both"/>
        <w:rPr>
          <w:szCs w:val="28"/>
        </w:rPr>
      </w:pPr>
      <w:r w:rsidRPr="00187A09">
        <w:rPr>
          <w:szCs w:val="28"/>
        </w:rPr>
        <w:t>а) в первом абзаце пункта 1 слова «по местному времени первого дня голосования» заменить словами «по московскому времени первого дня голосования»;</w:t>
      </w:r>
    </w:p>
    <w:p w14:paraId="4E59E7B6" w14:textId="77777777" w:rsidR="009E4C73" w:rsidRPr="00187A09" w:rsidRDefault="009E4C73" w:rsidP="00187A09">
      <w:pPr>
        <w:autoSpaceDE w:val="0"/>
        <w:autoSpaceDN w:val="0"/>
        <w:adjustRightInd w:val="0"/>
        <w:ind w:firstLine="708"/>
        <w:jc w:val="both"/>
        <w:rPr>
          <w:szCs w:val="28"/>
        </w:rPr>
      </w:pPr>
      <w:r w:rsidRPr="00187A09">
        <w:rPr>
          <w:szCs w:val="28"/>
        </w:rPr>
        <w:t>б) в пункте 2 слова «по местному времени первого дня голосования» заменить словами «по московскому времени первого дня голосования»;</w:t>
      </w:r>
    </w:p>
    <w:p w14:paraId="6A1B00D7" w14:textId="580FA62E" w:rsidR="009E4C73" w:rsidRPr="00187A09" w:rsidRDefault="009E4C73" w:rsidP="00187A09">
      <w:pPr>
        <w:autoSpaceDE w:val="0"/>
        <w:autoSpaceDN w:val="0"/>
        <w:adjustRightInd w:val="0"/>
        <w:ind w:firstLine="708"/>
        <w:jc w:val="both"/>
        <w:rPr>
          <w:color w:val="auto"/>
          <w:szCs w:val="28"/>
        </w:rPr>
      </w:pPr>
      <w:r w:rsidRPr="00187A09">
        <w:rPr>
          <w:color w:val="auto"/>
          <w:szCs w:val="28"/>
        </w:rPr>
        <w:t>1</w:t>
      </w:r>
      <w:r w:rsidR="00B668C8">
        <w:rPr>
          <w:color w:val="auto"/>
          <w:szCs w:val="28"/>
        </w:rPr>
        <w:t>4</w:t>
      </w:r>
      <w:r w:rsidRPr="00187A09">
        <w:rPr>
          <w:color w:val="auto"/>
          <w:szCs w:val="28"/>
        </w:rPr>
        <w:t xml:space="preserve">) </w:t>
      </w:r>
      <w:r w:rsidRPr="00187A09">
        <w:rPr>
          <w:szCs w:val="28"/>
        </w:rPr>
        <w:t xml:space="preserve">в пункте 7 статьи 48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w:t>
      </w:r>
      <w:r w:rsidRPr="00187A09">
        <w:rPr>
          <w:szCs w:val="28"/>
        </w:rPr>
        <w:lastRenderedPageBreak/>
        <w:t>«является физическим лицом, выполняющим функции иностранного агента,» заменить словами «является иностранным агентом», слова «являющийся физическим лицом, выполняющим функции иностранного агента» заменить словами «являющийся иностранным агентом»;</w:t>
      </w:r>
    </w:p>
    <w:p w14:paraId="28FC1C23" w14:textId="6D6FF6D6" w:rsidR="009E4C73" w:rsidRPr="00187A09" w:rsidRDefault="009E4C73" w:rsidP="00187A09">
      <w:pPr>
        <w:autoSpaceDE w:val="0"/>
        <w:autoSpaceDN w:val="0"/>
        <w:adjustRightInd w:val="0"/>
        <w:ind w:firstLine="709"/>
        <w:jc w:val="both"/>
        <w:rPr>
          <w:szCs w:val="28"/>
        </w:rPr>
      </w:pPr>
      <w:r w:rsidRPr="00187A09">
        <w:rPr>
          <w:color w:val="auto"/>
          <w:szCs w:val="28"/>
        </w:rPr>
        <w:t>1</w:t>
      </w:r>
      <w:r w:rsidR="00B668C8">
        <w:rPr>
          <w:color w:val="auto"/>
          <w:szCs w:val="28"/>
        </w:rPr>
        <w:t>5</w:t>
      </w:r>
      <w:r w:rsidRPr="00187A09">
        <w:rPr>
          <w:color w:val="auto"/>
          <w:szCs w:val="28"/>
        </w:rPr>
        <w:t>)</w:t>
      </w:r>
      <w:r w:rsidRPr="00187A09">
        <w:rPr>
          <w:sz w:val="26"/>
          <w:szCs w:val="26"/>
        </w:rPr>
        <w:t xml:space="preserve"> </w:t>
      </w:r>
      <w:r w:rsidRPr="00187A09">
        <w:rPr>
          <w:szCs w:val="28"/>
        </w:rPr>
        <w:t xml:space="preserve">в третьем предложении пункта 15 статьи 49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 заменить словами «является иностранным агентом»; </w:t>
      </w:r>
    </w:p>
    <w:p w14:paraId="6AD030FF" w14:textId="0222ADE4" w:rsidR="009E4C73" w:rsidRPr="00187A09" w:rsidRDefault="009E4C73" w:rsidP="00187A09">
      <w:pPr>
        <w:autoSpaceDE w:val="0"/>
        <w:autoSpaceDN w:val="0"/>
        <w:adjustRightInd w:val="0"/>
        <w:ind w:firstLine="709"/>
        <w:jc w:val="both"/>
        <w:rPr>
          <w:color w:val="auto"/>
          <w:szCs w:val="28"/>
        </w:rPr>
      </w:pPr>
      <w:r w:rsidRPr="00187A09">
        <w:rPr>
          <w:szCs w:val="28"/>
        </w:rPr>
        <w:t>1</w:t>
      </w:r>
      <w:r w:rsidR="00B668C8">
        <w:rPr>
          <w:szCs w:val="28"/>
        </w:rPr>
        <w:t>6</w:t>
      </w:r>
      <w:r w:rsidRPr="00187A09">
        <w:rPr>
          <w:szCs w:val="28"/>
        </w:rPr>
        <w:t>) в пункте 2 статьи 51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14:paraId="4FF48F03" w14:textId="566605E6" w:rsidR="009E4C73" w:rsidRPr="00187A09" w:rsidRDefault="009E4C73" w:rsidP="00187A09">
      <w:pPr>
        <w:autoSpaceDE w:val="0"/>
        <w:autoSpaceDN w:val="0"/>
        <w:adjustRightInd w:val="0"/>
        <w:ind w:firstLine="709"/>
        <w:jc w:val="both"/>
        <w:rPr>
          <w:color w:val="auto"/>
          <w:szCs w:val="28"/>
        </w:rPr>
      </w:pPr>
      <w:r w:rsidRPr="00187A09">
        <w:rPr>
          <w:szCs w:val="28"/>
        </w:rPr>
        <w:t>1</w:t>
      </w:r>
      <w:r w:rsidR="00B668C8">
        <w:rPr>
          <w:szCs w:val="28"/>
        </w:rPr>
        <w:t>7</w:t>
      </w:r>
      <w:r w:rsidRPr="00187A09">
        <w:rPr>
          <w:szCs w:val="28"/>
        </w:rPr>
        <w:t>) в статье 54:</w:t>
      </w:r>
    </w:p>
    <w:p w14:paraId="741F40FA" w14:textId="77777777" w:rsidR="009E4C73" w:rsidRPr="00187A09" w:rsidRDefault="009E4C73" w:rsidP="00187A09">
      <w:pPr>
        <w:autoSpaceDE w:val="0"/>
        <w:autoSpaceDN w:val="0"/>
        <w:adjustRightInd w:val="0"/>
        <w:ind w:firstLine="742"/>
        <w:jc w:val="both"/>
        <w:rPr>
          <w:szCs w:val="28"/>
        </w:rPr>
      </w:pPr>
      <w:r w:rsidRPr="00187A09">
        <w:rPr>
          <w:sz w:val="26"/>
          <w:szCs w:val="26"/>
        </w:rPr>
        <w:t>а</w:t>
      </w:r>
      <w:r w:rsidRPr="00187A09">
        <w:rPr>
          <w:szCs w:val="28"/>
        </w:rPr>
        <w:t>) в подпункте «о» пункта 5 слова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 заменить словами «юридическим и физическим лицам, являющимся иностранными агентами, и российским юридическим лицам, учрежденным иностранными агентами»;</w:t>
      </w:r>
    </w:p>
    <w:p w14:paraId="6E0C9D52" w14:textId="77777777" w:rsidR="009E4C73" w:rsidRPr="00187A09" w:rsidRDefault="009E4C73" w:rsidP="00187A09">
      <w:pPr>
        <w:autoSpaceDE w:val="0"/>
        <w:autoSpaceDN w:val="0"/>
        <w:adjustRightInd w:val="0"/>
        <w:ind w:firstLine="708"/>
        <w:jc w:val="both"/>
        <w:rPr>
          <w:szCs w:val="28"/>
        </w:rPr>
      </w:pPr>
      <w:r w:rsidRPr="00187A09">
        <w:rPr>
          <w:szCs w:val="28"/>
        </w:rPr>
        <w:t>б) абзац второй пункта 6 признать утратившим силу;</w:t>
      </w:r>
    </w:p>
    <w:p w14:paraId="74FC3F35" w14:textId="6514833D" w:rsidR="009E4C73" w:rsidRPr="00187A09" w:rsidRDefault="009E4C73" w:rsidP="00187A09">
      <w:pPr>
        <w:autoSpaceDE w:val="0"/>
        <w:autoSpaceDN w:val="0"/>
        <w:adjustRightInd w:val="0"/>
        <w:ind w:firstLine="708"/>
        <w:jc w:val="both"/>
        <w:rPr>
          <w:szCs w:val="28"/>
        </w:rPr>
      </w:pPr>
      <w:r w:rsidRPr="00187A09">
        <w:rPr>
          <w:szCs w:val="28"/>
        </w:rPr>
        <w:t>1</w:t>
      </w:r>
      <w:r w:rsidR="00B668C8">
        <w:rPr>
          <w:szCs w:val="28"/>
        </w:rPr>
        <w:t>8</w:t>
      </w:r>
      <w:r w:rsidRPr="00187A09">
        <w:rPr>
          <w:szCs w:val="28"/>
        </w:rPr>
        <w:t>) в пункте 4 статьи 58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14:paraId="0C11CE2A" w14:textId="0749D01F" w:rsidR="009E4C73" w:rsidRPr="00187A09" w:rsidRDefault="009E4C73" w:rsidP="00187A09">
      <w:pPr>
        <w:autoSpaceDE w:val="0"/>
        <w:autoSpaceDN w:val="0"/>
        <w:adjustRightInd w:val="0"/>
        <w:ind w:firstLine="708"/>
        <w:jc w:val="both"/>
        <w:rPr>
          <w:szCs w:val="28"/>
        </w:rPr>
      </w:pPr>
      <w:r w:rsidRPr="00187A09">
        <w:rPr>
          <w:szCs w:val="28"/>
        </w:rPr>
        <w:t>1</w:t>
      </w:r>
      <w:r w:rsidR="00B668C8">
        <w:rPr>
          <w:szCs w:val="28"/>
        </w:rPr>
        <w:t>9</w:t>
      </w:r>
      <w:r w:rsidRPr="00187A09">
        <w:rPr>
          <w:szCs w:val="28"/>
        </w:rPr>
        <w:t>) в пункте 6</w:t>
      </w:r>
      <w:r w:rsidRPr="00187A09">
        <w:rPr>
          <w:szCs w:val="28"/>
          <w:vertAlign w:val="superscript"/>
        </w:rPr>
        <w:t>1</w:t>
      </w:r>
      <w:r w:rsidRPr="00187A09">
        <w:rPr>
          <w:szCs w:val="28"/>
        </w:rPr>
        <w:t xml:space="preserve"> статьи 60 слова «физическим лицом, выполняющим функции иностранного агента,» заменить слова</w:t>
      </w:r>
      <w:r w:rsidR="0041398A">
        <w:rPr>
          <w:szCs w:val="28"/>
        </w:rPr>
        <w:t>ми</w:t>
      </w:r>
      <w:r w:rsidRPr="00187A09">
        <w:rPr>
          <w:szCs w:val="28"/>
        </w:rPr>
        <w:t xml:space="preserve"> «иностранным агентом», слова «выполняющим функции иностранного агента лицом» заменить словами «иностранным агентом»;</w:t>
      </w:r>
    </w:p>
    <w:p w14:paraId="221EE91E" w14:textId="5B5BABF8" w:rsidR="009E4C73" w:rsidRDefault="00B668C8" w:rsidP="00187A09">
      <w:pPr>
        <w:autoSpaceDE w:val="0"/>
        <w:autoSpaceDN w:val="0"/>
        <w:adjustRightInd w:val="0"/>
        <w:ind w:firstLine="708"/>
        <w:jc w:val="both"/>
        <w:rPr>
          <w:szCs w:val="28"/>
        </w:rPr>
      </w:pPr>
      <w:r>
        <w:rPr>
          <w:szCs w:val="28"/>
        </w:rPr>
        <w:t>20</w:t>
      </w:r>
      <w:r w:rsidR="009E4C73" w:rsidRPr="00187A09">
        <w:rPr>
          <w:szCs w:val="28"/>
        </w:rPr>
        <w:t>) во втором предложении пункта 14 статьи 61 слова «по местному времени» заменить словами «по московскому времени».</w:t>
      </w:r>
    </w:p>
    <w:p w14:paraId="44ED5D54" w14:textId="77777777" w:rsidR="00187A09" w:rsidRPr="00187A09" w:rsidRDefault="00187A09" w:rsidP="00187A09">
      <w:pPr>
        <w:autoSpaceDE w:val="0"/>
        <w:autoSpaceDN w:val="0"/>
        <w:adjustRightInd w:val="0"/>
        <w:ind w:firstLine="708"/>
        <w:jc w:val="both"/>
        <w:rPr>
          <w:szCs w:val="28"/>
        </w:rPr>
      </w:pPr>
    </w:p>
    <w:p w14:paraId="16E1DECB" w14:textId="612242B8" w:rsidR="009E4C73" w:rsidRPr="00187A09" w:rsidRDefault="009E4C73" w:rsidP="00187A09">
      <w:pPr>
        <w:autoSpaceDE w:val="0"/>
        <w:autoSpaceDN w:val="0"/>
        <w:adjustRightInd w:val="0"/>
        <w:ind w:firstLine="708"/>
        <w:jc w:val="both"/>
        <w:rPr>
          <w:b/>
          <w:color w:val="auto"/>
          <w:szCs w:val="28"/>
        </w:rPr>
      </w:pPr>
      <w:r w:rsidRPr="00187A09">
        <w:rPr>
          <w:b/>
          <w:color w:val="auto"/>
          <w:szCs w:val="28"/>
        </w:rPr>
        <w:t>Статья 2</w:t>
      </w:r>
    </w:p>
    <w:p w14:paraId="7A667990" w14:textId="77777777" w:rsidR="00187A09" w:rsidRPr="00187A09" w:rsidRDefault="00187A09" w:rsidP="00187A09">
      <w:pPr>
        <w:autoSpaceDE w:val="0"/>
        <w:autoSpaceDN w:val="0"/>
        <w:adjustRightInd w:val="0"/>
        <w:ind w:firstLine="708"/>
        <w:jc w:val="both"/>
        <w:rPr>
          <w:bCs/>
          <w:color w:val="auto"/>
          <w:szCs w:val="28"/>
        </w:rPr>
      </w:pPr>
    </w:p>
    <w:p w14:paraId="722CE2BE" w14:textId="77777777" w:rsidR="009E4C73" w:rsidRPr="00187A09" w:rsidRDefault="009E4C73" w:rsidP="00187A09">
      <w:pPr>
        <w:pStyle w:val="a3"/>
        <w:autoSpaceDE w:val="0"/>
        <w:autoSpaceDN w:val="0"/>
        <w:adjustRightInd w:val="0"/>
        <w:ind w:left="0" w:firstLine="709"/>
        <w:jc w:val="both"/>
        <w:rPr>
          <w:color w:val="auto"/>
          <w:szCs w:val="28"/>
        </w:rPr>
      </w:pPr>
      <w:r w:rsidRPr="00187A09">
        <w:rPr>
          <w:color w:val="auto"/>
          <w:szCs w:val="28"/>
        </w:rPr>
        <w:t>Настоящий закон вступает в силу со дня его официального опубликования.</w:t>
      </w:r>
    </w:p>
    <w:p w14:paraId="3F037A6D" w14:textId="485278A8" w:rsidR="009E4C73" w:rsidRDefault="009E4C73" w:rsidP="00187A09">
      <w:pPr>
        <w:jc w:val="both"/>
        <w:rPr>
          <w:b/>
          <w:bCs/>
          <w:szCs w:val="28"/>
        </w:rPr>
      </w:pPr>
    </w:p>
    <w:p w14:paraId="345FCB90" w14:textId="3B6DEEE0" w:rsidR="00244F9A" w:rsidRDefault="009E4C73" w:rsidP="00187A09">
      <w:pPr>
        <w:rPr>
          <w:szCs w:val="28"/>
        </w:rPr>
      </w:pPr>
      <w:r w:rsidRPr="00187A09">
        <w:rPr>
          <w:szCs w:val="28"/>
        </w:rPr>
        <w:t xml:space="preserve">Губернатор Тверской области                                                            И.М. </w:t>
      </w:r>
      <w:proofErr w:type="spellStart"/>
      <w:r w:rsidRPr="00187A09">
        <w:rPr>
          <w:szCs w:val="28"/>
        </w:rPr>
        <w:t>Руденя</w:t>
      </w:r>
      <w:proofErr w:type="spellEnd"/>
    </w:p>
    <w:p w14:paraId="0371DEBF" w14:textId="427AF0EC" w:rsidR="0047246E" w:rsidRDefault="0047246E" w:rsidP="00187A09">
      <w:pPr>
        <w:rPr>
          <w:szCs w:val="28"/>
        </w:rPr>
      </w:pPr>
    </w:p>
    <w:p w14:paraId="017955AB" w14:textId="165BEB74" w:rsidR="0047246E" w:rsidRDefault="0004126F" w:rsidP="00187A09">
      <w:pPr>
        <w:rPr>
          <w:szCs w:val="28"/>
        </w:rPr>
      </w:pPr>
      <w:r>
        <w:rPr>
          <w:szCs w:val="28"/>
        </w:rPr>
        <w:t>Тверь</w:t>
      </w:r>
    </w:p>
    <w:p w14:paraId="1617195D" w14:textId="597D5B64" w:rsidR="00D05007" w:rsidRPr="002A1948" w:rsidRDefault="00126553" w:rsidP="00D05007">
      <w:pPr>
        <w:widowControl w:val="0"/>
        <w:autoSpaceDE w:val="0"/>
        <w:autoSpaceDN w:val="0"/>
        <w:adjustRightInd w:val="0"/>
        <w:jc w:val="both"/>
      </w:pPr>
      <w:r>
        <w:t xml:space="preserve">12 </w:t>
      </w:r>
      <w:r w:rsidR="00D05007">
        <w:t xml:space="preserve">апреля </w:t>
      </w:r>
      <w:r w:rsidR="00D05007" w:rsidRPr="002A1948">
        <w:t>202</w:t>
      </w:r>
      <w:r w:rsidR="00D05007">
        <w:t>3</w:t>
      </w:r>
      <w:r w:rsidR="00D05007" w:rsidRPr="002A1948">
        <w:t xml:space="preserve"> года</w:t>
      </w:r>
    </w:p>
    <w:p w14:paraId="0F34C2C1" w14:textId="4209D015" w:rsidR="00D05007" w:rsidRPr="002A1948" w:rsidRDefault="00D05007" w:rsidP="00D05007">
      <w:pPr>
        <w:widowControl w:val="0"/>
        <w:autoSpaceDE w:val="0"/>
        <w:autoSpaceDN w:val="0"/>
        <w:adjustRightInd w:val="0"/>
        <w:jc w:val="both"/>
      </w:pPr>
      <w:r>
        <w:t xml:space="preserve">№ </w:t>
      </w:r>
      <w:r w:rsidR="00126553">
        <w:t>11</w:t>
      </w:r>
      <w:bookmarkStart w:id="0" w:name="_GoBack"/>
      <w:bookmarkEnd w:id="0"/>
      <w:r w:rsidRPr="002A1948">
        <w:t>-ЗО</w:t>
      </w:r>
    </w:p>
    <w:p w14:paraId="1E4A6500" w14:textId="77777777" w:rsidR="0004126F" w:rsidRDefault="0004126F" w:rsidP="0004126F">
      <w:pPr>
        <w:rPr>
          <w:sz w:val="16"/>
          <w:szCs w:val="16"/>
        </w:rPr>
      </w:pPr>
    </w:p>
    <w:p w14:paraId="571586A7" w14:textId="6AB4B5BE" w:rsidR="0032144A" w:rsidRPr="0032144A" w:rsidRDefault="0004126F" w:rsidP="00D05007">
      <w:pPr>
        <w:rPr>
          <w:szCs w:val="28"/>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Z:\7 созыв\Документы комитета\23 заседание (30.03.2023)\pr\z(23)434-П-7.docx</w:t>
      </w:r>
      <w:r>
        <w:rPr>
          <w:sz w:val="16"/>
          <w:szCs w:val="16"/>
        </w:rPr>
        <w:fldChar w:fldCharType="end"/>
      </w:r>
    </w:p>
    <w:sectPr w:rsidR="0032144A" w:rsidRPr="0032144A" w:rsidSect="0004126F">
      <w:headerReference w:type="default" r:id="rId10"/>
      <w:pgSz w:w="11906" w:h="16838"/>
      <w:pgMar w:top="851" w:right="850" w:bottom="709"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A1D3D" w14:textId="77777777" w:rsidR="00722D8A" w:rsidRDefault="00722D8A" w:rsidP="00187A09">
      <w:r>
        <w:separator/>
      </w:r>
    </w:p>
  </w:endnote>
  <w:endnote w:type="continuationSeparator" w:id="0">
    <w:p w14:paraId="1AA4DBB2" w14:textId="77777777" w:rsidR="00722D8A" w:rsidRDefault="00722D8A" w:rsidP="0018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0C30" w14:textId="77777777" w:rsidR="00722D8A" w:rsidRDefault="00722D8A" w:rsidP="00187A09">
      <w:r>
        <w:separator/>
      </w:r>
    </w:p>
  </w:footnote>
  <w:footnote w:type="continuationSeparator" w:id="0">
    <w:p w14:paraId="38F98752" w14:textId="77777777" w:rsidR="00722D8A" w:rsidRDefault="00722D8A" w:rsidP="0018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61950"/>
      <w:docPartObj>
        <w:docPartGallery w:val="Page Numbers (Top of Page)"/>
        <w:docPartUnique/>
      </w:docPartObj>
    </w:sdtPr>
    <w:sdtEndPr/>
    <w:sdtContent>
      <w:p w14:paraId="364ACF05" w14:textId="6A963974" w:rsidR="00187A09" w:rsidRDefault="00187A09">
        <w:pPr>
          <w:pStyle w:val="a4"/>
          <w:jc w:val="right"/>
        </w:pPr>
        <w:r>
          <w:fldChar w:fldCharType="begin"/>
        </w:r>
        <w:r>
          <w:instrText>PAGE   \* MERGEFORMAT</w:instrText>
        </w:r>
        <w:r>
          <w:fldChar w:fldCharType="separate"/>
        </w:r>
        <w:r w:rsidR="00126553">
          <w:rPr>
            <w:noProof/>
          </w:rPr>
          <w:t>3</w:t>
        </w:r>
        <w:r>
          <w:fldChar w:fldCharType="end"/>
        </w:r>
      </w:p>
    </w:sdtContent>
  </w:sdt>
  <w:p w14:paraId="2804475F" w14:textId="77777777" w:rsidR="00187A09" w:rsidRDefault="00187A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A4534"/>
    <w:multiLevelType w:val="hybridMultilevel"/>
    <w:tmpl w:val="EC02B234"/>
    <w:lvl w:ilvl="0" w:tplc="CE344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73"/>
    <w:rsid w:val="0004126F"/>
    <w:rsid w:val="000D375F"/>
    <w:rsid w:val="00112F9C"/>
    <w:rsid w:val="00126553"/>
    <w:rsid w:val="001671F7"/>
    <w:rsid w:val="00187A09"/>
    <w:rsid w:val="00205031"/>
    <w:rsid w:val="00244F9A"/>
    <w:rsid w:val="00296078"/>
    <w:rsid w:val="0032144A"/>
    <w:rsid w:val="00385D5D"/>
    <w:rsid w:val="0041398A"/>
    <w:rsid w:val="0047246E"/>
    <w:rsid w:val="005E0445"/>
    <w:rsid w:val="00690A04"/>
    <w:rsid w:val="00722D8A"/>
    <w:rsid w:val="00770A14"/>
    <w:rsid w:val="008065CC"/>
    <w:rsid w:val="008F6257"/>
    <w:rsid w:val="009E4C73"/>
    <w:rsid w:val="00A95189"/>
    <w:rsid w:val="00B07854"/>
    <w:rsid w:val="00B668C8"/>
    <w:rsid w:val="00C54696"/>
    <w:rsid w:val="00D05007"/>
    <w:rsid w:val="00E84357"/>
    <w:rsid w:val="00ED0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59DC"/>
  <w15:chartTrackingRefBased/>
  <w15:docId w15:val="{ACDB9FA5-09F3-4EC6-9A48-DA555FE4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C73"/>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A95189"/>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C73"/>
    <w:pPr>
      <w:widowControl w:val="0"/>
      <w:autoSpaceDE w:val="0"/>
      <w:autoSpaceDN w:val="0"/>
      <w:spacing w:after="0" w:line="240" w:lineRule="auto"/>
    </w:pPr>
    <w:rPr>
      <w:rFonts w:ascii="Arial" w:eastAsiaTheme="minorEastAsia" w:hAnsi="Arial" w:cs="Arial"/>
      <w:sz w:val="20"/>
      <w:lang w:eastAsia="ru-RU"/>
    </w:rPr>
  </w:style>
  <w:style w:type="paragraph" w:customStyle="1" w:styleId="FR1">
    <w:name w:val="FR1"/>
    <w:rsid w:val="009E4C73"/>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List Paragraph"/>
    <w:basedOn w:val="a"/>
    <w:uiPriority w:val="34"/>
    <w:qFormat/>
    <w:rsid w:val="009E4C73"/>
    <w:pPr>
      <w:ind w:left="720"/>
      <w:contextualSpacing/>
    </w:pPr>
  </w:style>
  <w:style w:type="paragraph" w:styleId="a4">
    <w:name w:val="header"/>
    <w:basedOn w:val="a"/>
    <w:link w:val="a5"/>
    <w:uiPriority w:val="99"/>
    <w:unhideWhenUsed/>
    <w:rsid w:val="00187A09"/>
    <w:pPr>
      <w:tabs>
        <w:tab w:val="center" w:pos="4677"/>
        <w:tab w:val="right" w:pos="9355"/>
      </w:tabs>
    </w:pPr>
  </w:style>
  <w:style w:type="character" w:customStyle="1" w:styleId="a5">
    <w:name w:val="Верхний колонтитул Знак"/>
    <w:basedOn w:val="a0"/>
    <w:link w:val="a4"/>
    <w:uiPriority w:val="99"/>
    <w:rsid w:val="00187A09"/>
    <w:rPr>
      <w:rFonts w:ascii="Times New Roman" w:eastAsia="Times New Roman" w:hAnsi="Times New Roman" w:cs="Times New Roman"/>
      <w:color w:val="000000"/>
      <w:sz w:val="28"/>
      <w:szCs w:val="20"/>
      <w:lang w:eastAsia="ru-RU"/>
    </w:rPr>
  </w:style>
  <w:style w:type="paragraph" w:styleId="a6">
    <w:name w:val="footer"/>
    <w:basedOn w:val="a"/>
    <w:link w:val="a7"/>
    <w:uiPriority w:val="99"/>
    <w:unhideWhenUsed/>
    <w:rsid w:val="00187A09"/>
    <w:pPr>
      <w:tabs>
        <w:tab w:val="center" w:pos="4677"/>
        <w:tab w:val="right" w:pos="9355"/>
      </w:tabs>
    </w:pPr>
  </w:style>
  <w:style w:type="character" w:customStyle="1" w:styleId="a7">
    <w:name w:val="Нижний колонтитул Знак"/>
    <w:basedOn w:val="a0"/>
    <w:link w:val="a6"/>
    <w:uiPriority w:val="99"/>
    <w:rsid w:val="00187A09"/>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rsid w:val="00A95189"/>
    <w:rPr>
      <w:rFonts w:ascii="Times New Roman" w:eastAsia="Times New Roman" w:hAnsi="Times New Roman" w:cs="Times New Roman"/>
      <w:b/>
      <w:sz w:val="32"/>
      <w:szCs w:val="28"/>
      <w:lang w:val="x-none" w:eastAsia="x-none"/>
    </w:rPr>
  </w:style>
  <w:style w:type="paragraph" w:customStyle="1" w:styleId="a8">
    <w:name w:val="виз"/>
    <w:rsid w:val="00A9518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61AF642BB2C4DB9008A40AD939A996C59234B792C0711EC0BADD0AD5E079263iB0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E205-CA07-4F29-A8F2-893A79E3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GoncharovaMA</cp:lastModifiedBy>
  <cp:revision>39</cp:revision>
  <cp:lastPrinted>2023-03-30T10:53:00Z</cp:lastPrinted>
  <dcterms:created xsi:type="dcterms:W3CDTF">2023-03-30T07:32:00Z</dcterms:created>
  <dcterms:modified xsi:type="dcterms:W3CDTF">2023-04-13T09:32:00Z</dcterms:modified>
</cp:coreProperties>
</file>